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color w:val="2d363a"/>
          <w:sz w:val="52"/>
          <w:szCs w:val="52"/>
          <w:highlight w:val="white"/>
        </w:rPr>
      </w:pPr>
      <w:bookmarkStart w:colFirst="0" w:colLast="0" w:name="_9y0xxmgb0pvz" w:id="0"/>
      <w:bookmarkEnd w:id="0"/>
      <w:r w:rsidDel="00000000" w:rsidR="00000000" w:rsidRPr="00000000">
        <w:rPr>
          <w:b w:val="1"/>
          <w:color w:val="2d363a"/>
          <w:sz w:val="52"/>
          <w:szCs w:val="52"/>
          <w:highlight w:val="white"/>
          <w:rtl w:val="0"/>
        </w:rPr>
        <w:t xml:space="preserve">FUNDAMENTOS DE LAS BASES DE DATOS</w:t>
      </w:r>
    </w:p>
    <w:p w:rsidR="00000000" w:rsidDel="00000000" w:rsidP="00000000" w:rsidRDefault="00000000" w:rsidRPr="00000000" w14:paraId="00000002">
      <w:pPr>
        <w:pStyle w:val="Heading1"/>
        <w:keepNext w:val="0"/>
        <w:keepLines w:val="0"/>
        <w:spacing w:before="480" w:lineRule="auto"/>
        <w:rPr>
          <w:b w:val="1"/>
          <w:color w:val="2d363a"/>
          <w:sz w:val="46"/>
          <w:szCs w:val="46"/>
          <w:highlight w:val="white"/>
        </w:rPr>
      </w:pPr>
      <w:bookmarkStart w:colFirst="0" w:colLast="0" w:name="_fkzzlqqub9ds"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color w:val="2d363a"/>
          <w:sz w:val="46"/>
          <w:szCs w:val="46"/>
          <w:highlight w:val="white"/>
        </w:rPr>
      </w:pPr>
      <w:bookmarkStart w:colFirst="0" w:colLast="0" w:name="_9oyr8pjjzrc8" w:id="2"/>
      <w:bookmarkEnd w:id="2"/>
      <w:r w:rsidDel="00000000" w:rsidR="00000000" w:rsidRPr="00000000">
        <w:rPr>
          <w:b w:val="1"/>
          <w:color w:val="2d363a"/>
          <w:sz w:val="46"/>
          <w:szCs w:val="46"/>
          <w:highlight w:val="white"/>
          <w:rtl w:val="0"/>
        </w:rPr>
        <w:t xml:space="preserve">Sesión 1 - Concepto de datos, información y sistemas de información.</w:t>
      </w:r>
    </w:p>
    <w:p w:rsidR="00000000" w:rsidDel="00000000" w:rsidP="00000000" w:rsidRDefault="00000000" w:rsidRPr="00000000" w14:paraId="00000004">
      <w:pPr>
        <w:pStyle w:val="Heading2"/>
        <w:keepNext w:val="0"/>
        <w:keepLines w:val="0"/>
        <w:spacing w:after="80" w:line="300" w:lineRule="auto"/>
        <w:rPr>
          <w:b w:val="1"/>
          <w:sz w:val="34"/>
          <w:szCs w:val="34"/>
          <w:highlight w:val="white"/>
        </w:rPr>
      </w:pPr>
      <w:bookmarkStart w:colFirst="0" w:colLast="0" w:name="_v2ljgqyii97q" w:id="3"/>
      <w:bookmarkEnd w:id="3"/>
      <w:r w:rsidDel="00000000" w:rsidR="00000000" w:rsidRPr="00000000">
        <w:rPr>
          <w:b w:val="1"/>
          <w:sz w:val="34"/>
          <w:szCs w:val="34"/>
          <w:highlight w:val="white"/>
          <w:rtl w:val="0"/>
        </w:rPr>
        <w:t xml:space="preserve">1.Explicación del tema</w:t>
      </w:r>
    </w:p>
    <w:p w:rsidR="00000000" w:rsidDel="00000000" w:rsidP="00000000" w:rsidRDefault="00000000" w:rsidRPr="00000000" w14:paraId="00000005">
      <w:pPr>
        <w:spacing w:after="820" w:line="465.8832" w:lineRule="auto"/>
        <w:rPr>
          <w:sz w:val="26"/>
          <w:szCs w:val="26"/>
          <w:shd w:fill="ffd966" w:val="clear"/>
        </w:rPr>
      </w:pPr>
      <w:r w:rsidDel="00000000" w:rsidR="00000000" w:rsidRPr="00000000">
        <w:rPr>
          <w:sz w:val="26"/>
          <w:szCs w:val="26"/>
          <w:highlight w:val="white"/>
          <w:rtl w:val="0"/>
        </w:rPr>
        <w:t xml:space="preserve">En el mundo digital, todo se basa en datos, pero ¿qué son exactamente? </w:t>
      </w:r>
      <w:r w:rsidDel="00000000" w:rsidR="00000000" w:rsidRPr="00000000">
        <w:rPr>
          <w:sz w:val="26"/>
          <w:szCs w:val="26"/>
          <w:shd w:fill="ffe599" w:val="clear"/>
          <w:rtl w:val="0"/>
        </w:rPr>
        <w:t xml:space="preserve">Un dato es un hecho en bruto, un valor sin contexto</w:t>
      </w:r>
      <w:r w:rsidDel="00000000" w:rsidR="00000000" w:rsidRPr="00000000">
        <w:rPr>
          <w:sz w:val="26"/>
          <w:szCs w:val="26"/>
          <w:highlight w:val="white"/>
          <w:rtl w:val="0"/>
        </w:rPr>
        <w:t xml:space="preserve">, como el número "1984" o la palabra "Orwell". No nos dice nada por sí solo. </w:t>
      </w:r>
      <w:r w:rsidDel="00000000" w:rsidR="00000000" w:rsidRPr="00000000">
        <w:rPr>
          <w:sz w:val="26"/>
          <w:szCs w:val="26"/>
          <w:shd w:fill="ffe599" w:val="clear"/>
          <w:rtl w:val="0"/>
        </w:rPr>
        <w:t xml:space="preserve">La información, en cambio, es un conjunto de datos procesados y organizados que tienen un significado</w:t>
      </w:r>
      <w:r w:rsidDel="00000000" w:rsidR="00000000" w:rsidRPr="00000000">
        <w:rPr>
          <w:sz w:val="26"/>
          <w:szCs w:val="26"/>
          <w:highlight w:val="white"/>
          <w:rtl w:val="0"/>
        </w:rPr>
        <w:t xml:space="preserve">. Por ejemplo: "El libro 1984 fue escrito por George Orwell". </w:t>
      </w:r>
      <w:r w:rsidDel="00000000" w:rsidR="00000000" w:rsidRPr="00000000">
        <w:rPr>
          <w:sz w:val="26"/>
          <w:szCs w:val="26"/>
          <w:shd w:fill="ffe599" w:val="clear"/>
          <w:rtl w:val="0"/>
        </w:rPr>
        <w:t xml:space="preserve">Un sistema de información es el conjunto de componentes</w:t>
      </w:r>
      <w:r w:rsidDel="00000000" w:rsidR="00000000" w:rsidRPr="00000000">
        <w:rPr>
          <w:sz w:val="26"/>
          <w:szCs w:val="26"/>
          <w:highlight w:val="white"/>
          <w:rtl w:val="0"/>
        </w:rPr>
        <w:t xml:space="preserve"> (hardware, software, personas, procesos) </w:t>
      </w:r>
      <w:r w:rsidDel="00000000" w:rsidR="00000000" w:rsidRPr="00000000">
        <w:rPr>
          <w:sz w:val="26"/>
          <w:szCs w:val="26"/>
          <w:shd w:fill="ffe599" w:val="clear"/>
          <w:rtl w:val="0"/>
        </w:rPr>
        <w:t xml:space="preserve">que trabajan juntos para recopilar, procesar, almacenar y distribuir esa información para un propósito específico</w:t>
      </w:r>
      <w:r w:rsidDel="00000000" w:rsidR="00000000" w:rsidRPr="00000000">
        <w:rPr>
          <w:sz w:val="26"/>
          <w:szCs w:val="26"/>
          <w:highlight w:val="white"/>
          <w:rtl w:val="0"/>
        </w:rPr>
        <w:t xml:space="preserve">, como gestionar el catálogo de una biblioteca o las ventas de una tienda online. </w:t>
      </w:r>
      <w:r w:rsidDel="00000000" w:rsidR="00000000" w:rsidRPr="00000000">
        <w:rPr>
          <w:rFonts w:ascii="Arial Unicode MS" w:cs="Arial Unicode MS" w:eastAsia="Arial Unicode MS" w:hAnsi="Arial Unicode MS"/>
          <w:sz w:val="26"/>
          <w:szCs w:val="26"/>
          <w:shd w:fill="ffd966" w:val="clear"/>
          <w:rtl w:val="0"/>
        </w:rPr>
        <w:t xml:space="preserve">Entender esta jerarquía (datos → información → sistema) es el primer paso para dominar las bases de datos.</w:t>
      </w:r>
    </w:p>
    <w:p w:rsidR="00000000" w:rsidDel="00000000" w:rsidP="00000000" w:rsidRDefault="00000000" w:rsidRPr="00000000" w14:paraId="00000006">
      <w:pPr>
        <w:pStyle w:val="Heading2"/>
        <w:keepNext w:val="0"/>
        <w:keepLines w:val="0"/>
        <w:spacing w:after="80" w:line="300" w:lineRule="auto"/>
        <w:rPr>
          <w:b w:val="1"/>
          <w:sz w:val="34"/>
          <w:szCs w:val="34"/>
          <w:highlight w:val="white"/>
        </w:rPr>
      </w:pPr>
      <w:bookmarkStart w:colFirst="0" w:colLast="0" w:name="_cf9y8y8dn0uu" w:id="4"/>
      <w:bookmarkEnd w:id="4"/>
      <w:r w:rsidDel="00000000" w:rsidR="00000000" w:rsidRPr="00000000">
        <w:rPr>
          <w:b w:val="1"/>
          <w:sz w:val="34"/>
          <w:szCs w:val="34"/>
          <w:highlight w:val="white"/>
          <w:rtl w:val="0"/>
        </w:rPr>
        <w:t xml:space="preserve">2.Esquema mental</w:t>
      </w:r>
    </w:p>
    <w:p w:rsidR="00000000" w:rsidDel="00000000" w:rsidP="00000000" w:rsidRDefault="00000000" w:rsidRPr="00000000" w14:paraId="00000007">
      <w:pPr>
        <w:spacing w:after="820" w:line="465.8832" w:lineRule="auto"/>
        <w:rPr>
          <w:sz w:val="26"/>
          <w:szCs w:val="26"/>
          <w:shd w:fill="93c47d" w:val="clear"/>
        </w:rPr>
      </w:pPr>
      <w:r w:rsidDel="00000000" w:rsidR="00000000" w:rsidRPr="00000000">
        <w:rPr>
          <w:rFonts w:ascii="Arial Unicode MS" w:cs="Arial Unicode MS" w:eastAsia="Arial Unicode MS" w:hAnsi="Arial Unicode MS"/>
          <w:sz w:val="26"/>
          <w:szCs w:val="26"/>
          <w:shd w:fill="93c47d" w:val="clear"/>
          <w:rtl w:val="0"/>
        </w:rPr>
        <w:t xml:space="preserve">[Dato (en bruto)] → [Procesamiento (contexto, organización)] → [Información (significado)] → [Sistema de Información (gestión y uso)]</w:t>
      </w:r>
    </w:p>
    <w:p w:rsidR="00000000" w:rsidDel="00000000" w:rsidP="00000000" w:rsidRDefault="00000000" w:rsidRPr="00000000" w14:paraId="00000008">
      <w:pPr>
        <w:spacing w:after="820" w:line="465.8832" w:lineRule="auto"/>
        <w:rPr>
          <w:sz w:val="26"/>
          <w:szCs w:val="26"/>
          <w:highlight w:val="white"/>
        </w:rPr>
      </w:pPr>
      <w:r w:rsidDel="00000000" w:rsidR="00000000" w:rsidRPr="00000000">
        <w:rPr>
          <w:sz w:val="26"/>
          <w:szCs w:val="26"/>
          <w:shd w:fill="6aa84f" w:val="clear"/>
          <w:rtl w:val="0"/>
        </w:rPr>
        <w:t xml:space="preserve">Este esquema representa el flujo de valor.</w:t>
      </w:r>
      <w:r w:rsidDel="00000000" w:rsidR="00000000" w:rsidRPr="00000000">
        <w:rPr>
          <w:sz w:val="26"/>
          <w:szCs w:val="26"/>
          <w:highlight w:val="white"/>
          <w:rtl w:val="0"/>
        </w:rPr>
        <w:t xml:space="preserve"> Partimos de datos aislados y sin significado aparente. Al aplicar un procesamiento, como darles un contexto o relacionarlos, los transformamos en información útil. Finalmente, un sistema de información nos permite gestionar esta información de manera eficiente para tomar decisiones, como saber qué libro es el más vendido o qué clientes compran más a menudo.</w:t>
      </w:r>
    </w:p>
    <w:p w:rsidR="00000000" w:rsidDel="00000000" w:rsidP="00000000" w:rsidRDefault="00000000" w:rsidRPr="00000000" w14:paraId="00000009">
      <w:pPr>
        <w:pStyle w:val="Heading2"/>
        <w:keepNext w:val="0"/>
        <w:keepLines w:val="0"/>
        <w:spacing w:after="80" w:line="300" w:lineRule="auto"/>
        <w:rPr>
          <w:b w:val="1"/>
          <w:sz w:val="34"/>
          <w:szCs w:val="34"/>
          <w:highlight w:val="white"/>
        </w:rPr>
      </w:pPr>
      <w:bookmarkStart w:colFirst="0" w:colLast="0" w:name="_ad9e5vmozec4" w:id="5"/>
      <w:bookmarkEnd w:id="5"/>
      <w:r w:rsidDel="00000000" w:rsidR="00000000" w:rsidRPr="00000000">
        <w:rPr>
          <w:b w:val="1"/>
          <w:sz w:val="34"/>
          <w:szCs w:val="34"/>
          <w:highlight w:val="white"/>
          <w:rtl w:val="0"/>
        </w:rPr>
        <w:t xml:space="preserve">3.Case Study</w:t>
      </w:r>
    </w:p>
    <w:p w:rsidR="00000000" w:rsidDel="00000000" w:rsidP="00000000" w:rsidRDefault="00000000" w:rsidRPr="00000000" w14:paraId="0000000A">
      <w:pPr>
        <w:spacing w:after="820" w:line="465.8832" w:lineRule="auto"/>
        <w:rPr>
          <w:sz w:val="26"/>
          <w:szCs w:val="26"/>
          <w:highlight w:val="white"/>
        </w:rPr>
      </w:pPr>
      <w:r w:rsidDel="00000000" w:rsidR="00000000" w:rsidRPr="00000000">
        <w:rPr>
          <w:sz w:val="26"/>
          <w:szCs w:val="26"/>
          <w:highlight w:val="white"/>
          <w:rtl w:val="0"/>
        </w:rPr>
        <w:t xml:space="preserve">Amazon y la personalización basada en datos</w:t>
      </w:r>
    </w:p>
    <w:p w:rsidR="00000000" w:rsidDel="00000000" w:rsidP="00000000" w:rsidRDefault="00000000" w:rsidRPr="00000000" w14:paraId="0000000B">
      <w:pPr>
        <w:spacing w:after="820" w:line="465.8832" w:lineRule="auto"/>
        <w:rPr>
          <w:sz w:val="26"/>
          <w:szCs w:val="26"/>
          <w:highlight w:val="white"/>
        </w:rPr>
      </w:pPr>
      <w:r w:rsidDel="00000000" w:rsidR="00000000" w:rsidRPr="00000000">
        <w:rPr>
          <w:sz w:val="26"/>
          <w:szCs w:val="26"/>
          <w:highlight w:val="white"/>
          <w:rtl w:val="0"/>
        </w:rPr>
        <w:t xml:space="preserve">El Contexto/Escenario: Amazon recopila miles de millones de datos cada día: clics, búsquedas, tiempo en página, compras previas, etc. Estos son datos en bruto.</w:t>
      </w:r>
    </w:p>
    <w:p w:rsidR="00000000" w:rsidDel="00000000" w:rsidP="00000000" w:rsidRDefault="00000000" w:rsidRPr="00000000" w14:paraId="0000000C">
      <w:pPr>
        <w:spacing w:after="820" w:line="465.8832" w:lineRule="auto"/>
        <w:rPr>
          <w:sz w:val="26"/>
          <w:szCs w:val="26"/>
          <w:highlight w:val="white"/>
        </w:rPr>
      </w:pPr>
      <w:r w:rsidDel="00000000" w:rsidR="00000000" w:rsidRPr="00000000">
        <w:rPr>
          <w:sz w:val="26"/>
          <w:szCs w:val="26"/>
          <w:highlight w:val="white"/>
          <w:rtl w:val="0"/>
        </w:rPr>
        <w:t xml:space="preserve">La Estrategia/Ejecución: El sistema de información de Amazon procesa estos datos para convertirlos en información valiosa. Relaciona tu historial de compras con el de otros usuarios con gustos similares para crear un perfil de tus intereses.</w:t>
      </w:r>
    </w:p>
    <w:p w:rsidR="00000000" w:rsidDel="00000000" w:rsidP="00000000" w:rsidRDefault="00000000" w:rsidRPr="00000000" w14:paraId="0000000D">
      <w:pPr>
        <w:spacing w:after="820" w:line="465.8832" w:lineRule="auto"/>
        <w:rPr>
          <w:sz w:val="26"/>
          <w:szCs w:val="26"/>
          <w:highlight w:val="white"/>
        </w:rPr>
      </w:pPr>
      <w:r w:rsidDel="00000000" w:rsidR="00000000" w:rsidRPr="00000000">
        <w:rPr>
          <w:sz w:val="26"/>
          <w:szCs w:val="26"/>
          <w:highlight w:val="white"/>
          <w:rtl w:val="0"/>
        </w:rPr>
        <w:t xml:space="preserve">El Resultado/Impacto: La información resultante se utiliza para personalizar tu experiencia de compra con recomendaciones de productos increíblemente precisas ("Los clientes que compraron X también compraron Y"). Esto no solo mejora la experiencia del usuario, sino que impulsa las ventas de manera masiva, convirtiendo datos en beneficios directos.</w:t>
      </w:r>
    </w:p>
    <w:p w:rsidR="00000000" w:rsidDel="00000000" w:rsidP="00000000" w:rsidRDefault="00000000" w:rsidRPr="00000000" w14:paraId="0000000E">
      <w:pPr>
        <w:pStyle w:val="Heading2"/>
        <w:keepNext w:val="0"/>
        <w:keepLines w:val="0"/>
        <w:spacing w:after="80" w:line="300" w:lineRule="auto"/>
        <w:rPr>
          <w:b w:val="1"/>
          <w:sz w:val="34"/>
          <w:szCs w:val="34"/>
          <w:highlight w:val="white"/>
        </w:rPr>
      </w:pPr>
      <w:bookmarkStart w:colFirst="0" w:colLast="0" w:name="_fkn3glsc1w2n" w:id="6"/>
      <w:bookmarkEnd w:id="6"/>
      <w:r w:rsidDel="00000000" w:rsidR="00000000" w:rsidRPr="00000000">
        <w:rPr>
          <w:b w:val="1"/>
          <w:sz w:val="34"/>
          <w:szCs w:val="34"/>
          <w:highlight w:val="white"/>
          <w:rtl w:val="0"/>
        </w:rPr>
        <w:t xml:space="preserve">4.Tips y herramientas</w:t>
      </w:r>
    </w:p>
    <w:p w:rsidR="00000000" w:rsidDel="00000000" w:rsidP="00000000" w:rsidRDefault="00000000" w:rsidRPr="00000000" w14:paraId="0000000F">
      <w:pPr>
        <w:spacing w:after="820" w:line="465.8832" w:lineRule="auto"/>
        <w:rPr>
          <w:sz w:val="26"/>
          <w:szCs w:val="26"/>
          <w:highlight w:val="white"/>
        </w:rPr>
      </w:pPr>
      <w:r w:rsidDel="00000000" w:rsidR="00000000" w:rsidRPr="00000000">
        <w:rPr>
          <w:sz w:val="26"/>
          <w:szCs w:val="26"/>
          <w:highlight w:val="white"/>
          <w:rtl w:val="0"/>
        </w:rPr>
        <w:t xml:space="preserve">•        Empieza con una hoja de cálculo (Excel, Google Sheets) para entender la estructura básica de filas y columnas. Es un sistema de información simple.</w:t>
      </w:r>
    </w:p>
    <w:p w:rsidR="00000000" w:rsidDel="00000000" w:rsidP="00000000" w:rsidRDefault="00000000" w:rsidRPr="00000000" w14:paraId="00000010">
      <w:pPr>
        <w:spacing w:after="820" w:line="465.8832" w:lineRule="auto"/>
        <w:rPr>
          <w:sz w:val="26"/>
          <w:szCs w:val="26"/>
          <w:highlight w:val="white"/>
        </w:rPr>
      </w:pPr>
      <w:r w:rsidDel="00000000" w:rsidR="00000000" w:rsidRPr="00000000">
        <w:rPr>
          <w:sz w:val="26"/>
          <w:szCs w:val="26"/>
          <w:highlight w:val="white"/>
          <w:rtl w:val="0"/>
        </w:rPr>
        <w:t xml:space="preserve">•        Utiliza herramientas de visualización de datos como Tableau Public o Power BI Desktop (ambas con versiones gratuitas) para experimentar cómo la representación gráfica de los datos los convierte en información comprensible.</w:t>
      </w:r>
    </w:p>
    <w:p w:rsidR="00000000" w:rsidDel="00000000" w:rsidP="00000000" w:rsidRDefault="00000000" w:rsidRPr="00000000" w14:paraId="00000011">
      <w:pPr>
        <w:spacing w:after="820" w:line="465.8832" w:lineRule="auto"/>
        <w:rPr>
          <w:sz w:val="26"/>
          <w:szCs w:val="26"/>
          <w:highlight w:val="white"/>
        </w:rPr>
      </w:pPr>
      <w:r w:rsidDel="00000000" w:rsidR="00000000" w:rsidRPr="00000000">
        <w:rPr>
          <w:sz w:val="26"/>
          <w:szCs w:val="26"/>
          <w:highlight w:val="white"/>
          <w:rtl w:val="0"/>
        </w:rPr>
        <w:t xml:space="preserve">•        Piensa en los sistemas de información que usas a diario: Spotify (gestiona canciones y gustos), tu app bancaria (gestiona transacciones), Google Maps (gestiona datos geoespaciales).</w:t>
      </w:r>
    </w:p>
    <w:p w:rsidR="00000000" w:rsidDel="00000000" w:rsidP="00000000" w:rsidRDefault="00000000" w:rsidRPr="00000000" w14:paraId="00000012">
      <w:pPr>
        <w:pStyle w:val="Heading2"/>
        <w:keepNext w:val="0"/>
        <w:keepLines w:val="0"/>
        <w:spacing w:after="80" w:line="300" w:lineRule="auto"/>
        <w:rPr>
          <w:b w:val="1"/>
          <w:sz w:val="34"/>
          <w:szCs w:val="34"/>
          <w:highlight w:val="white"/>
        </w:rPr>
      </w:pPr>
      <w:bookmarkStart w:colFirst="0" w:colLast="0" w:name="_38vyif60dvgu" w:id="7"/>
      <w:bookmarkEnd w:id="7"/>
      <w:r w:rsidDel="00000000" w:rsidR="00000000" w:rsidRPr="00000000">
        <w:rPr>
          <w:b w:val="1"/>
          <w:sz w:val="34"/>
          <w:szCs w:val="34"/>
          <w:highlight w:val="white"/>
          <w:rtl w:val="0"/>
        </w:rPr>
        <w:t xml:space="preserve">5.Mitos y realidades</w:t>
      </w:r>
    </w:p>
    <w:p w:rsidR="00000000" w:rsidDel="00000000" w:rsidP="00000000" w:rsidRDefault="00000000" w:rsidRPr="00000000" w14:paraId="00000013">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"Más datos siempre es mejor." → FALSO. La calidad es más importante que la cantidad. Tener muchos datos irrelevantes o incorrectos (basura) solo generará información y decisiones erróneas. Es el principio de "Garbage In, Garbage Out" (GIGO).</w:t>
      </w:r>
    </w:p>
    <w:p w:rsidR="00000000" w:rsidDel="00000000" w:rsidP="00000000" w:rsidRDefault="00000000" w:rsidRPr="00000000" w14:paraId="00000014">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"Los sistemas de información son solo para grandes empresas." → FALSO. Cualquier persona que use una app de notas para organizar sus tareas o una hoja de cálculo para gestionar sus gastos personales está utilizando un sistema de información. La escala es diferente, pero el principio es el mismo.</w:t>
      </w:r>
    </w:p>
    <w:p w:rsidR="00000000" w:rsidDel="00000000" w:rsidP="00000000" w:rsidRDefault="00000000" w:rsidRPr="00000000" w14:paraId="00000015">
      <w:pPr>
        <w:pStyle w:val="Heading2"/>
        <w:keepNext w:val="0"/>
        <w:keepLines w:val="0"/>
        <w:spacing w:after="80" w:line="300" w:lineRule="auto"/>
        <w:rPr>
          <w:b w:val="1"/>
          <w:sz w:val="34"/>
          <w:szCs w:val="34"/>
          <w:highlight w:val="white"/>
        </w:rPr>
      </w:pPr>
      <w:bookmarkStart w:colFirst="0" w:colLast="0" w:name="_4w177ntanb8h" w:id="8"/>
      <w:bookmarkEnd w:id="8"/>
      <w:r w:rsidDel="00000000" w:rsidR="00000000" w:rsidRPr="00000000">
        <w:rPr>
          <w:b w:val="1"/>
          <w:sz w:val="34"/>
          <w:szCs w:val="34"/>
          <w:highlight w:val="white"/>
          <w:rtl w:val="0"/>
        </w:rPr>
        <w:t xml:space="preserve">6.Sigue descubriendo</w:t>
      </w:r>
    </w:p>
    <w:p w:rsidR="00000000" w:rsidDel="00000000" w:rsidP="00000000" w:rsidRDefault="00000000" w:rsidRPr="00000000" w14:paraId="00000016">
      <w:pPr>
        <w:spacing w:after="820" w:line="465.8832" w:lineRule="auto"/>
        <w:rPr>
          <w:sz w:val="26"/>
          <w:szCs w:val="26"/>
          <w:highlight w:val="white"/>
        </w:rPr>
      </w:pPr>
      <w:r w:rsidDel="00000000" w:rsidR="00000000" w:rsidRPr="00000000">
        <w:rPr>
          <w:sz w:val="26"/>
          <w:szCs w:val="26"/>
          <w:highlight w:val="white"/>
          <w:rtl w:val="0"/>
        </w:rPr>
        <w:t xml:space="preserve">•        📚 Libro: "Fundamentals of Database Systems" de Elmasri y Navathe. Un clásico para entender los fundamentos teóricos.</w:t>
      </w:r>
    </w:p>
    <w:p w:rsidR="00000000" w:rsidDel="00000000" w:rsidP="00000000" w:rsidRDefault="00000000" w:rsidRPr="00000000" w14:paraId="00000017">
      <w:pPr>
        <w:spacing w:after="820" w:line="465.8832" w:lineRule="auto"/>
        <w:rPr>
          <w:sz w:val="26"/>
          <w:szCs w:val="26"/>
          <w:highlight w:val="white"/>
        </w:rPr>
      </w:pPr>
      <w:r w:rsidDel="00000000" w:rsidR="00000000" w:rsidRPr="00000000">
        <w:rPr>
          <w:sz w:val="26"/>
          <w:szCs w:val="26"/>
          <w:highlight w:val="white"/>
          <w:rtl w:val="0"/>
        </w:rPr>
        <w:t xml:space="preserve">•        📺 Canal de YouTube: "CrashCourse Computer Science". Busca sus vídeos sobre bases de datos y sistemas de información para una explicación visual y amena.</w:t>
      </w:r>
    </w:p>
    <w:p w:rsidR="00000000" w:rsidDel="00000000" w:rsidP="00000000" w:rsidRDefault="00000000" w:rsidRPr="00000000" w14:paraId="00000018">
      <w:pPr>
        <w:spacing w:after="820" w:line="465.8832" w:lineRule="auto"/>
        <w:rPr>
          <w:sz w:val="26"/>
          <w:szCs w:val="26"/>
          <w:highlight w:val="white"/>
        </w:rPr>
      </w:pPr>
      <w:r w:rsidDel="00000000" w:rsidR="00000000" w:rsidRPr="00000000">
        <w:rPr>
          <w:sz w:val="26"/>
          <w:szCs w:val="26"/>
          <w:highlight w:val="white"/>
          <w:rtl w:val="0"/>
        </w:rPr>
        <w:t xml:space="preserve">•        📝 Blog: El blog de Martin Kleppmann ("Designing Data-Intensive Applications") para una visión más avanzada de los sistemas de datos modernos.</w:t>
      </w:r>
    </w:p>
    <w:p w:rsidR="00000000" w:rsidDel="00000000" w:rsidP="00000000" w:rsidRDefault="00000000" w:rsidRPr="00000000" w14:paraId="00000019">
      <w:pPr>
        <w:pStyle w:val="Heading2"/>
        <w:keepNext w:val="0"/>
        <w:keepLines w:val="0"/>
        <w:spacing w:after="80" w:line="300" w:lineRule="auto"/>
        <w:rPr>
          <w:b w:val="1"/>
          <w:sz w:val="34"/>
          <w:szCs w:val="34"/>
          <w:highlight w:val="white"/>
        </w:rPr>
      </w:pPr>
      <w:bookmarkStart w:colFirst="0" w:colLast="0" w:name="_fxl2la7o4eeo" w:id="9"/>
      <w:bookmarkEnd w:id="9"/>
      <w:r w:rsidDel="00000000" w:rsidR="00000000" w:rsidRPr="00000000">
        <w:rPr>
          <w:b w:val="1"/>
          <w:sz w:val="34"/>
          <w:szCs w:val="34"/>
          <w:highlight w:val="white"/>
          <w:rtl w:val="0"/>
        </w:rPr>
        <w:t xml:space="preserve">7.Caso práctico en aula</w:t>
      </w:r>
    </w:p>
    <w:p w:rsidR="00000000" w:rsidDel="00000000" w:rsidP="00000000" w:rsidRDefault="00000000" w:rsidRPr="00000000" w14:paraId="0000001A">
      <w:pPr>
        <w:spacing w:after="820" w:line="465.8832" w:lineRule="auto"/>
        <w:rPr>
          <w:sz w:val="26"/>
          <w:szCs w:val="26"/>
          <w:highlight w:val="white"/>
        </w:rPr>
      </w:pPr>
      <w:r w:rsidDel="00000000" w:rsidR="00000000" w:rsidRPr="00000000">
        <w:rPr>
          <w:sz w:val="26"/>
          <w:szCs w:val="26"/>
          <w:highlight w:val="white"/>
          <w:rtl w:val="0"/>
        </w:rPr>
        <w:t xml:space="preserve">En grupos, elegid una aplicación que uséis a diario (Instagram, TikTok, Glovo). Haced una lista de 10-15 datos que creéis que la aplicación recopila sobre vosotros. Luego, discutid cómo la aplicación podría procesar y combinar esos datos para generar información útil (por ejemplo, para mostraros contenido relevante, anuncios personalizados o mejorar su servicio). Tiempo estimado: 20 minutos.</w:t>
      </w:r>
    </w:p>
    <w:p w:rsidR="00000000" w:rsidDel="00000000" w:rsidP="00000000" w:rsidRDefault="00000000" w:rsidRPr="00000000" w14:paraId="0000001B">
      <w:pPr>
        <w:pStyle w:val="Heading2"/>
        <w:keepNext w:val="0"/>
        <w:keepLines w:val="0"/>
        <w:spacing w:after="80" w:line="300" w:lineRule="auto"/>
        <w:rPr>
          <w:b w:val="1"/>
          <w:sz w:val="34"/>
          <w:szCs w:val="34"/>
          <w:highlight w:val="green"/>
        </w:rPr>
      </w:pPr>
      <w:bookmarkStart w:colFirst="0" w:colLast="0" w:name="_wk7q0jsf2o2v" w:id="10"/>
      <w:bookmarkEnd w:id="10"/>
      <w:r w:rsidDel="00000000" w:rsidR="00000000" w:rsidRPr="00000000">
        <w:rPr>
          <w:b w:val="1"/>
          <w:sz w:val="34"/>
          <w:szCs w:val="34"/>
          <w:highlight w:val="green"/>
          <w:rtl w:val="0"/>
        </w:rPr>
        <w:t xml:space="preserve">8.Resumen para examen</w:t>
      </w:r>
    </w:p>
    <w:p w:rsidR="00000000" w:rsidDel="00000000" w:rsidP="00000000" w:rsidRDefault="00000000" w:rsidRPr="00000000" w14:paraId="0000001C">
      <w:pPr>
        <w:spacing w:after="820" w:line="465.8832" w:lineRule="auto"/>
        <w:rPr>
          <w:sz w:val="26"/>
          <w:szCs w:val="26"/>
          <w:highlight w:val="green"/>
        </w:rPr>
      </w:pPr>
      <w:r w:rsidDel="00000000" w:rsidR="00000000" w:rsidRPr="00000000">
        <w:rPr>
          <w:sz w:val="26"/>
          <w:szCs w:val="26"/>
          <w:highlight w:val="green"/>
          <w:rtl w:val="0"/>
        </w:rPr>
        <w:t xml:space="preserve">•        Dato: Hecho en bruto, sin contexto.</w:t>
      </w:r>
    </w:p>
    <w:p w:rsidR="00000000" w:rsidDel="00000000" w:rsidP="00000000" w:rsidRDefault="00000000" w:rsidRPr="00000000" w14:paraId="0000001D">
      <w:pPr>
        <w:spacing w:after="820" w:line="465.8832" w:lineRule="auto"/>
        <w:rPr>
          <w:sz w:val="26"/>
          <w:szCs w:val="26"/>
          <w:highlight w:val="green"/>
        </w:rPr>
      </w:pPr>
      <w:r w:rsidDel="00000000" w:rsidR="00000000" w:rsidRPr="00000000">
        <w:rPr>
          <w:sz w:val="26"/>
          <w:szCs w:val="26"/>
          <w:highlight w:val="green"/>
          <w:rtl w:val="0"/>
        </w:rPr>
        <w:t xml:space="preserve">•        Información: Datos procesados con significado.</w:t>
      </w:r>
    </w:p>
    <w:p w:rsidR="00000000" w:rsidDel="00000000" w:rsidP="00000000" w:rsidRDefault="00000000" w:rsidRPr="00000000" w14:paraId="0000001E">
      <w:pPr>
        <w:spacing w:after="820" w:line="465.8832" w:lineRule="auto"/>
        <w:rPr>
          <w:sz w:val="26"/>
          <w:szCs w:val="26"/>
          <w:highlight w:val="green"/>
        </w:rPr>
      </w:pPr>
      <w:r w:rsidDel="00000000" w:rsidR="00000000" w:rsidRPr="00000000">
        <w:rPr>
          <w:sz w:val="26"/>
          <w:szCs w:val="26"/>
          <w:highlight w:val="green"/>
          <w:rtl w:val="0"/>
        </w:rPr>
        <w:t xml:space="preserve">•        Sistema de Información: Conjunto de elementos para gestionar información.</w:t>
      </w:r>
    </w:p>
    <w:p w:rsidR="00000000" w:rsidDel="00000000" w:rsidP="00000000" w:rsidRDefault="00000000" w:rsidRPr="00000000" w14:paraId="0000001F">
      <w:pPr>
        <w:spacing w:after="820" w:line="465.8832" w:lineRule="auto"/>
        <w:rPr>
          <w:sz w:val="26"/>
          <w:szCs w:val="26"/>
          <w:highlight w:val="green"/>
        </w:rPr>
      </w:pPr>
      <w:r w:rsidDel="00000000" w:rsidR="00000000" w:rsidRPr="00000000">
        <w:rPr>
          <w:rFonts w:ascii="Arial Unicode MS" w:cs="Arial Unicode MS" w:eastAsia="Arial Unicode MS" w:hAnsi="Arial Unicode MS"/>
          <w:sz w:val="26"/>
          <w:szCs w:val="26"/>
          <w:highlight w:val="green"/>
          <w:rtl w:val="0"/>
        </w:rPr>
        <w:t xml:space="preserve">•        Jerarquía: Datos → Procesamiento → Información.</w:t>
      </w:r>
    </w:p>
    <w:p w:rsidR="00000000" w:rsidDel="00000000" w:rsidP="00000000" w:rsidRDefault="00000000" w:rsidRPr="00000000" w14:paraId="00000020">
      <w:pPr>
        <w:spacing w:after="820" w:line="465.8832" w:lineRule="auto"/>
        <w:rPr>
          <w:sz w:val="26"/>
          <w:szCs w:val="26"/>
          <w:highlight w:val="green"/>
        </w:rPr>
      </w:pPr>
      <w:r w:rsidDel="00000000" w:rsidR="00000000" w:rsidRPr="00000000">
        <w:rPr>
          <w:sz w:val="26"/>
          <w:szCs w:val="26"/>
          <w:highlight w:val="green"/>
          <w:rtl w:val="0"/>
        </w:rPr>
        <w:t xml:space="preserve">•        Calidad &gt; Cantidad: La relevancia de los datos es clave.</w:t>
      </w:r>
    </w:p>
    <w:p w:rsidR="00000000" w:rsidDel="00000000" w:rsidP="00000000" w:rsidRDefault="00000000" w:rsidRPr="00000000" w14:paraId="00000021">
      <w:pPr>
        <w:spacing w:after="820" w:line="465.8832" w:lineRule="auto"/>
        <w:rPr>
          <w:sz w:val="26"/>
          <w:szCs w:val="26"/>
          <w:highlight w:val="green"/>
        </w:rPr>
      </w:pPr>
      <w:r w:rsidDel="00000000" w:rsidR="00000000" w:rsidRPr="00000000">
        <w:rPr>
          <w:sz w:val="26"/>
          <w:szCs w:val="26"/>
          <w:highlight w:val="green"/>
          <w:rtl w:val="0"/>
        </w:rPr>
        <w:t xml:space="preserve">•        Los sistemas de información son ubicuos, desde apps personales hasta grandes corporaciones.</w:t>
      </w:r>
    </w:p>
    <w:p w:rsidR="00000000" w:rsidDel="00000000" w:rsidP="00000000" w:rsidRDefault="00000000" w:rsidRPr="00000000" w14:paraId="00000022">
      <w:pPr>
        <w:pStyle w:val="Heading1"/>
        <w:keepNext w:val="0"/>
        <w:keepLines w:val="0"/>
        <w:spacing w:before="480" w:lineRule="auto"/>
        <w:rPr>
          <w:b w:val="1"/>
          <w:color w:val="2d363a"/>
          <w:sz w:val="46"/>
          <w:szCs w:val="46"/>
          <w:highlight w:val="white"/>
        </w:rPr>
      </w:pPr>
      <w:bookmarkStart w:colFirst="0" w:colLast="0" w:name="_78p1cicz0o76" w:id="11"/>
      <w:bookmarkEnd w:id="11"/>
      <w:r w:rsidDel="00000000" w:rsidR="00000000" w:rsidRPr="00000000">
        <w:rPr>
          <w:b w:val="1"/>
          <w:color w:val="2d363a"/>
          <w:sz w:val="46"/>
          <w:szCs w:val="46"/>
          <w:highlight w:val="white"/>
          <w:rtl w:val="0"/>
        </w:rPr>
        <w:t xml:space="preserve">Sesión 2 - Evolución de los sistemas de gestión de datos. Ventajas de las BD.</w:t>
      </w:r>
    </w:p>
    <w:p w:rsidR="00000000" w:rsidDel="00000000" w:rsidP="00000000" w:rsidRDefault="00000000" w:rsidRPr="00000000" w14:paraId="00000023">
      <w:pPr>
        <w:pStyle w:val="Heading2"/>
        <w:keepNext w:val="0"/>
        <w:keepLines w:val="0"/>
        <w:spacing w:after="80" w:line="300" w:lineRule="auto"/>
        <w:rPr>
          <w:b w:val="1"/>
          <w:sz w:val="34"/>
          <w:szCs w:val="34"/>
          <w:highlight w:val="white"/>
        </w:rPr>
      </w:pPr>
      <w:bookmarkStart w:colFirst="0" w:colLast="0" w:name="_dmp907py9r0m" w:id="12"/>
      <w:bookmarkEnd w:id="12"/>
      <w:r w:rsidDel="00000000" w:rsidR="00000000" w:rsidRPr="00000000">
        <w:rPr>
          <w:b w:val="1"/>
          <w:sz w:val="34"/>
          <w:szCs w:val="34"/>
          <w:highlight w:val="white"/>
          <w:rtl w:val="0"/>
        </w:rPr>
        <w:t xml:space="preserve">1.Explicación del tema</w:t>
      </w:r>
    </w:p>
    <w:p w:rsidR="00000000" w:rsidDel="00000000" w:rsidP="00000000" w:rsidRDefault="00000000" w:rsidRPr="00000000" w14:paraId="00000024">
      <w:pPr>
        <w:spacing w:after="820" w:line="465.8832" w:lineRule="auto"/>
        <w:rPr>
          <w:sz w:val="26"/>
          <w:szCs w:val="26"/>
          <w:shd w:fill="93c47d" w:val="clear"/>
        </w:rPr>
      </w:pPr>
      <w:r w:rsidDel="00000000" w:rsidR="00000000" w:rsidRPr="00000000">
        <w:rPr>
          <w:sz w:val="26"/>
          <w:szCs w:val="26"/>
          <w:shd w:fill="b6d7a8" w:val="clear"/>
          <w:rtl w:val="0"/>
        </w:rPr>
        <w:t xml:space="preserve">Antes de las bases de datos modernas, los datos se almacenaban en archivos planos (como ficheros .txt o .csv) gestionados directamente por las aplicaciones.</w:t>
      </w:r>
      <w:r w:rsidDel="00000000" w:rsidR="00000000" w:rsidRPr="00000000">
        <w:rPr>
          <w:sz w:val="26"/>
          <w:szCs w:val="26"/>
          <w:highlight w:val="white"/>
          <w:rtl w:val="0"/>
        </w:rPr>
        <w:t xml:space="preserve"> </w:t>
      </w:r>
      <w:r w:rsidDel="00000000" w:rsidR="00000000" w:rsidRPr="00000000">
        <w:rPr>
          <w:sz w:val="26"/>
          <w:szCs w:val="26"/>
          <w:shd w:fill="b6d7a8" w:val="clear"/>
          <w:rtl w:val="0"/>
        </w:rPr>
        <w:t xml:space="preserve">Esto generaba enormes problemas: redundancia (los mismos datos repetidos en múltiples archivos), inconsistencia (si se actualizaba un dato en un archivo pero no en otro), y dificultad de acceso (cada nueva consulta requería escribir un nuevo programa). Para solucionar esto, surgieron los Sistemas de Gestión de Bases de Datos (SGBD). </w:t>
      </w:r>
      <w:r w:rsidDel="00000000" w:rsidR="00000000" w:rsidRPr="00000000">
        <w:rPr>
          <w:sz w:val="26"/>
          <w:szCs w:val="26"/>
          <w:shd w:fill="93c47d" w:val="clear"/>
          <w:rtl w:val="0"/>
        </w:rPr>
        <w:t xml:space="preserve">Un SGBD es un software que actúa como intermediario entre el usuario/aplicación y la base de datos física. Ofrece un lenguaje para definir y manipular los datos (como SQL), garantiza la integridad y seguridad, y permite que múltiples usuarios accedan a los datos de forma concurrente sin conflictos.</w:t>
      </w:r>
      <w:r w:rsidDel="00000000" w:rsidR="00000000" w:rsidRPr="00000000">
        <w:rPr>
          <w:sz w:val="26"/>
          <w:szCs w:val="26"/>
          <w:highlight w:val="white"/>
          <w:rtl w:val="0"/>
        </w:rPr>
        <w:t xml:space="preserve"> </w:t>
      </w:r>
      <w:r w:rsidDel="00000000" w:rsidR="00000000" w:rsidRPr="00000000">
        <w:rPr>
          <w:sz w:val="26"/>
          <w:szCs w:val="26"/>
          <w:shd w:fill="93c47d" w:val="clear"/>
          <w:rtl w:val="0"/>
        </w:rPr>
        <w:t xml:space="preserve">Las ventajas son inmensas: se elimina la redundancia, se asegura la consistencia, se independizan los datos de las aplicaciones y se facilita enormemente el acceso y la gestión de la información.</w:t>
      </w:r>
    </w:p>
    <w:p w:rsidR="00000000" w:rsidDel="00000000" w:rsidP="00000000" w:rsidRDefault="00000000" w:rsidRPr="00000000" w14:paraId="00000025">
      <w:pPr>
        <w:pStyle w:val="Heading2"/>
        <w:keepNext w:val="0"/>
        <w:keepLines w:val="0"/>
        <w:spacing w:after="80" w:line="300" w:lineRule="auto"/>
        <w:rPr>
          <w:b w:val="1"/>
          <w:sz w:val="34"/>
          <w:szCs w:val="34"/>
          <w:highlight w:val="white"/>
        </w:rPr>
      </w:pPr>
      <w:bookmarkStart w:colFirst="0" w:colLast="0" w:name="_jktrwoycn16l" w:id="13"/>
      <w:bookmarkEnd w:id="13"/>
      <w:r w:rsidDel="00000000" w:rsidR="00000000" w:rsidRPr="00000000">
        <w:rPr>
          <w:b w:val="1"/>
          <w:sz w:val="34"/>
          <w:szCs w:val="34"/>
          <w:highlight w:val="white"/>
          <w:rtl w:val="0"/>
        </w:rPr>
        <w:t xml:space="preserve">2.Esquema mental</w:t>
      </w:r>
    </w:p>
    <w:p w:rsidR="00000000" w:rsidDel="00000000" w:rsidP="00000000" w:rsidRDefault="00000000" w:rsidRPr="00000000" w14:paraId="00000026">
      <w:pPr>
        <w:spacing w:after="820" w:line="465.8832" w:lineRule="auto"/>
        <w:rPr>
          <w:sz w:val="26"/>
          <w:szCs w:val="26"/>
          <w:shd w:fill="93c47d" w:val="clear"/>
        </w:rPr>
      </w:pPr>
      <w:r w:rsidDel="00000000" w:rsidR="00000000" w:rsidRPr="00000000">
        <w:rPr>
          <w:rFonts w:ascii="Arial Unicode MS" w:cs="Arial Unicode MS" w:eastAsia="Arial Unicode MS" w:hAnsi="Arial Unicode MS"/>
          <w:sz w:val="26"/>
          <w:szCs w:val="26"/>
          <w:shd w:fill="93c47d" w:val="clear"/>
          <w:rtl w:val="0"/>
        </w:rPr>
        <w:t xml:space="preserve">[Sistema de Archivos (Datos dispersos, Redundancia, Inconsistencia)] → [Evolución (Necesidad de centralización y control)] → [SGBD (Software intermediario)] → [Base de Datos (Datos centralizados, Consistentes, Íntegros, Seguros)]</w:t>
      </w:r>
    </w:p>
    <w:p w:rsidR="00000000" w:rsidDel="00000000" w:rsidP="00000000" w:rsidRDefault="00000000" w:rsidRPr="00000000" w14:paraId="00000027">
      <w:pPr>
        <w:spacing w:after="820" w:line="465.8832" w:lineRule="auto"/>
        <w:rPr>
          <w:sz w:val="26"/>
          <w:szCs w:val="26"/>
          <w:shd w:fill="93c47d" w:val="clear"/>
        </w:rPr>
      </w:pPr>
      <w:r w:rsidDel="00000000" w:rsidR="00000000" w:rsidRPr="00000000">
        <w:rPr>
          <w:sz w:val="26"/>
          <w:szCs w:val="26"/>
          <w:highlight w:val="white"/>
          <w:rtl w:val="0"/>
        </w:rPr>
        <w:t xml:space="preserve">Este esquema muestra la transición desde un caos de archivos planos, donde cada aplicación era dueña de sus datos, hacia un modelo organizado. </w:t>
      </w:r>
      <w:r w:rsidDel="00000000" w:rsidR="00000000" w:rsidRPr="00000000">
        <w:rPr>
          <w:sz w:val="26"/>
          <w:szCs w:val="26"/>
          <w:shd w:fill="93c47d" w:val="clear"/>
          <w:rtl w:val="0"/>
        </w:rPr>
        <w:t xml:space="preserve">El SGBD se sitúa en el centro, actuando como un guardián inteligente que gestiona el acceso a un repositorio central de datos. Esto no solo resuelve los problemas técnicos, sino que convierte los datos en un activo estratégico para la organización, accesible y fiable para todos.</w:t>
      </w:r>
    </w:p>
    <w:p w:rsidR="00000000" w:rsidDel="00000000" w:rsidP="00000000" w:rsidRDefault="00000000" w:rsidRPr="00000000" w14:paraId="00000028">
      <w:pPr>
        <w:pStyle w:val="Heading2"/>
        <w:keepNext w:val="0"/>
        <w:keepLines w:val="0"/>
        <w:spacing w:after="80" w:line="300" w:lineRule="auto"/>
        <w:rPr>
          <w:b w:val="1"/>
          <w:sz w:val="34"/>
          <w:szCs w:val="34"/>
          <w:highlight w:val="white"/>
        </w:rPr>
      </w:pPr>
      <w:bookmarkStart w:colFirst="0" w:colLast="0" w:name="_bfz9is6e0zjl" w:id="14"/>
      <w:bookmarkEnd w:id="14"/>
      <w:r w:rsidDel="00000000" w:rsidR="00000000" w:rsidRPr="00000000">
        <w:rPr>
          <w:b w:val="1"/>
          <w:sz w:val="34"/>
          <w:szCs w:val="34"/>
          <w:highlight w:val="white"/>
          <w:rtl w:val="0"/>
        </w:rPr>
        <w:t xml:space="preserve">3.Case Study</w:t>
      </w:r>
    </w:p>
    <w:p w:rsidR="00000000" w:rsidDel="00000000" w:rsidP="00000000" w:rsidRDefault="00000000" w:rsidRPr="00000000" w14:paraId="00000029">
      <w:pPr>
        <w:spacing w:after="820" w:line="465.8832" w:lineRule="auto"/>
        <w:rPr>
          <w:sz w:val="26"/>
          <w:szCs w:val="26"/>
          <w:highlight w:val="white"/>
        </w:rPr>
      </w:pPr>
      <w:r w:rsidDel="00000000" w:rsidR="00000000" w:rsidRPr="00000000">
        <w:rPr>
          <w:sz w:val="26"/>
          <w:szCs w:val="26"/>
          <w:highlight w:val="white"/>
          <w:rtl w:val="0"/>
        </w:rPr>
        <w:t xml:space="preserve">La migración de Netflix de Oracle a Cassandra</w:t>
      </w:r>
    </w:p>
    <w:p w:rsidR="00000000" w:rsidDel="00000000" w:rsidP="00000000" w:rsidRDefault="00000000" w:rsidRPr="00000000" w14:paraId="0000002A">
      <w:pPr>
        <w:spacing w:after="820" w:line="465.8832" w:lineRule="auto"/>
        <w:rPr>
          <w:sz w:val="26"/>
          <w:szCs w:val="26"/>
          <w:highlight w:val="white"/>
        </w:rPr>
      </w:pPr>
      <w:r w:rsidDel="00000000" w:rsidR="00000000" w:rsidRPr="00000000">
        <w:rPr>
          <w:sz w:val="26"/>
          <w:szCs w:val="26"/>
          <w:highlight w:val="white"/>
          <w:rtl w:val="0"/>
        </w:rPr>
        <w:t xml:space="preserve">El Contexto/Escenario: En sus inicios, Netflix utilizaba una arquitectura monolítica con una base de datos Oracle tradicional. A medida que su servicio de streaming crecía exponencialmente, este sistema centralizado se convirtió en un cuello de botella masivo y un punto único de fallo.</w:t>
      </w:r>
    </w:p>
    <w:p w:rsidR="00000000" w:rsidDel="00000000" w:rsidP="00000000" w:rsidRDefault="00000000" w:rsidRPr="00000000" w14:paraId="0000002B">
      <w:pPr>
        <w:spacing w:after="820" w:line="465.8832" w:lineRule="auto"/>
        <w:rPr>
          <w:sz w:val="26"/>
          <w:szCs w:val="26"/>
          <w:highlight w:val="white"/>
        </w:rPr>
      </w:pPr>
      <w:r w:rsidDel="00000000" w:rsidR="00000000" w:rsidRPr="00000000">
        <w:rPr>
          <w:sz w:val="26"/>
          <w:szCs w:val="26"/>
          <w:highlight w:val="white"/>
          <w:rtl w:val="0"/>
        </w:rPr>
        <w:t xml:space="preserve">La Estrategia/Ejecución: Netflix decidió migrar a una arquitectura de microservicios y adoptó Apache Cassandra, una base de datos NoSQL distribuida. En lugar de un único y gigantesco almacén de datos, distribuyeron los datos de los usuarios (historial de visualización, perfiles, etc.) en cientos de servidores por todo el mundo.</w:t>
      </w:r>
    </w:p>
    <w:p w:rsidR="00000000" w:rsidDel="00000000" w:rsidP="00000000" w:rsidRDefault="00000000" w:rsidRPr="00000000" w14:paraId="0000002C">
      <w:pPr>
        <w:spacing w:after="820" w:line="465.8832" w:lineRule="auto"/>
        <w:rPr>
          <w:sz w:val="26"/>
          <w:szCs w:val="26"/>
          <w:highlight w:val="white"/>
        </w:rPr>
      </w:pPr>
      <w:r w:rsidDel="00000000" w:rsidR="00000000" w:rsidRPr="00000000">
        <w:rPr>
          <w:sz w:val="26"/>
          <w:szCs w:val="26"/>
          <w:highlight w:val="white"/>
          <w:rtl w:val="0"/>
        </w:rPr>
        <w:t xml:space="preserve">El Resultado/Impacto: Esta migración les proporcionó una escalabilidad y una disponibilidad sin precedentes. Si un servidor falla, el sistema sigue funcionando sin interrupción. Pudieron manejar un crecimiento masivo de usuarios y datos, demostrando la ventaja de los SGBD modernos y distribuidos sobre los sistemas de archivos o las bases de datos monolíticas tradicionales para aplicaciones a gran escala.</w:t>
      </w:r>
    </w:p>
    <w:p w:rsidR="00000000" w:rsidDel="00000000" w:rsidP="00000000" w:rsidRDefault="00000000" w:rsidRPr="00000000" w14:paraId="0000002D">
      <w:pPr>
        <w:pStyle w:val="Heading2"/>
        <w:keepNext w:val="0"/>
        <w:keepLines w:val="0"/>
        <w:spacing w:after="80" w:line="300" w:lineRule="auto"/>
        <w:rPr>
          <w:b w:val="1"/>
          <w:sz w:val="34"/>
          <w:szCs w:val="34"/>
          <w:highlight w:val="white"/>
        </w:rPr>
      </w:pPr>
      <w:bookmarkStart w:colFirst="0" w:colLast="0" w:name="_sauj57qjadk4" w:id="15"/>
      <w:bookmarkEnd w:id="15"/>
      <w:r w:rsidDel="00000000" w:rsidR="00000000" w:rsidRPr="00000000">
        <w:rPr>
          <w:b w:val="1"/>
          <w:sz w:val="34"/>
          <w:szCs w:val="34"/>
          <w:highlight w:val="white"/>
          <w:rtl w:val="0"/>
        </w:rPr>
        <w:t xml:space="preserve">4.Tips y herramientas</w:t>
      </w:r>
    </w:p>
    <w:p w:rsidR="00000000" w:rsidDel="00000000" w:rsidP="00000000" w:rsidRDefault="00000000" w:rsidRPr="00000000" w14:paraId="0000002E">
      <w:pPr>
        <w:spacing w:after="820" w:line="465.8832" w:lineRule="auto"/>
        <w:rPr>
          <w:sz w:val="26"/>
          <w:szCs w:val="26"/>
          <w:highlight w:val="white"/>
        </w:rPr>
      </w:pPr>
      <w:r w:rsidDel="00000000" w:rsidR="00000000" w:rsidRPr="00000000">
        <w:rPr>
          <w:sz w:val="26"/>
          <w:szCs w:val="26"/>
          <w:highlight w:val="white"/>
          <w:rtl w:val="0"/>
        </w:rPr>
        <w:t xml:space="preserve">•        Para entender la diferencia, crea un simple "directorio telefónico" en un archivo .txt. Ahora, imagina que necesitas buscar a todas las personas de una ciudad o que el mismo número pertenece a dos personas. Verás rápidamente las limitaciones.</w:t>
      </w:r>
    </w:p>
    <w:p w:rsidR="00000000" w:rsidDel="00000000" w:rsidP="00000000" w:rsidRDefault="00000000" w:rsidRPr="00000000" w14:paraId="0000002F">
      <w:pPr>
        <w:spacing w:after="820" w:line="465.8832" w:lineRule="auto"/>
        <w:rPr>
          <w:sz w:val="26"/>
          <w:szCs w:val="26"/>
          <w:highlight w:val="white"/>
        </w:rPr>
      </w:pPr>
      <w:r w:rsidDel="00000000" w:rsidR="00000000" w:rsidRPr="00000000">
        <w:rPr>
          <w:sz w:val="26"/>
          <w:szCs w:val="26"/>
          <w:highlight w:val="white"/>
          <w:rtl w:val="0"/>
        </w:rPr>
        <w:t xml:space="preserve">•        Instala un SGBD ligero como SQLite. Es una base de datos completa contenida en un solo archivo, no requiere un servidor y es perfecta para aprender los conceptos básicos de SQL sin una configuración compleja.</w:t>
      </w:r>
    </w:p>
    <w:p w:rsidR="00000000" w:rsidDel="00000000" w:rsidP="00000000" w:rsidRDefault="00000000" w:rsidRPr="00000000" w14:paraId="00000030">
      <w:pPr>
        <w:spacing w:after="820" w:line="465.8832" w:lineRule="auto"/>
        <w:rPr>
          <w:sz w:val="26"/>
          <w:szCs w:val="26"/>
          <w:highlight w:val="white"/>
        </w:rPr>
      </w:pPr>
      <w:r w:rsidDel="00000000" w:rsidR="00000000" w:rsidRPr="00000000">
        <w:rPr>
          <w:sz w:val="26"/>
          <w:szCs w:val="26"/>
          <w:highlight w:val="white"/>
          <w:rtl w:val="0"/>
        </w:rPr>
        <w:t xml:space="preserve">•        Explora DBeaver, un cliente de base de datos universal y gratuito. Te permite conectarte a prácticamente cualquier tipo de base de datos (MySQL, PostgreSQL, SQLite, etc.) desde una única aplicación, facilitando la comparación y el aprendizaje.</w:t>
      </w:r>
    </w:p>
    <w:p w:rsidR="00000000" w:rsidDel="00000000" w:rsidP="00000000" w:rsidRDefault="00000000" w:rsidRPr="00000000" w14:paraId="00000031">
      <w:pPr>
        <w:pStyle w:val="Heading2"/>
        <w:keepNext w:val="0"/>
        <w:keepLines w:val="0"/>
        <w:spacing w:after="80" w:line="300" w:lineRule="auto"/>
        <w:rPr>
          <w:b w:val="1"/>
          <w:sz w:val="34"/>
          <w:szCs w:val="34"/>
          <w:highlight w:val="white"/>
        </w:rPr>
      </w:pPr>
      <w:bookmarkStart w:colFirst="0" w:colLast="0" w:name="_t6ri4a2rtfka" w:id="16"/>
      <w:bookmarkEnd w:id="16"/>
      <w:r w:rsidDel="00000000" w:rsidR="00000000" w:rsidRPr="00000000">
        <w:rPr>
          <w:b w:val="1"/>
          <w:sz w:val="34"/>
          <w:szCs w:val="34"/>
          <w:highlight w:val="white"/>
          <w:rtl w:val="0"/>
        </w:rPr>
        <w:t xml:space="preserve">5.Mitos y realidades</w:t>
      </w:r>
    </w:p>
    <w:p w:rsidR="00000000" w:rsidDel="00000000" w:rsidP="00000000" w:rsidRDefault="00000000" w:rsidRPr="00000000" w14:paraId="00000032">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"Las bases de datos son solo para programadores." → FALSO. </w:t>
      </w:r>
      <w:r w:rsidDel="00000000" w:rsidR="00000000" w:rsidRPr="00000000">
        <w:rPr>
          <w:sz w:val="26"/>
          <w:szCs w:val="26"/>
          <w:shd w:fill="93c47d" w:val="clear"/>
          <w:rtl w:val="0"/>
        </w:rPr>
        <w:t xml:space="preserve">Profesionales de marketing, finanzas, recursos humanos y muchas otras áreas utilizan bases de datos a diario</w:t>
      </w:r>
      <w:r w:rsidDel="00000000" w:rsidR="00000000" w:rsidRPr="00000000">
        <w:rPr>
          <w:sz w:val="26"/>
          <w:szCs w:val="26"/>
          <w:highlight w:val="white"/>
          <w:rtl w:val="0"/>
        </w:rPr>
        <w:t xml:space="preserve"> (a menudo a través de interfaces como CRMs o ERPs) </w:t>
      </w:r>
      <w:r w:rsidDel="00000000" w:rsidR="00000000" w:rsidRPr="00000000">
        <w:rPr>
          <w:sz w:val="26"/>
          <w:szCs w:val="26"/>
          <w:shd w:fill="93c47d" w:val="clear"/>
          <w:rtl w:val="0"/>
        </w:rPr>
        <w:t xml:space="preserve">para analizar datos y tomar decisiones. Saber cómo funcionan es una habilidad valiosa en cualquier campo</w:t>
      </w:r>
      <w:r w:rsidDel="00000000" w:rsidR="00000000" w:rsidRPr="00000000">
        <w:rPr>
          <w:sz w:val="26"/>
          <w:szCs w:val="26"/>
          <w:highlight w:val="white"/>
          <w:rtl w:val="0"/>
        </w:rPr>
        <w:t xml:space="preserve">.</w:t>
      </w:r>
    </w:p>
    <w:p w:rsidR="00000000" w:rsidDel="00000000" w:rsidP="00000000" w:rsidRDefault="00000000" w:rsidRPr="00000000" w14:paraId="00000033">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"Guardar mis datos en carpetas y archivos de Excel es suficiente." → FALSO. Si bien es útil para conjuntos de datos pequeños y personales, este enfoque no escala y es propenso a errores, inconsistencias y problemas de seguridad en un entorno profesional o colaborativo. Un SGBD está diseñado para resolver precisamente esos problemas.</w:t>
      </w:r>
    </w:p>
    <w:p w:rsidR="00000000" w:rsidDel="00000000" w:rsidP="00000000" w:rsidRDefault="00000000" w:rsidRPr="00000000" w14:paraId="00000034">
      <w:pPr>
        <w:pStyle w:val="Heading2"/>
        <w:keepNext w:val="0"/>
        <w:keepLines w:val="0"/>
        <w:spacing w:after="80" w:line="300" w:lineRule="auto"/>
        <w:rPr>
          <w:b w:val="1"/>
          <w:sz w:val="34"/>
          <w:szCs w:val="34"/>
          <w:highlight w:val="white"/>
        </w:rPr>
      </w:pPr>
      <w:bookmarkStart w:colFirst="0" w:colLast="0" w:name="_xqler2gf2g2r" w:id="17"/>
      <w:bookmarkEnd w:id="17"/>
      <w:r w:rsidDel="00000000" w:rsidR="00000000" w:rsidRPr="00000000">
        <w:rPr>
          <w:b w:val="1"/>
          <w:sz w:val="34"/>
          <w:szCs w:val="34"/>
          <w:highlight w:val="white"/>
          <w:rtl w:val="0"/>
        </w:rPr>
        <w:t xml:space="preserve">6.Sigue descubriendo</w:t>
      </w:r>
    </w:p>
    <w:p w:rsidR="00000000" w:rsidDel="00000000" w:rsidP="00000000" w:rsidRDefault="00000000" w:rsidRPr="00000000" w14:paraId="00000035">
      <w:pPr>
        <w:spacing w:after="820" w:line="465.8832" w:lineRule="auto"/>
        <w:rPr>
          <w:sz w:val="26"/>
          <w:szCs w:val="26"/>
          <w:highlight w:val="white"/>
        </w:rPr>
      </w:pPr>
      <w:r w:rsidDel="00000000" w:rsidR="00000000" w:rsidRPr="00000000">
        <w:rPr>
          <w:sz w:val="26"/>
          <w:szCs w:val="26"/>
          <w:highlight w:val="white"/>
          <w:rtl w:val="0"/>
        </w:rPr>
        <w:t xml:space="preserve">•        📚 Libro: "Database Design for Mere Mortals" de Michael J. Hernandez. Un libro muy práctico y accesible para aprender a diseñar bases de datos sin ser un experto.</w:t>
      </w:r>
    </w:p>
    <w:p w:rsidR="00000000" w:rsidDel="00000000" w:rsidP="00000000" w:rsidRDefault="00000000" w:rsidRPr="00000000" w14:paraId="00000036">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        🌐 Sitio Web: "SQLZoo" (</w:t>
      </w:r>
      <w:r w:rsidDel="00000000" w:rsidR="00000000" w:rsidRPr="00000000">
        <w:fldChar w:fldCharType="begin"/>
        <w:instrText xml:space="preserve"> HYPERLINK "http://sqlzoo.net/" </w:instrText>
        <w:fldChar w:fldCharType="separate"/>
      </w:r>
      <w:r w:rsidDel="00000000" w:rsidR="00000000" w:rsidRPr="00000000">
        <w:rPr>
          <w:color w:val="152a1d"/>
          <w:sz w:val="26"/>
          <w:szCs w:val="26"/>
          <w:highlight w:val="white"/>
          <w:u w:val="single"/>
          <w:rtl w:val="0"/>
        </w:rPr>
        <w:t xml:space="preserve">sqlzoo.net</w:t>
      </w:r>
    </w:p>
    <w:p w:rsidR="00000000" w:rsidDel="00000000" w:rsidP="00000000" w:rsidRDefault="00000000" w:rsidRPr="00000000" w14:paraId="00000037">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38">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Una web interactiva y gratuita para aprender SQL haciendo ejercicios directamente en el navegador.</w:t>
      </w:r>
    </w:p>
    <w:p w:rsidR="00000000" w:rsidDel="00000000" w:rsidP="00000000" w:rsidRDefault="00000000" w:rsidRPr="00000000" w14:paraId="00000039">
      <w:pPr>
        <w:spacing w:after="820" w:line="465.8832" w:lineRule="auto"/>
        <w:rPr>
          <w:sz w:val="26"/>
          <w:szCs w:val="26"/>
          <w:highlight w:val="white"/>
        </w:rPr>
      </w:pPr>
      <w:r w:rsidDel="00000000" w:rsidR="00000000" w:rsidRPr="00000000">
        <w:rPr>
          <w:sz w:val="26"/>
          <w:szCs w:val="26"/>
          <w:highlight w:val="white"/>
          <w:rtl w:val="0"/>
        </w:rPr>
        <w:t xml:space="preserve">•        📺 Vídeo: Busca en YouTube "What is a Database &amp; SGBD?" de Programming with Mosh para una explicación clara y concisa de los conceptos fundamentales.</w:t>
      </w:r>
    </w:p>
    <w:p w:rsidR="00000000" w:rsidDel="00000000" w:rsidP="00000000" w:rsidRDefault="00000000" w:rsidRPr="00000000" w14:paraId="0000003A">
      <w:pPr>
        <w:pStyle w:val="Heading2"/>
        <w:keepNext w:val="0"/>
        <w:keepLines w:val="0"/>
        <w:spacing w:after="80" w:line="300" w:lineRule="auto"/>
        <w:rPr>
          <w:b w:val="1"/>
          <w:sz w:val="34"/>
          <w:szCs w:val="34"/>
          <w:highlight w:val="white"/>
        </w:rPr>
      </w:pPr>
      <w:bookmarkStart w:colFirst="0" w:colLast="0" w:name="_vy58343oaced" w:id="18"/>
      <w:bookmarkEnd w:id="18"/>
      <w:r w:rsidDel="00000000" w:rsidR="00000000" w:rsidRPr="00000000">
        <w:rPr>
          <w:b w:val="1"/>
          <w:sz w:val="34"/>
          <w:szCs w:val="34"/>
          <w:highlight w:val="white"/>
          <w:rtl w:val="0"/>
        </w:rPr>
        <w:t xml:space="preserve">7.Caso práctico en aula</w:t>
      </w:r>
    </w:p>
    <w:p w:rsidR="00000000" w:rsidDel="00000000" w:rsidP="00000000" w:rsidRDefault="00000000" w:rsidRPr="00000000" w14:paraId="0000003B">
      <w:pPr>
        <w:spacing w:after="820" w:line="465.8832" w:lineRule="auto"/>
        <w:rPr>
          <w:sz w:val="26"/>
          <w:szCs w:val="26"/>
          <w:highlight w:val="white"/>
        </w:rPr>
      </w:pPr>
      <w:r w:rsidDel="00000000" w:rsidR="00000000" w:rsidRPr="00000000">
        <w:rPr>
          <w:sz w:val="26"/>
          <w:szCs w:val="26"/>
          <w:highlight w:val="white"/>
          <w:rtl w:val="0"/>
        </w:rPr>
        <w:t xml:space="preserve">Dividid la clase en dos grupos. Grupo A defenderá el uso de sistemas de archivos planos para gestionar los datos de una pequeña tienda online (productos, clientes, pedidos). Grupo B defenderá el uso de un SGBD. Cada grupo debe preparar 3-4 argumentos clave basados en los conceptos de redundancia, consistencia, integridad, seguridad y facilidad de acceso. Al final, se realizará un debate de 15 minutos para comparar los argumentos.</w:t>
      </w:r>
    </w:p>
    <w:p w:rsidR="00000000" w:rsidDel="00000000" w:rsidP="00000000" w:rsidRDefault="00000000" w:rsidRPr="00000000" w14:paraId="0000003C">
      <w:pPr>
        <w:pStyle w:val="Heading2"/>
        <w:keepNext w:val="0"/>
        <w:keepLines w:val="0"/>
        <w:spacing w:after="80" w:line="300" w:lineRule="auto"/>
        <w:rPr>
          <w:b w:val="1"/>
          <w:sz w:val="34"/>
          <w:szCs w:val="34"/>
          <w:highlight w:val="white"/>
        </w:rPr>
      </w:pPr>
      <w:bookmarkStart w:colFirst="0" w:colLast="0" w:name="_nah8qvea0d6e" w:id="19"/>
      <w:bookmarkEnd w:id="19"/>
      <w:r w:rsidDel="00000000" w:rsidR="00000000" w:rsidRPr="00000000">
        <w:rPr>
          <w:b w:val="1"/>
          <w:sz w:val="34"/>
          <w:szCs w:val="34"/>
          <w:highlight w:val="white"/>
          <w:rtl w:val="0"/>
        </w:rPr>
        <w:t xml:space="preserve">8.Resumen para examen</w:t>
      </w:r>
    </w:p>
    <w:p w:rsidR="00000000" w:rsidDel="00000000" w:rsidP="00000000" w:rsidRDefault="00000000" w:rsidRPr="00000000" w14:paraId="0000003D">
      <w:pPr>
        <w:spacing w:after="820" w:line="465.8832" w:lineRule="auto"/>
        <w:rPr>
          <w:sz w:val="26"/>
          <w:szCs w:val="26"/>
          <w:highlight w:val="white"/>
        </w:rPr>
      </w:pPr>
      <w:r w:rsidDel="00000000" w:rsidR="00000000" w:rsidRPr="00000000">
        <w:rPr>
          <w:sz w:val="26"/>
          <w:szCs w:val="26"/>
          <w:highlight w:val="white"/>
          <w:rtl w:val="0"/>
        </w:rPr>
        <w:t xml:space="preserve">•        Sistemas de archivos: Causan redundancia, inconsistencia y dificultad de acceso.</w:t>
      </w:r>
    </w:p>
    <w:p w:rsidR="00000000" w:rsidDel="00000000" w:rsidP="00000000" w:rsidRDefault="00000000" w:rsidRPr="00000000" w14:paraId="0000003E">
      <w:pPr>
        <w:spacing w:after="820" w:line="465.8832" w:lineRule="auto"/>
        <w:rPr>
          <w:sz w:val="26"/>
          <w:szCs w:val="26"/>
          <w:highlight w:val="white"/>
        </w:rPr>
      </w:pPr>
      <w:r w:rsidDel="00000000" w:rsidR="00000000" w:rsidRPr="00000000">
        <w:rPr>
          <w:sz w:val="26"/>
          <w:szCs w:val="26"/>
          <w:highlight w:val="white"/>
          <w:rtl w:val="0"/>
        </w:rPr>
        <w:t xml:space="preserve">•        SGBD: Software intermediario que gestiona la base de datos.</w:t>
      </w:r>
    </w:p>
    <w:p w:rsidR="00000000" w:rsidDel="00000000" w:rsidP="00000000" w:rsidRDefault="00000000" w:rsidRPr="00000000" w14:paraId="0000003F">
      <w:pPr>
        <w:spacing w:after="820" w:line="465.8832" w:lineRule="auto"/>
        <w:rPr>
          <w:sz w:val="26"/>
          <w:szCs w:val="26"/>
          <w:highlight w:val="white"/>
        </w:rPr>
      </w:pPr>
      <w:r w:rsidDel="00000000" w:rsidR="00000000" w:rsidRPr="00000000">
        <w:rPr>
          <w:sz w:val="26"/>
          <w:szCs w:val="26"/>
          <w:highlight w:val="white"/>
          <w:rtl w:val="0"/>
        </w:rPr>
        <w:t xml:space="preserve">•        Ventajas del SGBD: Elimina redundancia, asegura consistencia, independiza los datos, mejora la seguridad y el acceso.</w:t>
      </w:r>
    </w:p>
    <w:p w:rsidR="00000000" w:rsidDel="00000000" w:rsidP="00000000" w:rsidRDefault="00000000" w:rsidRPr="00000000" w14:paraId="00000040">
      <w:pPr>
        <w:spacing w:after="820" w:line="465.8832" w:lineRule="auto"/>
        <w:rPr>
          <w:sz w:val="26"/>
          <w:szCs w:val="26"/>
          <w:highlight w:val="white"/>
        </w:rPr>
      </w:pPr>
      <w:r w:rsidDel="00000000" w:rsidR="00000000" w:rsidRPr="00000000">
        <w:rPr>
          <w:sz w:val="26"/>
          <w:szCs w:val="26"/>
          <w:highlight w:val="white"/>
          <w:rtl w:val="0"/>
        </w:rPr>
        <w:t xml:space="preserve">•        Netflix Case: Ejemplo de migración de un SGBD monolítico a uno distribuido para escalar.</w:t>
      </w:r>
    </w:p>
    <w:p w:rsidR="00000000" w:rsidDel="00000000" w:rsidP="00000000" w:rsidRDefault="00000000" w:rsidRPr="00000000" w14:paraId="00000041">
      <w:pPr>
        <w:spacing w:after="820" w:line="465.8832" w:lineRule="auto"/>
        <w:rPr>
          <w:sz w:val="26"/>
          <w:szCs w:val="26"/>
          <w:highlight w:val="white"/>
        </w:rPr>
      </w:pPr>
      <w:r w:rsidDel="00000000" w:rsidR="00000000" w:rsidRPr="00000000">
        <w:rPr>
          <w:sz w:val="26"/>
          <w:szCs w:val="26"/>
          <w:highlight w:val="white"/>
          <w:rtl w:val="0"/>
        </w:rPr>
        <w:t xml:space="preserve">•        SQLite: SGBD ligero ideal para aprender.</w:t>
      </w:r>
    </w:p>
    <w:p w:rsidR="00000000" w:rsidDel="00000000" w:rsidP="00000000" w:rsidRDefault="00000000" w:rsidRPr="00000000" w14:paraId="00000042">
      <w:pPr>
        <w:spacing w:after="820" w:line="465.8832" w:lineRule="auto"/>
        <w:rPr>
          <w:sz w:val="26"/>
          <w:szCs w:val="26"/>
          <w:highlight w:val="white"/>
        </w:rPr>
      </w:pPr>
      <w:r w:rsidDel="00000000" w:rsidR="00000000" w:rsidRPr="00000000">
        <w:rPr>
          <w:sz w:val="26"/>
          <w:szCs w:val="26"/>
          <w:highlight w:val="white"/>
          <w:rtl w:val="0"/>
        </w:rPr>
        <w:t xml:space="preserve">•        Las bases de datos son una herramienta transversal para muchos roles profesionales.</w:t>
      </w:r>
    </w:p>
    <w:p w:rsidR="00000000" w:rsidDel="00000000" w:rsidP="00000000" w:rsidRDefault="00000000" w:rsidRPr="00000000" w14:paraId="00000043">
      <w:pPr>
        <w:rPr>
          <w:highlight w:val="white"/>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color w:val="2d363a"/>
          <w:sz w:val="46"/>
          <w:szCs w:val="46"/>
          <w:highlight w:val="white"/>
        </w:rPr>
      </w:pPr>
      <w:bookmarkStart w:colFirst="0" w:colLast="0" w:name="_bl9wl5462adn" w:id="20"/>
      <w:bookmarkEnd w:id="20"/>
      <w:r w:rsidDel="00000000" w:rsidR="00000000" w:rsidRPr="00000000">
        <w:rPr>
          <w:b w:val="1"/>
          <w:color w:val="2d363a"/>
          <w:sz w:val="46"/>
          <w:szCs w:val="46"/>
          <w:highlight w:val="white"/>
          <w:rtl w:val="0"/>
        </w:rPr>
        <w:t xml:space="preserve">Sesión 3 - Arquitectura ANSI/SPARC, modelos de datos, SGBD, tipos de bases de datos.</w:t>
      </w:r>
    </w:p>
    <w:p w:rsidR="00000000" w:rsidDel="00000000" w:rsidP="00000000" w:rsidRDefault="00000000" w:rsidRPr="00000000" w14:paraId="00000046">
      <w:pPr>
        <w:pStyle w:val="Heading2"/>
        <w:keepNext w:val="0"/>
        <w:keepLines w:val="0"/>
        <w:spacing w:after="80" w:line="300" w:lineRule="auto"/>
        <w:rPr>
          <w:b w:val="1"/>
          <w:sz w:val="34"/>
          <w:szCs w:val="34"/>
          <w:highlight w:val="white"/>
        </w:rPr>
      </w:pPr>
      <w:bookmarkStart w:colFirst="0" w:colLast="0" w:name="_2r0via7w6y5r" w:id="21"/>
      <w:bookmarkEnd w:id="21"/>
      <w:r w:rsidDel="00000000" w:rsidR="00000000" w:rsidRPr="00000000">
        <w:rPr>
          <w:b w:val="1"/>
          <w:sz w:val="34"/>
          <w:szCs w:val="34"/>
          <w:highlight w:val="white"/>
          <w:rtl w:val="0"/>
        </w:rPr>
        <w:t xml:space="preserve">1.Explicación del tema</w:t>
      </w:r>
    </w:p>
    <w:p w:rsidR="00000000" w:rsidDel="00000000" w:rsidP="00000000" w:rsidRDefault="00000000" w:rsidRPr="00000000" w14:paraId="00000047">
      <w:pPr>
        <w:spacing w:after="820" w:line="465.8832" w:lineRule="auto"/>
        <w:rPr>
          <w:sz w:val="26"/>
          <w:szCs w:val="26"/>
          <w:highlight w:val="white"/>
        </w:rPr>
      </w:pPr>
      <w:r w:rsidDel="00000000" w:rsidR="00000000" w:rsidRPr="00000000">
        <w:rPr>
          <w:sz w:val="26"/>
          <w:szCs w:val="26"/>
          <w:highlight w:val="white"/>
          <w:rtl w:val="0"/>
        </w:rPr>
        <w:t xml:space="preserve">Para estandarizar el diseño de las bases de datos, se propuso la arquitectura ANSI/SPARC, que organiza un SGBD en tres niveles. El Nivel Interno (o físico) describe cómo se almacenan físicamente los datos en el disco. El Nivel Conceptual (o lógico) describe la estructura de toda la base de datos para la comunidad de usuarios, ocultando los detalles físicos. El Nivel Externo (o de vistas) describe la parte de la base de datos que es relevante para un grupo particular de usuarios, proporcionando una vista personalizada y segura. Esta arquitectura garantiza la independencia físico-lógica (cambios en el nivel físico no afectan al conceptual) y lógico-externa (cambios en el conceptual no afectan a las vistas). Los modelos de datos (como el relacional, el orientado a objetos o el NoSQL) son las herramientas que usamos para describir la estructura en el nivel conceptual. Finalmente, los SGBD se clasifican en tipos según el modelo que implementan, siendo los más comunes los relacionales (MySQL, PostgreSQL) y los NoSQL (MongoDB, Redis, Cassandra).</w:t>
      </w:r>
    </w:p>
    <w:p w:rsidR="00000000" w:rsidDel="00000000" w:rsidP="00000000" w:rsidRDefault="00000000" w:rsidRPr="00000000" w14:paraId="00000048">
      <w:pPr>
        <w:pStyle w:val="Heading2"/>
        <w:keepNext w:val="0"/>
        <w:keepLines w:val="0"/>
        <w:spacing w:after="80" w:line="300" w:lineRule="auto"/>
        <w:rPr>
          <w:b w:val="1"/>
          <w:sz w:val="34"/>
          <w:szCs w:val="34"/>
          <w:highlight w:val="white"/>
        </w:rPr>
      </w:pPr>
      <w:bookmarkStart w:colFirst="0" w:colLast="0" w:name="_2n7co4iyf3ss" w:id="22"/>
      <w:bookmarkEnd w:id="22"/>
      <w:r w:rsidDel="00000000" w:rsidR="00000000" w:rsidRPr="00000000">
        <w:rPr>
          <w:b w:val="1"/>
          <w:sz w:val="34"/>
          <w:szCs w:val="34"/>
          <w:highlight w:val="white"/>
          <w:rtl w:val="0"/>
        </w:rPr>
        <w:t xml:space="preserve">2.Esquema mental</w:t>
      </w:r>
    </w:p>
    <w:p w:rsidR="00000000" w:rsidDel="00000000" w:rsidP="00000000" w:rsidRDefault="00000000" w:rsidRPr="00000000" w14:paraId="00000049">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[Nivel Externo (Vistas de Usuario 1, 2, 3)] ↔ [Nivel Conceptual (Esquema Lógico Global)] ↔ [Nivel Interno (Esquema Físico de Almacenamiento)]</w:t>
      </w:r>
    </w:p>
    <w:p w:rsidR="00000000" w:rsidDel="00000000" w:rsidP="00000000" w:rsidRDefault="00000000" w:rsidRPr="00000000" w14:paraId="0000004A">
      <w:pPr>
        <w:spacing w:after="820" w:line="465.8832" w:lineRule="auto"/>
        <w:rPr>
          <w:sz w:val="26"/>
          <w:szCs w:val="26"/>
          <w:highlight w:val="white"/>
        </w:rPr>
      </w:pPr>
      <w:r w:rsidDel="00000000" w:rsidR="00000000" w:rsidRPr="00000000">
        <w:rPr>
          <w:sz w:val="26"/>
          <w:szCs w:val="26"/>
          <w:highlight w:val="white"/>
          <w:rtl w:val="0"/>
        </w:rPr>
        <w:t xml:space="preserve">Imagina un edificio. El Nivel Interno son los cimientos, las tuberías y el cableado, detalles que la mayoría no necesita ver. El Nivel Conceptual es el plano completo del edificio, mostrando todas las habitaciones y sus conexiones, usado por los arquitectos. El Nivel Externo es la vista que tiene un inquilino de su propio apartamento, solo la parte que le concierne. Esta separación permite renovar la fontanería (Nivel Interno) sin cambiar la distribución de las habitaciones (Nivel Conceptual) y sin que el inquilino se entere (Nivel Externo).</w:t>
      </w:r>
    </w:p>
    <w:p w:rsidR="00000000" w:rsidDel="00000000" w:rsidP="00000000" w:rsidRDefault="00000000" w:rsidRPr="00000000" w14:paraId="0000004B">
      <w:pPr>
        <w:pStyle w:val="Heading2"/>
        <w:keepNext w:val="0"/>
        <w:keepLines w:val="0"/>
        <w:spacing w:after="80" w:line="300" w:lineRule="auto"/>
        <w:rPr>
          <w:b w:val="1"/>
          <w:sz w:val="34"/>
          <w:szCs w:val="34"/>
          <w:highlight w:val="white"/>
        </w:rPr>
      </w:pPr>
      <w:bookmarkStart w:colFirst="0" w:colLast="0" w:name="_za8ce152ho1y" w:id="23"/>
      <w:bookmarkEnd w:id="23"/>
      <w:r w:rsidDel="00000000" w:rsidR="00000000" w:rsidRPr="00000000">
        <w:rPr>
          <w:b w:val="1"/>
          <w:sz w:val="34"/>
          <w:szCs w:val="34"/>
          <w:highlight w:val="white"/>
          <w:rtl w:val="0"/>
        </w:rPr>
        <w:t xml:space="preserve">3.Case Study</w:t>
      </w:r>
    </w:p>
    <w:p w:rsidR="00000000" w:rsidDel="00000000" w:rsidP="00000000" w:rsidRDefault="00000000" w:rsidRPr="00000000" w14:paraId="0000004C">
      <w:pPr>
        <w:spacing w:after="820" w:line="465.8832" w:lineRule="auto"/>
        <w:rPr>
          <w:sz w:val="26"/>
          <w:szCs w:val="26"/>
          <w:highlight w:val="white"/>
        </w:rPr>
      </w:pPr>
      <w:r w:rsidDel="00000000" w:rsidR="00000000" w:rsidRPr="00000000">
        <w:rPr>
          <w:sz w:val="26"/>
          <w:szCs w:val="26"/>
          <w:highlight w:val="white"/>
          <w:rtl w:val="0"/>
        </w:rPr>
        <w:t xml:space="preserve">Un banco y la arquitectura de tres niveles</w:t>
      </w:r>
    </w:p>
    <w:p w:rsidR="00000000" w:rsidDel="00000000" w:rsidP="00000000" w:rsidRDefault="00000000" w:rsidRPr="00000000" w14:paraId="0000004D">
      <w:pPr>
        <w:spacing w:after="820" w:line="465.8832" w:lineRule="auto"/>
        <w:rPr>
          <w:sz w:val="26"/>
          <w:szCs w:val="26"/>
          <w:highlight w:val="white"/>
        </w:rPr>
      </w:pPr>
      <w:r w:rsidDel="00000000" w:rsidR="00000000" w:rsidRPr="00000000">
        <w:rPr>
          <w:sz w:val="26"/>
          <w:szCs w:val="26"/>
          <w:highlight w:val="white"/>
          <w:rtl w:val="0"/>
        </w:rPr>
        <w:t xml:space="preserve">El Contexto/Escenario: Un gran banco como BBVA o Santander gestiona una base de datos masiva con información de clientes, cuentas, préstamos, etc.</w:t>
      </w:r>
    </w:p>
    <w:p w:rsidR="00000000" w:rsidDel="00000000" w:rsidP="00000000" w:rsidRDefault="00000000" w:rsidRPr="00000000" w14:paraId="0000004E">
      <w:pPr>
        <w:spacing w:after="820" w:line="465.8832" w:lineRule="auto"/>
        <w:rPr>
          <w:sz w:val="26"/>
          <w:szCs w:val="26"/>
          <w:highlight w:val="white"/>
        </w:rPr>
      </w:pPr>
      <w:r w:rsidDel="00000000" w:rsidR="00000000" w:rsidRPr="00000000">
        <w:rPr>
          <w:sz w:val="26"/>
          <w:szCs w:val="26"/>
          <w:highlight w:val="white"/>
          <w:rtl w:val="0"/>
        </w:rPr>
        <w:t xml:space="preserve">La Estrategia/Ejecución: Utilizan la arquitectura de tres niveles de forma implícita. El Nivel Interno es gestionado por los administradores de sistemas, decidiendo en qué servidores y discos se almacenan los datos para optimizar el rendimiento y la seguridad. El Nivel Conceptual es el modelo de datos relacional completo, diseñado por los arquitectos de datos. El Nivel Externo se manifiesta en las diferentes aplicaciones: la app móvil del cliente (que solo ve sus propias cuentas y transacciones), la interfaz del cajero en la sucursal (que ve más detalles del cliente) y la herramienta del analista de riesgos (que ve datos agregados y anónimos).</w:t>
      </w:r>
    </w:p>
    <w:p w:rsidR="00000000" w:rsidDel="00000000" w:rsidP="00000000" w:rsidRDefault="00000000" w:rsidRPr="00000000" w14:paraId="0000004F">
      <w:pPr>
        <w:spacing w:after="820" w:line="465.8832" w:lineRule="auto"/>
        <w:rPr>
          <w:sz w:val="26"/>
          <w:szCs w:val="26"/>
          <w:highlight w:val="white"/>
        </w:rPr>
      </w:pPr>
      <w:r w:rsidDel="00000000" w:rsidR="00000000" w:rsidRPr="00000000">
        <w:rPr>
          <w:sz w:val="26"/>
          <w:szCs w:val="26"/>
          <w:highlight w:val="white"/>
          <w:rtl w:val="0"/>
        </w:rPr>
        <w:t xml:space="preserve">El Resultado/Impacto: Esta separación es crucial. El banco puede migrar sus servidores a la nube (cambio en el Nivel Interno) sin que la app móvil deje de funcionar. Pueden añadir un nuevo producto (como una hipoteca verde, cambio en el Nivel Conceptual) sin tener que rediseñar la vista del cajero. Proporciona seguridad, flexibilidad y mantenibilidad.</w:t>
      </w:r>
    </w:p>
    <w:p w:rsidR="00000000" w:rsidDel="00000000" w:rsidP="00000000" w:rsidRDefault="00000000" w:rsidRPr="00000000" w14:paraId="00000050">
      <w:pPr>
        <w:pStyle w:val="Heading2"/>
        <w:keepNext w:val="0"/>
        <w:keepLines w:val="0"/>
        <w:spacing w:after="80" w:line="300" w:lineRule="auto"/>
        <w:rPr>
          <w:b w:val="1"/>
          <w:sz w:val="34"/>
          <w:szCs w:val="34"/>
          <w:highlight w:val="white"/>
        </w:rPr>
      </w:pPr>
      <w:bookmarkStart w:colFirst="0" w:colLast="0" w:name="_u0fvfi6dfh51" w:id="24"/>
      <w:bookmarkEnd w:id="24"/>
      <w:r w:rsidDel="00000000" w:rsidR="00000000" w:rsidRPr="00000000">
        <w:rPr>
          <w:b w:val="1"/>
          <w:sz w:val="34"/>
          <w:szCs w:val="34"/>
          <w:highlight w:val="white"/>
          <w:rtl w:val="0"/>
        </w:rPr>
        <w:t xml:space="preserve">4.Tips y herramientas</w:t>
      </w:r>
    </w:p>
    <w:p w:rsidR="00000000" w:rsidDel="00000000" w:rsidP="00000000" w:rsidRDefault="00000000" w:rsidRPr="00000000" w14:paraId="00000051">
      <w:pPr>
        <w:spacing w:after="820" w:line="465.8832" w:lineRule="auto"/>
        <w:rPr>
          <w:sz w:val="26"/>
          <w:szCs w:val="26"/>
          <w:highlight w:val="white"/>
        </w:rPr>
      </w:pPr>
      <w:r w:rsidDel="00000000" w:rsidR="00000000" w:rsidRPr="00000000">
        <w:rPr>
          <w:sz w:val="26"/>
          <w:szCs w:val="26"/>
          <w:highlight w:val="white"/>
          <w:rtl w:val="0"/>
        </w:rPr>
        <w:t xml:space="preserve">•        En MySQL o PostgreSQL, una "VIEW" (vista) es la implementación directa del Nivel Externo. Crea una tabla de usuarios con datos sensibles (como el hash de la contraseña) y luego crea una vista public_users que solo exponga el id y el nombre_usuario. Así entiendes el concepto de vista.</w:t>
      </w:r>
    </w:p>
    <w:p w:rsidR="00000000" w:rsidDel="00000000" w:rsidP="00000000" w:rsidRDefault="00000000" w:rsidRPr="00000000" w14:paraId="00000052">
      <w:pPr>
        <w:spacing w:after="820" w:line="465.8832" w:lineRule="auto"/>
        <w:rPr>
          <w:sz w:val="26"/>
          <w:szCs w:val="26"/>
          <w:highlight w:val="white"/>
        </w:rPr>
      </w:pPr>
      <w:r w:rsidDel="00000000" w:rsidR="00000000" w:rsidRPr="00000000">
        <w:rPr>
          <w:sz w:val="26"/>
          <w:szCs w:val="26"/>
          <w:highlight w:val="white"/>
          <w:rtl w:val="0"/>
        </w:rPr>
        <w:t xml:space="preserve">•        Explora los diferentes tipos de bases de datos NoSQL en la práctica. Instala MongoDB (orientada a documentos) y Redis (clave-valor en memoria). Intenta modelar un simple "perfil de usuario" en ambos y compáralo con hacerlo en una tabla de MySQL. Verás las diferencias fundamentales.</w:t>
      </w:r>
    </w:p>
    <w:p w:rsidR="00000000" w:rsidDel="00000000" w:rsidP="00000000" w:rsidRDefault="00000000" w:rsidRPr="00000000" w14:paraId="00000053">
      <w:pPr>
        <w:spacing w:after="820" w:line="465.8832" w:lineRule="auto"/>
        <w:rPr>
          <w:color w:val="152a1d"/>
          <w:sz w:val="26"/>
          <w:szCs w:val="26"/>
          <w:highlight w:val="white"/>
          <w:u w:val="single"/>
        </w:rPr>
      </w:pPr>
      <w:r w:rsidDel="00000000" w:rsidR="00000000" w:rsidRPr="00000000">
        <w:rPr>
          <w:sz w:val="26"/>
          <w:szCs w:val="26"/>
          <w:highlight w:val="white"/>
          <w:rtl w:val="0"/>
        </w:rPr>
        <w:t xml:space="preserve">•        Utiliza una herramienta de modelado como Lucidchart o </w:t>
      </w:r>
      <w:r w:rsidDel="00000000" w:rsidR="00000000" w:rsidRPr="00000000">
        <w:fldChar w:fldCharType="begin"/>
        <w:instrText xml:space="preserve"> HYPERLINK "http://draw.io/" </w:instrText>
        <w:fldChar w:fldCharType="separate"/>
      </w:r>
      <w:r w:rsidDel="00000000" w:rsidR="00000000" w:rsidRPr="00000000">
        <w:rPr>
          <w:color w:val="152a1d"/>
          <w:sz w:val="26"/>
          <w:szCs w:val="26"/>
          <w:highlight w:val="white"/>
          <w:u w:val="single"/>
          <w:rtl w:val="0"/>
        </w:rPr>
        <w:t xml:space="preserve">Draw.io</w:t>
      </w:r>
    </w:p>
    <w:p w:rsidR="00000000" w:rsidDel="00000000" w:rsidP="00000000" w:rsidRDefault="00000000" w:rsidRPr="00000000" w14:paraId="00000054">
      <w:pPr>
        <w:spacing w:after="820" w:line="465.8832" w:lineRule="auto"/>
        <w:rPr>
          <w:color w:val="152a1d"/>
          <w:sz w:val="26"/>
          <w:szCs w:val="26"/>
          <w:highlight w:val="white"/>
          <w:u w:val="single"/>
        </w:rPr>
      </w:pPr>
      <w:r w:rsidDel="00000000" w:rsidR="00000000" w:rsidRPr="00000000">
        <w:rPr>
          <w:color w:val="152a1d"/>
          <w:sz w:val="26"/>
          <w:szCs w:val="26"/>
          <w:highlight w:val="white"/>
          <w:u w:val="single"/>
          <w:rtl w:val="0"/>
        </w:rPr>
        <w:t xml:space="preserve">(opens in a new tab)</w:t>
      </w:r>
    </w:p>
    <w:p w:rsidR="00000000" w:rsidDel="00000000" w:rsidP="00000000" w:rsidRDefault="00000000" w:rsidRPr="00000000" w14:paraId="00000055">
      <w:pPr>
        <w:spacing w:after="820" w:line="465.8832" w:lineRule="auto"/>
        <w:rPr>
          <w:sz w:val="26"/>
          <w:szCs w:val="26"/>
          <w:highlight w:val="white"/>
        </w:rPr>
      </w:pPr>
      <w:r w:rsidDel="00000000" w:rsidR="00000000" w:rsidRPr="00000000">
        <w:fldChar w:fldCharType="end"/>
      </w:r>
      <w:r w:rsidDel="00000000" w:rsidR="00000000" w:rsidRPr="00000000">
        <w:rPr>
          <w:sz w:val="26"/>
          <w:szCs w:val="26"/>
          <w:highlight w:val="white"/>
          <w:rtl w:val="0"/>
        </w:rPr>
        <w:t xml:space="preserve"> para dibujar la arquitectura de tres niveles de un sistema que conozcas.</w:t>
      </w:r>
    </w:p>
    <w:p w:rsidR="00000000" w:rsidDel="00000000" w:rsidP="00000000" w:rsidRDefault="00000000" w:rsidRPr="00000000" w14:paraId="00000056">
      <w:pPr>
        <w:pStyle w:val="Heading2"/>
        <w:keepNext w:val="0"/>
        <w:keepLines w:val="0"/>
        <w:spacing w:after="80" w:line="300" w:lineRule="auto"/>
        <w:rPr>
          <w:b w:val="1"/>
          <w:sz w:val="34"/>
          <w:szCs w:val="34"/>
          <w:highlight w:val="white"/>
        </w:rPr>
      </w:pPr>
      <w:bookmarkStart w:colFirst="0" w:colLast="0" w:name="_9avfca21mp0y" w:id="25"/>
      <w:bookmarkEnd w:id="25"/>
      <w:r w:rsidDel="00000000" w:rsidR="00000000" w:rsidRPr="00000000">
        <w:rPr>
          <w:b w:val="1"/>
          <w:sz w:val="34"/>
          <w:szCs w:val="34"/>
          <w:highlight w:val="white"/>
          <w:rtl w:val="0"/>
        </w:rPr>
        <w:t xml:space="preserve">5.Mitos y realidades</w:t>
      </w:r>
    </w:p>
    <w:p w:rsidR="00000000" w:rsidDel="00000000" w:rsidP="00000000" w:rsidRDefault="00000000" w:rsidRPr="00000000" w14:paraId="00000057">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"NoSQL es siempre mejor que SQL (relacional) porque es más moderno." → FALSO. Son herramientas diferentes para problemas diferentes. Las bases de datos relacionales (SQL) son excelentes cuando la consistencia y la integridad de los datos son cruciales (ej: sistemas financieros). Las NoSQL a menudo priorizan la escalabilidad y la flexibilidad, siendo ideales para grandes volúmenes de datos no estructurados (ej: redes sociales, IoT).</w:t>
      </w:r>
    </w:p>
    <w:p w:rsidR="00000000" w:rsidDel="00000000" w:rsidP="00000000" w:rsidRDefault="00000000" w:rsidRPr="00000000" w14:paraId="00000058">
      <w:pPr>
        <w:spacing w:after="820" w:line="465.8832"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Mito: "La arquitectura de tres niveles es solo teórica y no se usa en la práctica." → FALSO. Aunque los desarrolladores no siempre piensen explícitamente en "estoy trabajando en el nivel conceptual", la separación de la lógica de negocio (conceptual), la presentación (externo) y el almacenamiento (interno) es un principio fundamental del diseño de software moderno, presente en casi todas las aplicaciones bien diseñadas.</w:t>
      </w:r>
    </w:p>
    <w:p w:rsidR="00000000" w:rsidDel="00000000" w:rsidP="00000000" w:rsidRDefault="00000000" w:rsidRPr="00000000" w14:paraId="00000059">
      <w:pPr>
        <w:pStyle w:val="Heading2"/>
        <w:keepNext w:val="0"/>
        <w:keepLines w:val="0"/>
        <w:spacing w:after="80" w:line="300" w:lineRule="auto"/>
        <w:rPr>
          <w:b w:val="1"/>
          <w:sz w:val="34"/>
          <w:szCs w:val="34"/>
          <w:highlight w:val="white"/>
        </w:rPr>
      </w:pPr>
      <w:bookmarkStart w:colFirst="0" w:colLast="0" w:name="_a8ld5kpkf7ht" w:id="26"/>
      <w:bookmarkEnd w:id="26"/>
      <w:r w:rsidDel="00000000" w:rsidR="00000000" w:rsidRPr="00000000">
        <w:rPr>
          <w:b w:val="1"/>
          <w:sz w:val="34"/>
          <w:szCs w:val="34"/>
          <w:highlight w:val="white"/>
          <w:rtl w:val="0"/>
        </w:rPr>
        <w:t xml:space="preserve">6.Sigue descubriendo</w:t>
      </w:r>
    </w:p>
    <w:p w:rsidR="00000000" w:rsidDel="00000000" w:rsidP="00000000" w:rsidRDefault="00000000" w:rsidRPr="00000000" w14:paraId="0000005A">
      <w:pPr>
        <w:spacing w:after="820" w:line="465.8832" w:lineRule="auto"/>
        <w:rPr>
          <w:sz w:val="26"/>
          <w:szCs w:val="26"/>
          <w:highlight w:val="white"/>
        </w:rPr>
      </w:pPr>
      <w:r w:rsidDel="00000000" w:rsidR="00000000" w:rsidRPr="00000000">
        <w:rPr>
          <w:sz w:val="26"/>
          <w:szCs w:val="26"/>
          <w:highlight w:val="white"/>
          <w:rtl w:val="0"/>
        </w:rPr>
        <w:t xml:space="preserve">•        🌐 Sitio Web: "NoSQL Databases: a Survey and Decision Guidance" de Christof Strauch. Un paper académico pero accesible que compara los diferentes tipos de bases de datos NoSQL.</w:t>
      </w:r>
    </w:p>
    <w:p w:rsidR="00000000" w:rsidDel="00000000" w:rsidP="00000000" w:rsidRDefault="00000000" w:rsidRPr="00000000" w14:paraId="0000005B">
      <w:pPr>
        <w:spacing w:after="820" w:line="465.8832" w:lineRule="auto"/>
        <w:rPr>
          <w:sz w:val="26"/>
          <w:szCs w:val="26"/>
          <w:highlight w:val="white"/>
        </w:rPr>
      </w:pPr>
      <w:r w:rsidDel="00000000" w:rsidR="00000000" w:rsidRPr="00000000">
        <w:rPr>
          <w:sz w:val="26"/>
          <w:szCs w:val="26"/>
          <w:highlight w:val="white"/>
          <w:rtl w:val="0"/>
        </w:rPr>
        <w:t xml:space="preserve">•        📺 Vídeo: Busca en YouTube "SQL vs NoSQL or MySQL vs MongoDB". Hay decenas de vídeos que comparan estos dos mundos de forma muy visual.</w:t>
      </w:r>
    </w:p>
    <w:p w:rsidR="00000000" w:rsidDel="00000000" w:rsidP="00000000" w:rsidRDefault="00000000" w:rsidRPr="00000000" w14:paraId="0000005C">
      <w:pPr>
        <w:spacing w:after="820" w:line="465.8832" w:lineRule="auto"/>
        <w:rPr>
          <w:sz w:val="26"/>
          <w:szCs w:val="26"/>
          <w:highlight w:val="white"/>
        </w:rPr>
      </w:pPr>
      <w:r w:rsidDel="00000000" w:rsidR="00000000" w:rsidRPr="00000000">
        <w:rPr>
          <w:sz w:val="26"/>
          <w:szCs w:val="26"/>
          <w:highlight w:val="white"/>
          <w:rtl w:val="0"/>
        </w:rPr>
        <w:t xml:space="preserve">•        📚 Libro: "Seven Databases in Seven Weeks" de Eric Redmond &amp; Jim R. Wilson. Un libro que te introduce de forma práctica a siete tipos diferentes de bases de datos.</w:t>
      </w:r>
    </w:p>
    <w:p w:rsidR="00000000" w:rsidDel="00000000" w:rsidP="00000000" w:rsidRDefault="00000000" w:rsidRPr="00000000" w14:paraId="0000005D">
      <w:pPr>
        <w:pStyle w:val="Heading2"/>
        <w:keepNext w:val="0"/>
        <w:keepLines w:val="0"/>
        <w:spacing w:after="80" w:line="300" w:lineRule="auto"/>
        <w:rPr>
          <w:b w:val="1"/>
          <w:sz w:val="34"/>
          <w:szCs w:val="34"/>
          <w:highlight w:val="white"/>
        </w:rPr>
      </w:pPr>
      <w:bookmarkStart w:colFirst="0" w:colLast="0" w:name="_c31dh6w625hj" w:id="27"/>
      <w:bookmarkEnd w:id="27"/>
      <w:r w:rsidDel="00000000" w:rsidR="00000000" w:rsidRPr="00000000">
        <w:rPr>
          <w:b w:val="1"/>
          <w:sz w:val="34"/>
          <w:szCs w:val="34"/>
          <w:highlight w:val="white"/>
          <w:rtl w:val="0"/>
        </w:rPr>
        <w:t xml:space="preserve">7.Caso práctico en aula</w:t>
      </w:r>
    </w:p>
    <w:p w:rsidR="00000000" w:rsidDel="00000000" w:rsidP="00000000" w:rsidRDefault="00000000" w:rsidRPr="00000000" w14:paraId="0000005E">
      <w:pPr>
        <w:spacing w:after="820" w:line="465.8832" w:lineRule="auto"/>
        <w:rPr>
          <w:sz w:val="26"/>
          <w:szCs w:val="26"/>
          <w:highlight w:val="white"/>
        </w:rPr>
      </w:pPr>
      <w:r w:rsidDel="00000000" w:rsidR="00000000" w:rsidRPr="00000000">
        <w:rPr>
          <w:sz w:val="26"/>
          <w:szCs w:val="26"/>
          <w:highlight w:val="white"/>
          <w:rtl w:val="0"/>
        </w:rPr>
        <w:t xml:space="preserve">Imaginad que estáis diseñando la base de datos para un sistema de matriculación de un instituto. En grupos, definid:</w:t>
      </w:r>
    </w:p>
    <w:p w:rsidR="00000000" w:rsidDel="00000000" w:rsidP="00000000" w:rsidRDefault="00000000" w:rsidRPr="00000000" w14:paraId="0000005F">
      <w:pPr>
        <w:spacing w:after="820" w:line="465.8832" w:lineRule="auto"/>
        <w:rPr>
          <w:sz w:val="26"/>
          <w:szCs w:val="26"/>
          <w:highlight w:val="white"/>
        </w:rPr>
      </w:pPr>
      <w:r w:rsidDel="00000000" w:rsidR="00000000" w:rsidRPr="00000000">
        <w:rPr>
          <w:sz w:val="26"/>
          <w:szCs w:val="26"/>
          <w:highlight w:val="white"/>
          <w:rtl w:val="0"/>
        </w:rPr>
        <w:t xml:space="preserve">1    Nivel Conceptual: ¿Qué entidades principales habría? (Alumno, Asignatura, Profesor, Matrícula).</w:t>
      </w:r>
    </w:p>
    <w:p w:rsidR="00000000" w:rsidDel="00000000" w:rsidP="00000000" w:rsidRDefault="00000000" w:rsidRPr="00000000" w14:paraId="00000060">
      <w:pPr>
        <w:spacing w:after="820" w:line="465.8832" w:lineRule="auto"/>
        <w:rPr>
          <w:sz w:val="26"/>
          <w:szCs w:val="26"/>
          <w:highlight w:val="white"/>
        </w:rPr>
      </w:pPr>
      <w:r w:rsidDel="00000000" w:rsidR="00000000" w:rsidRPr="00000000">
        <w:rPr>
          <w:sz w:val="26"/>
          <w:szCs w:val="26"/>
          <w:highlight w:val="white"/>
          <w:rtl w:val="0"/>
        </w:rPr>
        <w:t xml:space="preserve">2   Nivel Externo: ¿Qué "vista" de los datos necesitaría un profesor? (Sus alumnos y asignaturas). ¿Y qué vista necesitaría un alumno? (Sus asignaturas y notas). ¿Y el personal de administración? (Todos los datos).</w:t>
      </w:r>
    </w:p>
    <w:p w:rsidR="00000000" w:rsidDel="00000000" w:rsidP="00000000" w:rsidRDefault="00000000" w:rsidRPr="00000000" w14:paraId="00000061">
      <w:pPr>
        <w:spacing w:after="820" w:line="465.8832" w:lineRule="auto"/>
        <w:rPr>
          <w:sz w:val="26"/>
          <w:szCs w:val="26"/>
          <w:highlight w:val="white"/>
        </w:rPr>
      </w:pPr>
      <w:r w:rsidDel="00000000" w:rsidR="00000000" w:rsidRPr="00000000">
        <w:rPr>
          <w:sz w:val="26"/>
          <w:szCs w:val="26"/>
          <w:highlight w:val="white"/>
          <w:rtl w:val="0"/>
        </w:rPr>
        <w:t xml:space="preserve">3    Nivel Interno: Discutid brevemente, sin entrar en detalles técnicos, ¿dónde se guardarían los datos? ¿En un servidor local, en la nube? ¿Importa esto para el diseño de las vistas?</w:t>
      </w:r>
    </w:p>
    <w:p w:rsidR="00000000" w:rsidDel="00000000" w:rsidP="00000000" w:rsidRDefault="00000000" w:rsidRPr="00000000" w14:paraId="00000062">
      <w:pPr>
        <w:spacing w:after="820" w:line="465.8832" w:lineRule="auto"/>
        <w:rPr>
          <w:sz w:val="26"/>
          <w:szCs w:val="26"/>
          <w:highlight w:val="white"/>
        </w:rPr>
      </w:pPr>
      <w:r w:rsidDel="00000000" w:rsidR="00000000" w:rsidRPr="00000000">
        <w:rPr>
          <w:sz w:val="26"/>
          <w:szCs w:val="26"/>
          <w:highlight w:val="white"/>
          <w:rtl w:val="0"/>
        </w:rPr>
        <w:t xml:space="preserve">Presentad vuestro modelo en 15-20 minutos.</w:t>
      </w:r>
    </w:p>
    <w:p w:rsidR="00000000" w:rsidDel="00000000" w:rsidP="00000000" w:rsidRDefault="00000000" w:rsidRPr="00000000" w14:paraId="00000063">
      <w:pPr>
        <w:pStyle w:val="Heading2"/>
        <w:keepNext w:val="0"/>
        <w:keepLines w:val="0"/>
        <w:spacing w:after="80" w:line="300" w:lineRule="auto"/>
        <w:rPr>
          <w:b w:val="1"/>
          <w:sz w:val="34"/>
          <w:szCs w:val="34"/>
          <w:highlight w:val="white"/>
        </w:rPr>
      </w:pPr>
      <w:bookmarkStart w:colFirst="0" w:colLast="0" w:name="_emkjr9c0xjtg" w:id="28"/>
      <w:bookmarkEnd w:id="28"/>
      <w:r w:rsidDel="00000000" w:rsidR="00000000" w:rsidRPr="00000000">
        <w:rPr>
          <w:b w:val="1"/>
          <w:sz w:val="34"/>
          <w:szCs w:val="34"/>
          <w:highlight w:val="white"/>
          <w:rtl w:val="0"/>
        </w:rPr>
        <w:t xml:space="preserve">8.Resumen para examen</w:t>
      </w:r>
    </w:p>
    <w:p w:rsidR="00000000" w:rsidDel="00000000" w:rsidP="00000000" w:rsidRDefault="00000000" w:rsidRPr="00000000" w14:paraId="00000064">
      <w:pPr>
        <w:spacing w:after="820" w:line="465.8832" w:lineRule="auto"/>
        <w:rPr>
          <w:sz w:val="26"/>
          <w:szCs w:val="26"/>
          <w:highlight w:val="white"/>
        </w:rPr>
      </w:pPr>
      <w:r w:rsidDel="00000000" w:rsidR="00000000" w:rsidRPr="00000000">
        <w:rPr>
          <w:sz w:val="26"/>
          <w:szCs w:val="26"/>
          <w:highlight w:val="white"/>
          <w:rtl w:val="0"/>
        </w:rPr>
        <w:t xml:space="preserve">•        Arquitectura ANSI/SPARC: Tres niveles (Interno, Conceptual, Externo) para la independencia de los datos.</w:t>
      </w:r>
    </w:p>
    <w:p w:rsidR="00000000" w:rsidDel="00000000" w:rsidP="00000000" w:rsidRDefault="00000000" w:rsidRPr="00000000" w14:paraId="00000065">
      <w:pPr>
        <w:spacing w:after="820" w:line="465.8832" w:lineRule="auto"/>
        <w:rPr>
          <w:sz w:val="26"/>
          <w:szCs w:val="26"/>
          <w:highlight w:val="white"/>
        </w:rPr>
      </w:pPr>
      <w:r w:rsidDel="00000000" w:rsidR="00000000" w:rsidRPr="00000000">
        <w:rPr>
          <w:sz w:val="26"/>
          <w:szCs w:val="26"/>
          <w:highlight w:val="white"/>
          <w:rtl w:val="0"/>
        </w:rPr>
        <w:t xml:space="preserve">•        Nivel Interno: Cómo se almacenan los datos (físico).</w:t>
      </w:r>
    </w:p>
    <w:p w:rsidR="00000000" w:rsidDel="00000000" w:rsidP="00000000" w:rsidRDefault="00000000" w:rsidRPr="00000000" w14:paraId="00000066">
      <w:pPr>
        <w:spacing w:after="820" w:line="465.8832" w:lineRule="auto"/>
        <w:rPr>
          <w:sz w:val="26"/>
          <w:szCs w:val="26"/>
          <w:highlight w:val="white"/>
        </w:rPr>
      </w:pPr>
      <w:r w:rsidDel="00000000" w:rsidR="00000000" w:rsidRPr="00000000">
        <w:rPr>
          <w:sz w:val="26"/>
          <w:szCs w:val="26"/>
          <w:highlight w:val="white"/>
          <w:rtl w:val="0"/>
        </w:rPr>
        <w:t xml:space="preserve">•        Nivel Conceptual: Estructura lógica global de la base de datos.</w:t>
      </w:r>
    </w:p>
    <w:p w:rsidR="00000000" w:rsidDel="00000000" w:rsidP="00000000" w:rsidRDefault="00000000" w:rsidRPr="00000000" w14:paraId="00000067">
      <w:pPr>
        <w:spacing w:after="820" w:line="465.8832" w:lineRule="auto"/>
        <w:rPr>
          <w:sz w:val="26"/>
          <w:szCs w:val="26"/>
          <w:highlight w:val="white"/>
        </w:rPr>
      </w:pPr>
      <w:r w:rsidDel="00000000" w:rsidR="00000000" w:rsidRPr="00000000">
        <w:rPr>
          <w:sz w:val="26"/>
          <w:szCs w:val="26"/>
          <w:highlight w:val="white"/>
          <w:rtl w:val="0"/>
        </w:rPr>
        <w:t xml:space="preserve">•        Nivel Externo: Vistas personalizadas para cada tipo de usuario.</w:t>
      </w:r>
    </w:p>
    <w:p w:rsidR="00000000" w:rsidDel="00000000" w:rsidP="00000000" w:rsidRDefault="00000000" w:rsidRPr="00000000" w14:paraId="00000068">
      <w:pPr>
        <w:spacing w:after="820" w:line="465.8832" w:lineRule="auto"/>
        <w:rPr>
          <w:sz w:val="26"/>
          <w:szCs w:val="26"/>
          <w:highlight w:val="white"/>
        </w:rPr>
      </w:pPr>
      <w:r w:rsidDel="00000000" w:rsidR="00000000" w:rsidRPr="00000000">
        <w:rPr>
          <w:sz w:val="26"/>
          <w:szCs w:val="26"/>
          <w:highlight w:val="white"/>
          <w:rtl w:val="0"/>
        </w:rPr>
        <w:t xml:space="preserve">•        Modelos de datos: Herramientas para describir la estructura (relacional, NoSQL, etc.).</w:t>
      </w:r>
    </w:p>
    <w:p w:rsidR="00000000" w:rsidDel="00000000" w:rsidP="00000000" w:rsidRDefault="00000000" w:rsidRPr="00000000" w14:paraId="00000069">
      <w:pPr>
        <w:spacing w:after="820" w:line="465.8832" w:lineRule="auto"/>
        <w:rPr>
          <w:sz w:val="26"/>
          <w:szCs w:val="26"/>
          <w:highlight w:val="white"/>
        </w:rPr>
      </w:pPr>
      <w:r w:rsidDel="00000000" w:rsidR="00000000" w:rsidRPr="00000000">
        <w:rPr>
          <w:sz w:val="26"/>
          <w:szCs w:val="26"/>
          <w:highlight w:val="white"/>
          <w:rtl w:val="0"/>
        </w:rPr>
        <w:t xml:space="preserve">•        SQL vs NoSQL: No es una batalla de mejor/peor, sino de elegir la herramienta adecuada para el trabajo.</w:t>
      </w:r>
    </w:p>
    <w:p w:rsidR="00000000" w:rsidDel="00000000" w:rsidP="00000000" w:rsidRDefault="00000000" w:rsidRPr="00000000" w14:paraId="0000006A">
      <w:pPr>
        <w:rPr>
          <w:highlight w:val="white"/>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