
<file path=[Content_Types].xml><?xml version="1.0" encoding="utf-8"?>
<Types xmlns="http://schemas.openxmlformats.org/package/2006/content-types">
  <Default Extension="png" ContentType="image/png"/>
  <Default Extension="jpeg" ContentType="image/jpeg"/>
  <Default Extension="webp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2B3696B9" w:rsidR="00872A27" w:rsidRPr="00117BBE" w:rsidRDefault="00E62C1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Izailton Dos Santos Constantino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9B228D3" w14:textId="77777777" w:rsidR="00591822" w:rsidRDefault="00591822" w:rsidP="00591822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ANALISE DE QUALIDADE </w:t>
      </w:r>
    </w:p>
    <w:p w14:paraId="3A7F0C7A" w14:textId="15B43595" w:rsidR="00591822" w:rsidRPr="00591822" w:rsidRDefault="00AC5766" w:rsidP="00591822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Amazon </w:t>
      </w:r>
      <w:r w:rsidR="00591822">
        <w:rPr>
          <w:rFonts w:ascii="Arial" w:eastAsia="Arial" w:hAnsi="Arial" w:cs="Arial"/>
          <w:b/>
          <w:color w:val="000000" w:themeColor="text1"/>
          <w:sz w:val="24"/>
          <w:szCs w:val="24"/>
        </w:rPr>
        <w:t>Echo (4ª Geração)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03517E3C" w:rsidR="00872A27" w:rsidRPr="00117BBE" w:rsidRDefault="00E62C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Osasco - SP</w:t>
      </w:r>
    </w:p>
    <w:p w14:paraId="37C76095" w14:textId="59FF3F87" w:rsidR="0090332E" w:rsidRPr="00591822" w:rsidRDefault="00BD17A6" w:rsidP="0026761D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>2022</w:t>
      </w:r>
    </w:p>
    <w:p w14:paraId="54FA09C1" w14:textId="175512F9" w:rsidR="00E62C16" w:rsidRDefault="00E62C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5C5967A" w14:textId="77777777" w:rsidR="00E62C16" w:rsidRPr="0026761D" w:rsidRDefault="00E62C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5A54500" w14:textId="45C95C1D" w:rsidR="007B6024" w:rsidRPr="007B6024" w:rsidRDefault="00456C50" w:rsidP="006A0D04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56C50">
        <w:rPr>
          <w:rFonts w:ascii="Arial" w:eastAsia="Arial" w:hAnsi="Arial" w:cs="Arial"/>
          <w:color w:val="000000" w:themeColor="text1"/>
          <w:sz w:val="24"/>
          <w:szCs w:val="24"/>
        </w:rPr>
        <w:t>Por alguns anos, a Amazon optou por sua própria linha de alto-falantes inteligentes, que incluía sua assistente pessoal chamada Alexa. Isso conseguiu ter um ecossistema próprio que vem crescendo a cada vez. E o Amazon Echo 4ª G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eração é uma grande evolução. </w:t>
      </w:r>
      <w:r w:rsidR="007B6024">
        <w:rPr>
          <w:rFonts w:ascii="Arial" w:eastAsia="Arial" w:hAnsi="Arial" w:cs="Arial"/>
          <w:color w:val="000000" w:themeColor="text1"/>
          <w:sz w:val="24"/>
          <w:szCs w:val="24"/>
        </w:rPr>
        <w:br/>
        <w:t xml:space="preserve">O </w:t>
      </w:r>
      <w:r w:rsidR="007B6024" w:rsidRPr="007B6024">
        <w:rPr>
          <w:rFonts w:ascii="Arial" w:eastAsia="Arial" w:hAnsi="Arial" w:cs="Arial"/>
          <w:color w:val="000000" w:themeColor="text1"/>
          <w:sz w:val="24"/>
          <w:szCs w:val="24"/>
        </w:rPr>
        <w:t>Amazon Echo é uma caixa de som grande, ele tem o mesmo formato do Echo Dot, porém é ligeiramente maior. Isso também significa que o produto não é nada discreto e, ao reproduzir uma música ou podcast, essa pr</w:t>
      </w:r>
      <w:r w:rsidR="008C5F51">
        <w:rPr>
          <w:rFonts w:ascii="Arial" w:eastAsia="Arial" w:hAnsi="Arial" w:cs="Arial"/>
          <w:color w:val="000000" w:themeColor="text1"/>
          <w:sz w:val="24"/>
          <w:szCs w:val="24"/>
        </w:rPr>
        <w:t>esença fica ainda mais evidente</w:t>
      </w:r>
      <w:r w:rsidR="00AC5766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 w:rsidR="007B6024" w:rsidRPr="007B6024">
        <w:rPr>
          <w:rFonts w:ascii="Arial" w:eastAsia="Arial" w:hAnsi="Arial" w:cs="Arial"/>
          <w:color w:val="000000" w:themeColor="text1"/>
          <w:sz w:val="24"/>
          <w:szCs w:val="24"/>
        </w:rPr>
        <w:t xml:space="preserve">Esse trabalho, tem por objetivo, efetuar uma análise qualitativa </w:t>
      </w:r>
      <w:r w:rsidR="00AC5766">
        <w:rPr>
          <w:rFonts w:ascii="Arial" w:eastAsia="Arial" w:hAnsi="Arial" w:cs="Arial"/>
          <w:color w:val="000000" w:themeColor="text1"/>
          <w:sz w:val="24"/>
          <w:szCs w:val="24"/>
        </w:rPr>
        <w:t>referente ao Amazon Echo, fabricado pela empresa Amazon</w:t>
      </w:r>
      <w:r w:rsidR="007B6024" w:rsidRPr="007B6024">
        <w:rPr>
          <w:rFonts w:ascii="Arial" w:eastAsia="Arial" w:hAnsi="Arial" w:cs="Arial"/>
          <w:color w:val="000000" w:themeColor="text1"/>
          <w:sz w:val="24"/>
          <w:szCs w:val="24"/>
        </w:rPr>
        <w:t>. Essa análise, visa detalhar e expor algumas questões referentes à estética, usabilidade e qualidade sonora do produto.</w:t>
      </w:r>
    </w:p>
    <w:p w14:paraId="62AA798D" w14:textId="44F55D74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6C5124DB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6C4B6D2C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</w:t>
        </w:r>
        <w:r w:rsidR="000E2050" w:rsidRPr="00087D7F">
          <w:rPr>
            <w:rStyle w:val="Hyperlink"/>
            <w:noProof/>
          </w:rPr>
          <w:t>Á</w:t>
        </w:r>
        <w:r w:rsidR="000E2050" w:rsidRPr="00087D7F">
          <w:rPr>
            <w:rStyle w:val="Hyperlink"/>
            <w:noProof/>
          </w:rPr>
          <w:t>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6E99F681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62F5BAF8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33AF5D09" w:rsidR="000E2050" w:rsidRDefault="00B07AE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C5766">
          <w:rPr>
            <w:rStyle w:val="Hyperlink"/>
            <w:noProof/>
          </w:rPr>
          <w:t>Detalhes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6E90C520" w:rsidR="000E2050" w:rsidRDefault="00B07AE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3DCD7F62" w:rsidR="000E2050" w:rsidRDefault="00B07AE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7B0FC6B3" w:rsidR="000E2050" w:rsidRDefault="00B07AE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AC5766">
          <w:rPr>
            <w:rStyle w:val="Hyperlink"/>
            <w:noProof/>
          </w:rPr>
          <w:t>Imagens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2743652" w14:textId="5513DBD8" w:rsidR="000E2050" w:rsidRDefault="00B07AE3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0F54B3FF" w14:textId="4F34F3CA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F89E6B3" w14:textId="6DC70443" w:rsidR="000E2050" w:rsidRDefault="00B07AE3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0E2050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402D3BFB" w14:textId="77777777" w:rsidR="003D50EE" w:rsidRDefault="003D50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024F8851" w:rsidR="006B1007" w:rsidRDefault="008C5F5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>A Echo da Amazon, assistente virtual da fabricante. O gadget funciona com a assistente de voz Alexa, respondendo a comandos, reproduzindo músicas e interagindo com o usuário. Por meio do dispositivo, é possível pedir um Uber, uma pizza, controlar aparelhos co</w:t>
      </w:r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 xml:space="preserve">nectados, entre outras funções. </w:t>
      </w:r>
    </w:p>
    <w:p w14:paraId="4801E983" w14:textId="77777777" w:rsidR="003D50EE" w:rsidRDefault="003D50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t>O</w:t>
      </w:r>
      <w:r w:rsidRPr="0005157A">
        <w:t xml:space="preserve"> P</w:t>
      </w:r>
      <w:r w:rsidR="006B1007">
        <w:t>ROJETO</w:t>
      </w:r>
      <w:bookmarkEnd w:id="3"/>
    </w:p>
    <w:p w14:paraId="2F4BF68F" w14:textId="77777777" w:rsidR="003D50EE" w:rsidRDefault="003D50EE" w:rsidP="003D5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A1C82D" w14:textId="204918DF" w:rsidR="003D50EE" w:rsidRPr="008C5F51" w:rsidRDefault="003D50EE" w:rsidP="003D5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>O Echo Premium tem dois tweeters de 0,8” para os sons agudos e um woofer de 3” para os sons graves. Com essas especificações e a forma como o produto foi construído fica bem evidente a boa cobertura das frequências básicas de graves e agudos, e com bastante definição.</w:t>
      </w:r>
    </w:p>
    <w:p w14:paraId="4B893266" w14:textId="77777777" w:rsidR="003D50EE" w:rsidRPr="008C5F51" w:rsidRDefault="003D50EE" w:rsidP="003D5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>E além disso tem muito volume, assim como os outros produtos Echo de 4ª geração você consegue preencher um ambiente não muito grande já com o volume 6, considerando o volume máximo 10.</w:t>
      </w:r>
    </w:p>
    <w:p w14:paraId="695F5AE7" w14:textId="77777777" w:rsidR="003D50EE" w:rsidRPr="008C5F51" w:rsidRDefault="003D50EE" w:rsidP="003D5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>A qualidade de som dele é quase a melhor da linha Echo, só perde para o Echo Studio, que é fabricado justamente com foco no som de alta fidelidade. Mas aqui, na boa, você tem uma excelente fidelidade sonora, com definição e muito volume.</w:t>
      </w:r>
    </w:p>
    <w:p w14:paraId="0A2F46AF" w14:textId="0B1474A4" w:rsidR="003D50EE" w:rsidRPr="008C5F51" w:rsidRDefault="003D50EE" w:rsidP="003D50E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 xml:space="preserve"> grande destaque dest</w:t>
      </w:r>
      <w:r w:rsidR="00B07AE3">
        <w:rPr>
          <w:rFonts w:ascii="Arial" w:eastAsia="Arial" w:hAnsi="Arial" w:cs="Arial"/>
          <w:color w:val="000000" w:themeColor="text1"/>
          <w:sz w:val="24"/>
          <w:szCs w:val="24"/>
        </w:rPr>
        <w:t>e Echo, além do som</w:t>
      </w:r>
      <w:bookmarkStart w:id="4" w:name="_GoBack"/>
      <w:bookmarkEnd w:id="4"/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>, é a sua proposta de ser um hub doméstico, capaz de controlar qualquer gadget de casa inteligente. Como ele trabalha com tecnologia Zigbee, você pode usar o Amazon Echo para configurar e comandar sensores de portas e janelas, lâmpadas inteligentes, fechaduras, cafeteiras e outros eletrônicos.</w:t>
      </w:r>
    </w:p>
    <w:p w14:paraId="50970E00" w14:textId="456C1C18" w:rsidR="00DD5BEA" w:rsidRDefault="003D50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C5F51">
        <w:rPr>
          <w:rFonts w:ascii="Arial" w:eastAsia="Arial" w:hAnsi="Arial" w:cs="Arial"/>
          <w:color w:val="000000" w:themeColor="text1"/>
          <w:sz w:val="24"/>
          <w:szCs w:val="24"/>
        </w:rPr>
        <w:t xml:space="preserve">Studio. O som é muito alto, mas as distorções podem surgir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quando o volume está no máximo.</w:t>
      </w:r>
    </w:p>
    <w:p w14:paraId="3BBCF77E" w14:textId="77777777" w:rsidR="003D50EE" w:rsidRPr="003D50EE" w:rsidRDefault="003D50E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05240A9" w14:textId="32F8B052" w:rsidR="00353E6F" w:rsidRPr="00E209A6" w:rsidRDefault="00847CD2" w:rsidP="00E209A6">
      <w:pPr>
        <w:pStyle w:val="Ttulo2"/>
      </w:pPr>
      <w:bookmarkStart w:id="5" w:name="_Toc73287561"/>
      <w:r w:rsidRPr="00E209A6">
        <w:t>Detalhes</w:t>
      </w:r>
      <w:bookmarkEnd w:id="5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Nome do produto ou serviço:</w:t>
            </w:r>
          </w:p>
        </w:tc>
        <w:tc>
          <w:tcPr>
            <w:tcW w:w="5528" w:type="dxa"/>
          </w:tcPr>
          <w:p w14:paraId="32DBD95A" w14:textId="1F40D56C" w:rsidR="00847CD2" w:rsidRPr="00E62C16" w:rsidRDefault="00E62C16" w:rsidP="006A0D04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62C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Echo </w:t>
            </w:r>
            <w:r w:rsidR="00BD17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Premium </w:t>
            </w:r>
            <w:r w:rsidRPr="00E62C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(4° Geração</w:t>
            </w:r>
            <w:r w:rsidR="00BD17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) 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48DED5BC" w:rsidR="00847CD2" w:rsidRPr="00E62C16" w:rsidRDefault="00E62C16" w:rsidP="006A0D04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E62C1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Amazon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2061382E" w:rsidR="00847CD2" w:rsidRPr="00353E6F" w:rsidRDefault="00AC5766" w:rsidP="006A0D0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8</w:t>
            </w:r>
            <w:r w:rsidR="000571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E62C1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382DAAF9" w:rsidR="00847CD2" w:rsidRPr="00BD17A6" w:rsidRDefault="00BD17A6" w:rsidP="006A0D04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Som premium, </w:t>
            </w:r>
            <w:r w:rsidRPr="00BD17A6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Woofer de neodímio 3” e 2 Tweeters de 0,8”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6" w:name="_Toc73287562"/>
      <w:r w:rsidRPr="00E209A6">
        <w:t>Tabela de Análise</w:t>
      </w:r>
      <w:bookmarkEnd w:id="6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434350DA" w:rsidR="0005157A" w:rsidRPr="00353E6F" w:rsidRDefault="00A67022" w:rsidP="006A0D04">
            <w:pPr>
              <w:spacing w:line="360" w:lineRule="auto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A670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</w:t>
            </w:r>
            <w:r w:rsidRPr="00A67022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 configuração é fácil</w:t>
            </w:r>
            <w:r w:rsidRPr="00A67022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 basta ligá-lo à tomada, efetuar o login na tela com sua conta Amazon, conectá-lo ao WiFi e poderá passar a utilizá-lo</w:t>
            </w:r>
          </w:p>
        </w:tc>
        <w:tc>
          <w:tcPr>
            <w:tcW w:w="3544" w:type="dxa"/>
          </w:tcPr>
          <w:p w14:paraId="22E3DA41" w14:textId="7C37CF5B" w:rsidR="0005157A" w:rsidRPr="00353E6F" w:rsidRDefault="00A4209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041ACED9" wp14:editId="681EE6DD">
                  <wp:extent cx="2113280" cy="1879600"/>
                  <wp:effectExtent l="0" t="0" r="1270" b="635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08213809512010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187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15E01FF4" w:rsidR="0005157A" w:rsidRPr="00117BBE" w:rsidRDefault="00C67080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Descrição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3969" w:type="dxa"/>
          </w:tcPr>
          <w:p w14:paraId="4D15E16D" w14:textId="318EC4F0" w:rsidR="0005157A" w:rsidRPr="00117BBE" w:rsidRDefault="006A0D04" w:rsidP="006A0D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Áudio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: Um woofer de 3 polegadas, dois tweeters de 0,8 polegadas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Wi-Fi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: 802.11a/b/g/n/ac (2,4 e 5 GHz)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 xml:space="preserve">Sem </w:t>
            </w: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fio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: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Bluetooth, Zigbee, Sidewalk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Portas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: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Alimentação, entrada/saída de áudio de 3,5 mm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Tamanho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 : 144 mm x 144 mm x 133 mm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br/>
            </w:r>
            <w:r w:rsidRPr="006A0D04"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</w:rPr>
              <w:t>Peso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 : </w:t>
            </w:r>
            <w:r w:rsidRPr="006A0D0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940 gramas</w:t>
            </w:r>
          </w:p>
        </w:tc>
        <w:tc>
          <w:tcPr>
            <w:tcW w:w="3544" w:type="dxa"/>
          </w:tcPr>
          <w:p w14:paraId="0C39BF7C" w14:textId="7C51157E" w:rsidR="0005157A" w:rsidRPr="00353E6F" w:rsidRDefault="00A42093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4DB28E84" wp14:editId="2E11B1D4">
                  <wp:extent cx="2113280" cy="2032635"/>
                  <wp:effectExtent l="0" t="0" r="1270" b="571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61CXz3fWdbL._AC_SX679_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032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6D0073EC" w:rsidR="0005157A" w:rsidRPr="00117BBE" w:rsidRDefault="003D50EE" w:rsidP="006A0D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 w:rsidRPr="003D50EE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qualidade sonora do Amazon Echo de 4ª geração é consideravelmente superior em relação aos modelos mais básicos de entrada. O que mais me chamou a atenção foi a presença do grave, algo bem diferente do Echo Dot que não trabalha bem com essa frequência, na prática, o device oferece um som de presença. Além disso, ele traz processamento Dolby Audio, assim como o Echo</w:t>
            </w:r>
          </w:p>
        </w:tc>
        <w:tc>
          <w:tcPr>
            <w:tcW w:w="3544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E042E0" w:rsidR="0005157A" w:rsidRPr="00117BBE" w:rsidRDefault="006A0D04" w:rsidP="006A0D04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Agora em formato esférico, possibilitando a adição de um Woofer de 3 polegadas o que fez com que o Echo se tornasse um dos melhores alto-falantes do seu seguimento</w:t>
            </w:r>
          </w:p>
        </w:tc>
        <w:tc>
          <w:tcPr>
            <w:tcW w:w="3544" w:type="dxa"/>
          </w:tcPr>
          <w:p w14:paraId="2947805F" w14:textId="40C720BB" w:rsidR="0005157A" w:rsidRPr="00353E6F" w:rsidRDefault="00A4209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anchor distT="0" distB="0" distL="114300" distR="114300" simplePos="0" relativeHeight="251658240" behindDoc="1" locked="0" layoutInCell="1" allowOverlap="1" wp14:anchorId="4A5CF605" wp14:editId="77AF0DD6">
                  <wp:simplePos x="0" y="0"/>
                  <wp:positionH relativeFrom="column">
                    <wp:posOffset>109220</wp:posOffset>
                  </wp:positionH>
                  <wp:positionV relativeFrom="paragraph">
                    <wp:posOffset>30480</wp:posOffset>
                  </wp:positionV>
                  <wp:extent cx="1894205" cy="1961515"/>
                  <wp:effectExtent l="0" t="0" r="0" b="635"/>
                  <wp:wrapTight wrapText="bothSides">
                    <wp:wrapPolygon edited="0">
                      <wp:start x="0" y="0"/>
                      <wp:lineTo x="0" y="21397"/>
                      <wp:lineTo x="21289" y="21397"/>
                      <wp:lineTo x="21289" y="0"/>
                      <wp:lineTo x="0" y="0"/>
                    </wp:wrapPolygon>
                  </wp:wrapTight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71JB6hM6Z6L._AC_SX679_.jp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4205" cy="1961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621BA6C5" w:rsidR="0005157A" w:rsidRPr="00117BBE" w:rsidRDefault="00C6708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Aplicativo:</w:t>
            </w:r>
          </w:p>
        </w:tc>
        <w:tc>
          <w:tcPr>
            <w:tcW w:w="3969" w:type="dxa"/>
          </w:tcPr>
          <w:p w14:paraId="04D3E408" w14:textId="7A746895" w:rsidR="0005157A" w:rsidRPr="00A42093" w:rsidRDefault="00C67080" w:rsidP="006A0D04">
            <w:pPr>
              <w:spacing w:line="360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00C67080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 aplicativo Alexa é compatível com dispositivos Fire OS, Android e iOS, e também é acessível pelo navegador da web. A lista de sistemas operacionais compatíveis pode ser encontrada aqui. Determinadas skills e serviços podem exigir taxas de inscrição ou outros tipos de taxa.</w:t>
            </w:r>
          </w:p>
        </w:tc>
        <w:tc>
          <w:tcPr>
            <w:tcW w:w="3544" w:type="dxa"/>
          </w:tcPr>
          <w:p w14:paraId="297767C9" w14:textId="4E0C8F29" w:rsidR="0005157A" w:rsidRPr="00117BBE" w:rsidRDefault="00C6708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noProof/>
                <w:color w:val="000000" w:themeColor="text1"/>
                <w:sz w:val="24"/>
                <w:szCs w:val="24"/>
                <w:lang w:eastAsia="pt-BR"/>
              </w:rPr>
              <w:drawing>
                <wp:inline distT="0" distB="0" distL="0" distR="0" wp14:anchorId="52DCF627" wp14:editId="688A06F4">
                  <wp:extent cx="2113280" cy="2113280"/>
                  <wp:effectExtent l="0" t="0" r="1270" b="127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unnamed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3280" cy="2113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lastRenderedPageBreak/>
        <w:t xml:space="preserve"> </w:t>
      </w:r>
      <w:bookmarkStart w:id="7" w:name="_Toc73287563"/>
      <w:r w:rsidR="005B045C" w:rsidRPr="00E209A6">
        <w:t>Relatório</w:t>
      </w:r>
      <w:bookmarkEnd w:id="7"/>
      <w:r w:rsidR="005B045C" w:rsidRPr="00E209A6">
        <w:t xml:space="preserve"> </w:t>
      </w:r>
    </w:p>
    <w:p w14:paraId="1357411C" w14:textId="0406AB89" w:rsidR="006A37EE" w:rsidRDefault="00F72294" w:rsidP="00F7229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Amazon Echo com o seu novo design e seu som melhorado ficou muito agradável e útil para diversas ocasiões, como ouvir música com mais qualidade, ou até mesmo filmes e series.</w:t>
      </w:r>
    </w:p>
    <w:p w14:paraId="0EEF693C" w14:textId="0EE9B6CC" w:rsidR="00F72294" w:rsidRDefault="00F72294" w:rsidP="00F7229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Ótima assistente virtual para o dia a dia, cumpre suas tarefas para qual foi projetada, tem fácil configuração por aplicativo compatível com diversos sistemas operacionais como Fire OS, Android e iOS permitindo uma ampla conectividade para qualquer usuário.</w:t>
      </w:r>
    </w:p>
    <w:p w14:paraId="353F17CF" w14:textId="77777777" w:rsidR="00F72294" w:rsidRDefault="00F72294" w:rsidP="00F7229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É perceptível a evolução com a versão anterior que tive e pude perceber melhorias na conexão sem fio, na qualidade de som e no microfone mais sensível e que entende melhor os comandos.</w:t>
      </w:r>
    </w:p>
    <w:p w14:paraId="371668C2" w14:textId="4C44A9B2" w:rsidR="00F72294" w:rsidRPr="006A37EE" w:rsidRDefault="00F72294" w:rsidP="00F7229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Usando a 8 meses </w:t>
      </w:r>
      <w:r w:rsidR="00B07AE3">
        <w:rPr>
          <w:rFonts w:ascii="Arial" w:eastAsia="Arial" w:hAnsi="Arial" w:cs="Arial"/>
          <w:color w:val="000000" w:themeColor="text1"/>
          <w:sz w:val="24"/>
          <w:szCs w:val="24"/>
        </w:rPr>
        <w:t>estou plenamente satisfeito com o a qualidade do acabamento, qualidade e como a Alexa interage muito bem com o usuário.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613DB8C" w14:textId="69E6AC78" w:rsidR="00353E6F" w:rsidRPr="00353E6F" w:rsidRDefault="006B1007" w:rsidP="00E209A6">
      <w:pPr>
        <w:pStyle w:val="Ttulo2"/>
      </w:pPr>
      <w:r>
        <w:t xml:space="preserve"> </w:t>
      </w:r>
      <w:r w:rsidR="00AC5766">
        <w:t>Imagens do Produto</w:t>
      </w:r>
    </w:p>
    <w:p w14:paraId="643FC82F" w14:textId="6C4D3E35" w:rsidR="0005157A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76EAD358" wp14:editId="26D5802D">
            <wp:extent cx="5246005" cy="29527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Site&#10;&#10;Descrição gerada automa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6206" cy="2969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</w:t>
      </w:r>
      <w:r w:rsidR="003D50EE">
        <w:rPr>
          <w:rFonts w:ascii="Arial" w:hAnsi="Arial" w:cs="Arial"/>
          <w:color w:val="000000" w:themeColor="text1"/>
        </w:rPr>
        <w:t>Aplicativo Alexa</w:t>
      </w:r>
    </w:p>
    <w:p w14:paraId="5157FA83" w14:textId="017213BD" w:rsidR="00026929" w:rsidRDefault="00026929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`</w:t>
      </w:r>
      <w:r w:rsidRPr="00026929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AB89736" wp14:editId="26E7F7B8">
            <wp:extent cx="3638550" cy="3352214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Mouse em cima da mesa&#10;&#10;Descrição gerada automaticamente com confiança média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08" cy="33874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D8B1D3" w14:textId="088E7AFD" w:rsidR="00026929" w:rsidRDefault="00846F8A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Imagem 2:</w:t>
      </w:r>
      <w:r w:rsidR="00AC5766">
        <w:rPr>
          <w:rFonts w:ascii="Arial" w:hAnsi="Arial" w:cs="Arial"/>
          <w:color w:val="000000" w:themeColor="text1"/>
        </w:rPr>
        <w:t xml:space="preserve"> Echo 4° Geração </w:t>
      </w:r>
    </w:p>
    <w:p w14:paraId="3EA06974" w14:textId="77777777" w:rsidR="00E209A6" w:rsidRPr="00E209A6" w:rsidRDefault="00E209A6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754567B0" w14:textId="04B2F094" w:rsidR="00846F8A" w:rsidRDefault="00353E6F" w:rsidP="00846F8A">
      <w:pPr>
        <w:pStyle w:val="Ttulo2"/>
      </w:pPr>
      <w:bookmarkStart w:id="8" w:name="_Toc73287565"/>
      <w:r w:rsidRPr="006B1007">
        <w:t>Onde encontrar</w:t>
      </w:r>
      <w:bookmarkEnd w:id="8"/>
    </w:p>
    <w:p w14:paraId="0418B5C5" w14:textId="5D26350B" w:rsidR="00846F8A" w:rsidRPr="00846F8A" w:rsidRDefault="00846F8A" w:rsidP="00846F8A">
      <w:pPr>
        <w:rPr>
          <w:rFonts w:ascii="Arial" w:hAnsi="Arial" w:cs="Arial"/>
          <w:sz w:val="24"/>
          <w:szCs w:val="24"/>
        </w:rPr>
      </w:pPr>
      <w:r w:rsidRPr="00846F8A">
        <w:rPr>
          <w:rFonts w:ascii="Arial" w:hAnsi="Arial" w:cs="Arial"/>
          <w:sz w:val="24"/>
          <w:szCs w:val="24"/>
        </w:rPr>
        <w:t>Amazon</w:t>
      </w:r>
      <w:r>
        <w:t xml:space="preserve">: </w:t>
      </w:r>
      <w:hyperlink r:id="rId13" w:history="1">
        <w:r w:rsidRPr="00846F8A">
          <w:rPr>
            <w:rStyle w:val="Hyperlink"/>
            <w:rFonts w:ascii="Arial" w:hAnsi="Arial" w:cs="Arial"/>
            <w:sz w:val="24"/>
            <w:szCs w:val="24"/>
          </w:rPr>
          <w:t>https://www.amazon.com</w:t>
        </w:r>
        <w:r w:rsidRPr="00846F8A">
          <w:rPr>
            <w:rStyle w:val="Hyperlink"/>
            <w:rFonts w:ascii="Arial" w:hAnsi="Arial" w:cs="Arial"/>
            <w:sz w:val="24"/>
            <w:szCs w:val="24"/>
          </w:rPr>
          <w:t>.br/Novo-Echo-4%C2%AA-gera%C3%A7%C3%A3o/dp/B085FXDTTX?th=1</w:t>
        </w:r>
      </w:hyperlink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9B21002" w14:textId="14908887" w:rsidR="00DE1CF8" w:rsidRPr="00117BBE" w:rsidRDefault="00B07AE3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Com esse trabalho consegui entender melhor e na pratica as boas normas de realizar uma análise de qualidade, o que me deixou mais atento as normas e procedimentos que sempre estão na nossa frente e deixamos passar despercebidos.</w:t>
      </w:r>
    </w:p>
    <w:p w14:paraId="2F1CE6AF" w14:textId="77777777" w:rsidR="00DE1CF8" w:rsidRPr="00117BBE" w:rsidRDefault="00DE1CF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2E7A80E7" w14:textId="76DBB449" w:rsidR="005B045C" w:rsidRDefault="008E0C50" w:rsidP="008E0C50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8E0C50">
        <w:rPr>
          <w:rFonts w:ascii="Arial" w:eastAsia="Arial" w:hAnsi="Arial" w:cs="Arial"/>
          <w:color w:val="000000" w:themeColor="text1"/>
          <w:sz w:val="24"/>
          <w:szCs w:val="24"/>
        </w:rPr>
        <w:t>AMAZON. Amazon Ser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viços de Varejo do Brasil Ltda:</w:t>
      </w:r>
      <w:r w:rsidRPr="008E0C50">
        <w:rPr>
          <w:rFonts w:ascii="Arial" w:eastAsia="Arial" w:hAnsi="Arial" w:cs="Arial"/>
          <w:color w:val="000000" w:themeColor="text1"/>
          <w:sz w:val="24"/>
          <w:szCs w:val="24"/>
        </w:rPr>
        <w:t xml:space="preserve"> Echo (4ª Geração): Com som premium, hub de casa inteligente e Alexa - Cor Preta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c2021-2022</w:t>
      </w:r>
      <w:r w:rsidRPr="008E0C50">
        <w:rPr>
          <w:rFonts w:ascii="Arial" w:eastAsia="Arial" w:hAnsi="Arial" w:cs="Arial"/>
          <w:color w:val="000000" w:themeColor="text1"/>
          <w:sz w:val="24"/>
          <w:szCs w:val="24"/>
        </w:rPr>
        <w:t>. Página inicial. Disponível em: &lt;</w:t>
      </w:r>
      <w:hyperlink r:id="rId14" w:history="1">
        <w:r w:rsidRPr="008E0C50">
          <w:rPr>
            <w:rStyle w:val="Hyperlink"/>
            <w:rFonts w:ascii="Arial" w:eastAsia="Arial" w:hAnsi="Arial" w:cs="Arial"/>
            <w:sz w:val="24"/>
            <w:szCs w:val="24"/>
          </w:rPr>
          <w:t>https://www.amazon.com.br/Novo-</w:t>
        </w:r>
        <w:r w:rsidRPr="008E0C50">
          <w:rPr>
            <w:rStyle w:val="Hyperlink"/>
            <w:rFonts w:ascii="Arial" w:eastAsia="Arial" w:hAnsi="Arial" w:cs="Arial"/>
            <w:sz w:val="24"/>
            <w:szCs w:val="24"/>
          </w:rPr>
          <w:lastRenderedPageBreak/>
          <w:t>Echo-4%C2%AA-gera%C3%A7%C3%A3o/</w:t>
        </w:r>
        <w:r w:rsidRPr="008E0C50">
          <w:rPr>
            <w:rStyle w:val="Hyperlink"/>
            <w:rFonts w:ascii="Arial" w:eastAsia="Arial" w:hAnsi="Arial" w:cs="Arial"/>
            <w:sz w:val="24"/>
            <w:szCs w:val="24"/>
          </w:rPr>
          <w:t>dp/B085FXDTTX?th=1</w:t>
        </w:r>
      </w:hyperlink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 xml:space="preserve">&gt;. Acesso em: 08 de ago.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de 2022</w:t>
      </w:r>
      <w:r w:rsidRPr="008E0C5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65A04C41" w14:textId="547A0F81" w:rsidR="003D50EE" w:rsidRPr="008E0C50" w:rsidRDefault="009A31CB" w:rsidP="009A31CB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HELDER</w:t>
      </w:r>
      <w:r w:rsidR="003D50EE" w:rsidRPr="008E0C50">
        <w:rPr>
          <w:rFonts w:ascii="Arial" w:eastAsia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Darlan</w:t>
      </w:r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>:</w:t>
      </w:r>
      <w:r w:rsidR="003D50EE" w:rsidRPr="008E0C50">
        <w:rPr>
          <w:rFonts w:ascii="Arial" w:eastAsia="Arial" w:hAnsi="Arial" w:cs="Arial"/>
          <w:color w:val="000000" w:themeColor="text1"/>
          <w:sz w:val="24"/>
          <w:szCs w:val="24"/>
        </w:rPr>
        <w:t xml:space="preserve"> Echo (4ª Geração): </w:t>
      </w:r>
      <w:r w:rsidRPr="009A31CB">
        <w:rPr>
          <w:rFonts w:ascii="Arial" w:eastAsia="Arial" w:hAnsi="Arial" w:cs="Arial"/>
          <w:color w:val="000000" w:themeColor="text1"/>
          <w:sz w:val="24"/>
          <w:szCs w:val="24"/>
        </w:rPr>
        <w:t>Amazon Echo (4ª geração): Alexa, mais som e hub doméstico</w:t>
      </w:r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Tecnoblog.net</w:t>
      </w:r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 xml:space="preserve"> c</w:t>
      </w:r>
      <w:r w:rsidR="003D50EE" w:rsidRPr="003D50EE">
        <w:t xml:space="preserve"> </w:t>
      </w:r>
      <w:r w:rsidR="003D50EE" w:rsidRPr="003D50EE">
        <w:rPr>
          <w:rFonts w:ascii="Arial" w:eastAsia="Arial" w:hAnsi="Arial" w:cs="Arial"/>
          <w:color w:val="000000" w:themeColor="text1"/>
          <w:sz w:val="24"/>
          <w:szCs w:val="24"/>
        </w:rPr>
        <w:t>2022</w:t>
      </w:r>
      <w:r w:rsidR="003D50EE" w:rsidRPr="008E0C50">
        <w:rPr>
          <w:rFonts w:ascii="Arial" w:eastAsia="Arial" w:hAnsi="Arial" w:cs="Arial"/>
          <w:color w:val="000000" w:themeColor="text1"/>
          <w:sz w:val="24"/>
          <w:szCs w:val="24"/>
        </w:rPr>
        <w:t>. Página inicial. Disponível em: &lt;</w:t>
      </w:r>
      <w:hyperlink r:id="rId15" w:history="1">
        <w:r w:rsidRPr="009A31CB">
          <w:rPr>
            <w:rStyle w:val="Hyperlink"/>
            <w:rFonts w:ascii="Arial" w:eastAsia="Arial" w:hAnsi="Arial" w:cs="Arial"/>
            <w:sz w:val="24"/>
            <w:szCs w:val="24"/>
          </w:rPr>
          <w:t>https://tecnoblog.net/testamos/amazon-echo-4a-geracao-review/</w:t>
        </w:r>
      </w:hyperlink>
      <w:r w:rsidR="003D50EE">
        <w:rPr>
          <w:rFonts w:ascii="Arial" w:eastAsia="Arial" w:hAnsi="Arial" w:cs="Arial"/>
          <w:color w:val="000000" w:themeColor="text1"/>
          <w:sz w:val="24"/>
          <w:szCs w:val="24"/>
        </w:rPr>
        <w:t>&gt;.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Acesso em: 08 de ago. de 2022</w:t>
      </w:r>
      <w:r w:rsidRPr="008E0C50"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sectPr w:rsidR="003D50EE" w:rsidRPr="008E0C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DC7FB2"/>
    <w:multiLevelType w:val="hybridMultilevel"/>
    <w:tmpl w:val="3F6EC4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3"/>
  </w:num>
  <w:num w:numId="5">
    <w:abstractNumId w:val="7"/>
  </w:num>
  <w:num w:numId="6">
    <w:abstractNumId w:val="9"/>
  </w:num>
  <w:num w:numId="7">
    <w:abstractNumId w:val="0"/>
  </w:num>
  <w:num w:numId="8">
    <w:abstractNumId w:val="4"/>
  </w:num>
  <w:num w:numId="9">
    <w:abstractNumId w:val="5"/>
  </w:num>
  <w:num w:numId="10">
    <w:abstractNumId w:val="6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7116"/>
    <w:rsid w:val="000856CE"/>
    <w:rsid w:val="000A411C"/>
    <w:rsid w:val="000E2050"/>
    <w:rsid w:val="00117BBE"/>
    <w:rsid w:val="0026761D"/>
    <w:rsid w:val="002B02DB"/>
    <w:rsid w:val="002B554F"/>
    <w:rsid w:val="00353E6F"/>
    <w:rsid w:val="003A5F67"/>
    <w:rsid w:val="003D50EE"/>
    <w:rsid w:val="0043034A"/>
    <w:rsid w:val="00456C50"/>
    <w:rsid w:val="004B692B"/>
    <w:rsid w:val="004E77D7"/>
    <w:rsid w:val="00550481"/>
    <w:rsid w:val="00591822"/>
    <w:rsid w:val="005B045C"/>
    <w:rsid w:val="005D0B90"/>
    <w:rsid w:val="005E66A5"/>
    <w:rsid w:val="006A0D04"/>
    <w:rsid w:val="006A37EE"/>
    <w:rsid w:val="006B1007"/>
    <w:rsid w:val="006E3875"/>
    <w:rsid w:val="0070389C"/>
    <w:rsid w:val="007B6024"/>
    <w:rsid w:val="00846F8A"/>
    <w:rsid w:val="00847CD2"/>
    <w:rsid w:val="008511AA"/>
    <w:rsid w:val="00851D4E"/>
    <w:rsid w:val="00872A27"/>
    <w:rsid w:val="00896728"/>
    <w:rsid w:val="008B0BEB"/>
    <w:rsid w:val="008C5F51"/>
    <w:rsid w:val="008E0C50"/>
    <w:rsid w:val="0090332E"/>
    <w:rsid w:val="00931784"/>
    <w:rsid w:val="009400B1"/>
    <w:rsid w:val="00940B37"/>
    <w:rsid w:val="00962C67"/>
    <w:rsid w:val="00977CB2"/>
    <w:rsid w:val="009A31CB"/>
    <w:rsid w:val="009B5520"/>
    <w:rsid w:val="00A42093"/>
    <w:rsid w:val="00A67022"/>
    <w:rsid w:val="00AC5766"/>
    <w:rsid w:val="00B07AE3"/>
    <w:rsid w:val="00BD17A6"/>
    <w:rsid w:val="00BF6C2C"/>
    <w:rsid w:val="00C3332E"/>
    <w:rsid w:val="00C43E07"/>
    <w:rsid w:val="00C67080"/>
    <w:rsid w:val="00C9559B"/>
    <w:rsid w:val="00D21493"/>
    <w:rsid w:val="00D935F1"/>
    <w:rsid w:val="00DD5BEA"/>
    <w:rsid w:val="00DD616E"/>
    <w:rsid w:val="00DE1CF8"/>
    <w:rsid w:val="00E209A6"/>
    <w:rsid w:val="00E62C16"/>
    <w:rsid w:val="00EA259A"/>
    <w:rsid w:val="00EC49AD"/>
    <w:rsid w:val="00F72294"/>
    <w:rsid w:val="00F9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C1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C1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59182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59182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59182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59182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591822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918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91822"/>
    <w:rPr>
      <w:rFonts w:ascii="Segoe UI" w:hAnsi="Segoe UI" w:cs="Segoe U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846F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85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hyperlink" Target="https://www.amazon.com.br/Novo-Echo-4%C2%AA-gera%C3%A7%C3%A3o/dp/B085FXDTTX?th=1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webp"/><Relationship Id="rId5" Type="http://schemas.openxmlformats.org/officeDocument/2006/relationships/webSettings" Target="webSettings.xml"/><Relationship Id="rId15" Type="http://schemas.openxmlformats.org/officeDocument/2006/relationships/hyperlink" Target="https://tecnoblog.net/testamos/amazon-echo-4a-geracao-review/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hyperlink" Target="https://www.amazon.com.br/Novo-Echo-4%C2%AA-gera%C3%A7%C3%A3o/dp/B085FXDTTX?th=1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2CFFB14-BEEF-40A4-9670-677B2FEC9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9</Pages>
  <Words>1085</Words>
  <Characters>5861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zal</cp:lastModifiedBy>
  <cp:revision>3</cp:revision>
  <cp:lastPrinted>2020-11-09T21:26:00Z</cp:lastPrinted>
  <dcterms:created xsi:type="dcterms:W3CDTF">2022-08-04T12:43:00Z</dcterms:created>
  <dcterms:modified xsi:type="dcterms:W3CDTF">2022-08-04T14:38:00Z</dcterms:modified>
</cp:coreProperties>
</file>