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Utilizando o dev-tools (para abri-lo pressione f12 no seu teclado) ou o VS Code com node. Execute as seguintes tarefas: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-809623</wp:posOffset>
            </wp:positionH>
            <wp:positionV relativeFrom="paragraph">
              <wp:posOffset>7505700</wp:posOffset>
            </wp:positionV>
            <wp:extent cx="7362825" cy="1400175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3256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Crie uma função que recebe um número e verifica se ele é par ou ímpar. 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Crie uma arrow function que receba um número e verifique se é primo.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Crie uma função que imprime de 10 até 1 e depois imprime na tela “feliz ano novo” através de uma callback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Faça o mesmo utilizando Promise com concatenação de then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Agora repita a função utilizando o método async/await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Crie um array com as seguintes notas [5.3, 4.7, 8.5, 7.1, 6.4, 9.2, 9.8, 5.5, 7.4, 7.0], construa uma função para imprimir apenas as notas acima de 7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Crie um array de objetos onde cada objeto será um produto de supermercado e terá o nome do produto e o seu respectivo preço, agora construa uma função que some todos os valores e te devolva o total.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 uma escola ficou definido que os alunos do 8º ano terão aulas de história e os alunos do 9º terão aulas de física às quartas-feiras. Você deve criar uma função que receba um array de objetos contendo nome e série de cada aluno e atribua a sua respectiva disciplina da quarta-feira. (O array de alunos deve ser criado como você desejar contanto que contenha pelo menos 5 alunos).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-908214</wp:posOffset>
          </wp:positionH>
          <wp:positionV relativeFrom="paragraph">
            <wp:posOffset>123825</wp:posOffset>
          </wp:positionV>
          <wp:extent cx="7451891" cy="1195388"/>
          <wp:effectExtent b="0" l="0" r="0" t="0"/>
          <wp:wrapSquare wrapText="bothSides" distB="114300" distT="11430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4"/>
        <w:szCs w:val="24"/>
        <w:lang w:val="pt_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6jK46V5cLjgikL1pI3tbjL/Z0A==">AMUW2mVd7ItgJZa2Knrarw3rJ4ZsdIbtQs/j0pJM8LAJxzjqa99VeNZu2+MSinHjH/d1aRst7/CinuS8hU2+0H0G7EuQ02ez3/J/V9ha4i9aleeHenlZJnU=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