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 — SYNTHETIC TEST DOCUMENT</w:t>
      </w:r>
    </w:p>
    <w:p>
      <w:r>
        <w:t>This fictional document is created only for testing LegalSense.</w:t>
      </w:r>
    </w:p>
    <w:p>
      <w:r>
        <w:t>1. PARTIES</w:t>
      </w:r>
    </w:p>
    <w:p>
      <w:r>
        <w:t>Landlord: Alex Morgan</w:t>
      </w:r>
    </w:p>
    <w:p>
      <w:r>
        <w:t>Tenant: Jordan Lee</w:t>
      </w:r>
    </w:p>
    <w:p>
      <w:r>
        <w:t>Property: 14 Cedar Lane, Sample City</w:t>
      </w:r>
    </w:p>
    <w:p>
      <w:r>
        <w:t>2. TERM</w:t>
      </w:r>
    </w:p>
    <w:p>
      <w:r>
        <w:t>The lease begins on January 1, 2027 and ends on December 31, 2027.</w:t>
      </w:r>
    </w:p>
    <w:p>
      <w:r>
        <w:t>The tenant must provide written notice at least 30 days before moving out.</w:t>
      </w:r>
    </w:p>
    <w:p>
      <w:r>
        <w:t>3. RENT</w:t>
      </w:r>
    </w:p>
    <w:p>
      <w:r>
        <w:t>Monthly rent is INR 25,000, payable on or before the 5th day of each month.</w:t>
      </w:r>
    </w:p>
    <w:p>
      <w:r>
        <w:t>A late fee of INR 500 may be charged if rent is received after the 5th day.</w:t>
      </w:r>
    </w:p>
    <w:p>
      <w:r>
        <w:t>4. SECURITY DEPOSIT</w:t>
      </w:r>
    </w:p>
    <w:p>
      <w:r>
        <w:t>The tenant shall pay a security deposit of INR 50,000.</w:t>
      </w:r>
    </w:p>
    <w:p>
      <w:r>
        <w:t>The deposit may be used for unpaid rent or documented property damage.</w:t>
      </w:r>
    </w:p>
    <w:p>
      <w:r>
        <w:t>The remaining amount should be returned within 30 days after move-out.</w:t>
      </w:r>
    </w:p>
    <w:p>
      <w:r>
        <w:t>5. MAINTENANCE</w:t>
      </w:r>
    </w:p>
    <w:p>
      <w:r>
        <w:t>The landlord is responsible for structural repairs and major plumbing or electrical defects.</w:t>
      </w:r>
    </w:p>
    <w:p>
      <w:r>
        <w:t>The tenant is responsible for routine cleaning and damage caused by the tenant's negligence.</w:t>
      </w:r>
    </w:p>
    <w:p>
      <w:r>
        <w:t>6. EARLY TERMINATION</w:t>
      </w:r>
    </w:p>
    <w:p>
      <w:r>
        <w:t>Either party may request early termination by giving 30 days' written notice.</w:t>
      </w:r>
    </w:p>
    <w:p>
      <w:r>
        <w:t>If the tenant leaves without the required notice, the landlord may retain an amount equal to one month's rent from the security deposit, subject to the terms of this agreement.</w:t>
      </w:r>
    </w:p>
    <w:p>
      <w:r>
        <w:t>7. RENEWAL</w:t>
      </w:r>
    </w:p>
    <w:p>
      <w:r>
        <w:t>The lease does not automatically renew.</w:t>
      </w:r>
    </w:p>
    <w:p>
      <w:r>
        <w:t>Any extension must be agreed in writing by both parties.</w:t>
      </w:r>
    </w:p>
    <w:p>
      <w:r>
        <w:t>8. DISPUTE RESOLUTION</w:t>
      </w:r>
    </w:p>
    <w:p>
      <w:r>
        <w:t>The parties will first attempt to resolve disputes through direct discussion.</w:t>
      </w:r>
    </w:p>
    <w:p>
      <w:r>
        <w:t>If the dispute remains unresolved, the parties may seek professional legal assistance.</w:t>
      </w:r>
    </w:p>
    <w:p>
      <w:r>
        <w:t>9. GENERAL</w:t>
      </w:r>
    </w:p>
    <w:p>
      <w:r>
        <w:t>This synthetic agreement is for software testing only and does not represent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