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51BE" w14:textId="002E807C" w:rsidR="00C308D6" w:rsidRPr="0005798B" w:rsidRDefault="00C308D6" w:rsidP="00846B5B">
      <w:pPr>
        <w:pStyle w:val="Aptemheadingstyle1-Arial18ptnopagebreakbefore"/>
        <w:rPr>
          <w:rFonts w:eastAsia="Times New Roman"/>
          <w:lang w:eastAsia="en-GB"/>
        </w:rPr>
      </w:pPr>
      <w:r w:rsidRPr="0005798B">
        <w:rPr>
          <w:rFonts w:eastAsia="Times New Roman"/>
          <w:lang w:eastAsia="en-GB"/>
        </w:rPr>
        <w:t>What job do I want?</w:t>
      </w:r>
    </w:p>
    <w:p w14:paraId="3EBD9068" w14:textId="3AACB1B3" w:rsidR="00C308D6" w:rsidRPr="00FB4C55" w:rsidRDefault="00C308D6" w:rsidP="00C308D6">
      <w:pPr>
        <w:spacing w:after="0" w:line="240" w:lineRule="auto"/>
        <w:textAlignment w:val="baseline"/>
        <w:rPr>
          <w:rFonts w:ascii="Arial" w:eastAsia="Times New Roman" w:hAnsi="Arial" w:cs="Arial"/>
          <w:color w:val="03304D"/>
          <w:sz w:val="20"/>
          <w:szCs w:val="20"/>
          <w:lang w:eastAsia="en-GB"/>
        </w:rPr>
      </w:pPr>
      <w:r w:rsidRPr="00FB4C55">
        <w:rPr>
          <w:rFonts w:ascii="Arial" w:eastAsia="Times New Roman" w:hAnsi="Arial" w:cs="Arial"/>
          <w:color w:val="03304D"/>
          <w:sz w:val="20"/>
          <w:szCs w:val="20"/>
          <w:lang w:eastAsia="en-GB"/>
        </w:rPr>
        <w:t xml:space="preserve">No matter what stage you are at in your working life – whether you are starting out, facing redundancy, coming back to work from a career break or just want to change gears – you may find yourself asking the question ‘what job </w:t>
      </w:r>
      <w:r w:rsidR="00A24C6E">
        <w:rPr>
          <w:rFonts w:ascii="Arial" w:eastAsia="Times New Roman" w:hAnsi="Arial" w:cs="Arial"/>
          <w:color w:val="03304D"/>
          <w:sz w:val="20"/>
          <w:szCs w:val="20"/>
          <w:lang w:eastAsia="en-GB"/>
        </w:rPr>
        <w:t>d</w:t>
      </w:r>
      <w:r w:rsidRPr="00FB4C55">
        <w:rPr>
          <w:rFonts w:ascii="Arial" w:eastAsia="Times New Roman" w:hAnsi="Arial" w:cs="Arial"/>
          <w:color w:val="03304D"/>
          <w:sz w:val="20"/>
          <w:szCs w:val="20"/>
          <w:lang w:eastAsia="en-GB"/>
        </w:rPr>
        <w:t>o I really want?’ </w:t>
      </w:r>
    </w:p>
    <w:p w14:paraId="0959C5EB" w14:textId="77777777" w:rsidR="00C308D6" w:rsidRPr="00FB4C55" w:rsidRDefault="00C308D6" w:rsidP="00C308D6">
      <w:pPr>
        <w:spacing w:after="0" w:line="240" w:lineRule="auto"/>
        <w:textAlignment w:val="baseline"/>
        <w:rPr>
          <w:rFonts w:ascii="Arial" w:eastAsia="Times New Roman" w:hAnsi="Arial" w:cs="Arial"/>
          <w:color w:val="03304D"/>
          <w:lang w:eastAsia="en-GB"/>
        </w:rPr>
      </w:pPr>
    </w:p>
    <w:p w14:paraId="540A7D92" w14:textId="77777777" w:rsidR="00C308D6" w:rsidRPr="00FB4C55" w:rsidRDefault="00C308D6" w:rsidP="00C308D6">
      <w:pPr>
        <w:spacing w:after="0" w:line="240" w:lineRule="auto"/>
        <w:textAlignment w:val="baseline"/>
        <w:rPr>
          <w:rFonts w:ascii="Arial" w:eastAsia="Times New Roman" w:hAnsi="Arial" w:cs="Arial"/>
          <w:color w:val="03304D"/>
          <w:sz w:val="20"/>
          <w:szCs w:val="20"/>
          <w:lang w:eastAsia="en-GB"/>
        </w:rPr>
      </w:pPr>
      <w:r w:rsidRPr="00FB4C55">
        <w:rPr>
          <w:rFonts w:ascii="Arial" w:eastAsia="Times New Roman" w:hAnsi="Arial" w:cs="Arial"/>
          <w:color w:val="03304D"/>
          <w:sz w:val="20"/>
          <w:szCs w:val="20"/>
          <w:lang w:eastAsia="en-GB"/>
        </w:rPr>
        <w:t>The answer to this question is often a mixture of pragmatism (what are my existing skills and experience?), personality (am I suited to my current career?), and aspirations (what would I ideally like to do?). </w:t>
      </w:r>
    </w:p>
    <w:p w14:paraId="31802288" w14:textId="77777777" w:rsidR="00C308D6" w:rsidRPr="00FB4C55" w:rsidRDefault="00C308D6" w:rsidP="00C308D6">
      <w:pPr>
        <w:spacing w:after="0" w:line="240" w:lineRule="auto"/>
        <w:textAlignment w:val="baseline"/>
        <w:rPr>
          <w:rFonts w:ascii="Arial" w:eastAsia="Times New Roman" w:hAnsi="Arial" w:cs="Arial"/>
          <w:color w:val="03304D"/>
          <w:lang w:eastAsia="en-GB"/>
        </w:rPr>
      </w:pPr>
    </w:p>
    <w:p w14:paraId="1BB982BE" w14:textId="77777777" w:rsidR="00C308D6" w:rsidRPr="00FB4C55" w:rsidRDefault="00C308D6" w:rsidP="00C308D6">
      <w:pPr>
        <w:spacing w:after="0" w:line="240" w:lineRule="auto"/>
        <w:textAlignment w:val="baseline"/>
        <w:rPr>
          <w:rFonts w:ascii="Arial" w:eastAsia="Times New Roman" w:hAnsi="Arial" w:cs="Arial"/>
          <w:color w:val="03304D"/>
          <w:sz w:val="20"/>
          <w:szCs w:val="20"/>
          <w:lang w:eastAsia="en-GB"/>
        </w:rPr>
      </w:pPr>
      <w:r w:rsidRPr="00FB4C55">
        <w:rPr>
          <w:rFonts w:ascii="Arial" w:eastAsia="Times New Roman" w:hAnsi="Arial" w:cs="Arial"/>
          <w:color w:val="03304D"/>
          <w:sz w:val="20"/>
          <w:szCs w:val="20"/>
          <w:lang w:eastAsia="en-GB"/>
        </w:rPr>
        <w:t>If you are still at college or university and considering your next move (and you aren't already on a vocational programme), then you should be able to access a careers service. It will provide you with advice and any resources you need to help you focus your job search. </w:t>
      </w:r>
    </w:p>
    <w:p w14:paraId="36D96381" w14:textId="77777777" w:rsidR="00C308D6" w:rsidRPr="00FB4C55" w:rsidRDefault="00C308D6" w:rsidP="00C308D6">
      <w:pPr>
        <w:spacing w:after="0" w:line="240" w:lineRule="auto"/>
        <w:textAlignment w:val="baseline"/>
        <w:rPr>
          <w:rFonts w:ascii="Arial" w:eastAsia="Times New Roman" w:hAnsi="Arial" w:cs="Arial"/>
          <w:color w:val="03304D"/>
          <w:lang w:eastAsia="en-GB"/>
        </w:rPr>
      </w:pPr>
    </w:p>
    <w:p w14:paraId="4CCB1358" w14:textId="77777777" w:rsidR="00C308D6" w:rsidRPr="00FB4C55" w:rsidRDefault="00C308D6" w:rsidP="00C308D6">
      <w:pPr>
        <w:spacing w:after="0" w:line="240" w:lineRule="auto"/>
        <w:textAlignment w:val="baseline"/>
        <w:rPr>
          <w:rFonts w:ascii="Arial" w:eastAsia="Times New Roman" w:hAnsi="Arial" w:cs="Arial"/>
          <w:color w:val="03304D"/>
          <w:sz w:val="20"/>
          <w:szCs w:val="20"/>
          <w:lang w:eastAsia="en-GB"/>
        </w:rPr>
      </w:pPr>
      <w:r w:rsidRPr="00FB4C55">
        <w:rPr>
          <w:rFonts w:ascii="Arial" w:eastAsia="Times New Roman" w:hAnsi="Arial" w:cs="Arial"/>
          <w:color w:val="03304D"/>
          <w:sz w:val="20"/>
          <w:szCs w:val="20"/>
          <w:lang w:eastAsia="en-GB"/>
        </w:rPr>
        <w:t xml:space="preserve">If you are facing redundancy, a return after a career break or want a change of direction, then you could approach a careers coach. A careers coach will take you through a short programme of self-reflection and discussion to identify your personal and career goals along with what sort of roles are most suited to you. They can also help you further refine your CV and covering letters. You can search for accredited career coaches at the </w:t>
      </w:r>
      <w:hyperlink r:id="rId11" w:tgtFrame="_blank" w:history="1">
        <w:r w:rsidRPr="00B5523E">
          <w:rPr>
            <w:rStyle w:val="Hyperlink"/>
          </w:rPr>
          <w:t>Career Development Institute</w:t>
        </w:r>
      </w:hyperlink>
      <w:r w:rsidRPr="00FB4C55">
        <w:rPr>
          <w:rFonts w:ascii="Arial" w:eastAsia="Times New Roman" w:hAnsi="Arial" w:cs="Arial"/>
          <w:color w:val="03304D"/>
          <w:sz w:val="20"/>
          <w:szCs w:val="20"/>
          <w:lang w:eastAsia="en-GB"/>
        </w:rPr>
        <w:t>.  </w:t>
      </w:r>
    </w:p>
    <w:p w14:paraId="25B1FBC0" w14:textId="77777777" w:rsidR="00C308D6" w:rsidRPr="00FB4C55" w:rsidRDefault="00C308D6" w:rsidP="00C308D6">
      <w:pPr>
        <w:spacing w:after="0" w:line="240" w:lineRule="auto"/>
        <w:textAlignment w:val="baseline"/>
        <w:rPr>
          <w:rFonts w:ascii="Arial" w:eastAsia="Times New Roman" w:hAnsi="Arial" w:cs="Arial"/>
          <w:color w:val="03304D"/>
          <w:lang w:eastAsia="en-GB"/>
        </w:rPr>
      </w:pPr>
    </w:p>
    <w:p w14:paraId="3813B3FE" w14:textId="77777777" w:rsidR="00C308D6" w:rsidRPr="00FB4C55" w:rsidRDefault="00C308D6" w:rsidP="00C308D6">
      <w:pPr>
        <w:spacing w:after="0" w:line="240" w:lineRule="auto"/>
        <w:textAlignment w:val="baseline"/>
        <w:rPr>
          <w:rFonts w:ascii="Arial" w:eastAsia="Times New Roman" w:hAnsi="Arial" w:cs="Arial"/>
          <w:color w:val="03304D"/>
          <w:lang w:eastAsia="en-GB"/>
        </w:rPr>
      </w:pPr>
      <w:r w:rsidRPr="00FB4C55">
        <w:rPr>
          <w:rFonts w:ascii="Arial" w:eastAsia="Times New Roman" w:hAnsi="Arial" w:cs="Arial"/>
          <w:color w:val="03304D"/>
          <w:sz w:val="20"/>
          <w:szCs w:val="20"/>
          <w:lang w:eastAsia="en-GB"/>
        </w:rPr>
        <w:t xml:space="preserve">Many recruitment agencies and careers advice services have online quizzes to help you understand who you are and what you want out of your working life. One example is </w:t>
      </w:r>
      <w:hyperlink r:id="rId12" w:tgtFrame="_blank" w:history="1">
        <w:r w:rsidRPr="00B5523E">
          <w:rPr>
            <w:rStyle w:val="Hyperlink"/>
          </w:rPr>
          <w:t>UCAS’s Buzz Quiz</w:t>
        </w:r>
      </w:hyperlink>
      <w:r w:rsidRPr="00FB4C55">
        <w:rPr>
          <w:rFonts w:ascii="Arial" w:eastAsia="Times New Roman" w:hAnsi="Arial" w:cs="Arial"/>
          <w:color w:val="03304D"/>
          <w:sz w:val="20"/>
          <w:szCs w:val="20"/>
          <w:lang w:eastAsia="en-GB"/>
        </w:rPr>
        <w:t>. It is free to use and offers some fascinating insights.  </w:t>
      </w:r>
    </w:p>
    <w:p w14:paraId="1303C108" w14:textId="77777777" w:rsidR="00C308D6" w:rsidRPr="00FB4C55" w:rsidRDefault="00C308D6" w:rsidP="00C308D6">
      <w:pPr>
        <w:pStyle w:val="AptembodyCopy-Arial10pt"/>
        <w:rPr>
          <w:sz w:val="18"/>
          <w:szCs w:val="18"/>
          <w:lang w:eastAsia="en-GB"/>
        </w:rPr>
      </w:pPr>
    </w:p>
    <w:sectPr w:rsidR="00C308D6" w:rsidRPr="00FB4C55" w:rsidSect="00F15803">
      <w:headerReference w:type="default" r:id="rId13"/>
      <w:footerReference w:type="even" r:id="rId14"/>
      <w:footerReference w:type="default" r:id="rId15"/>
      <w:pgSz w:w="11900" w:h="16820"/>
      <w:pgMar w:top="3402" w:right="851" w:bottom="1418" w:left="851" w:header="114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5F5B" w14:textId="77777777" w:rsidR="000A7401" w:rsidRDefault="000A7401" w:rsidP="00ED54AE">
      <w:r>
        <w:separator/>
      </w:r>
    </w:p>
    <w:p w14:paraId="072E26DD" w14:textId="77777777" w:rsidR="000A7401" w:rsidRDefault="000A7401"/>
  </w:endnote>
  <w:endnote w:type="continuationSeparator" w:id="0">
    <w:p w14:paraId="58805D9A" w14:textId="77777777" w:rsidR="000A7401" w:rsidRDefault="000A7401" w:rsidP="00ED54AE">
      <w:r>
        <w:continuationSeparator/>
      </w:r>
    </w:p>
    <w:p w14:paraId="4F93D488" w14:textId="77777777" w:rsidR="000A7401" w:rsidRDefault="000A7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C9D83" w14:textId="77777777" w:rsidR="00CF3531" w:rsidRDefault="00CF3531" w:rsidP="00B842A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A7354DA" w14:textId="77777777" w:rsidR="00CF3531" w:rsidRDefault="00CF3531" w:rsidP="00B842A1">
    <w:pPr>
      <w:pStyle w:val="Footer"/>
    </w:pPr>
  </w:p>
  <w:p w14:paraId="758AF3C0" w14:textId="77777777" w:rsidR="00CF3531" w:rsidRDefault="00CF353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D124" w14:textId="77777777" w:rsidR="00CF3531" w:rsidRPr="00782298" w:rsidRDefault="00A24C6E" w:rsidP="00782298">
    <w:pPr>
      <w:pStyle w:val="Footer"/>
      <w:tabs>
        <w:tab w:val="left" w:pos="8960"/>
      </w:tabs>
      <w:rPr>
        <w:b/>
        <w:sz w:val="18"/>
        <w:szCs w:val="18"/>
      </w:rPr>
    </w:pPr>
    <w:hyperlink r:id="rId1" w:history="1">
      <w:r w:rsidR="00CF3531" w:rsidRPr="00782298">
        <w:rPr>
          <w:rStyle w:val="AptembodyCopy-Arial10ptChar"/>
          <w:sz w:val="18"/>
          <w:szCs w:val="18"/>
        </w:rPr>
        <w:t>www.aptem.co.uk</w:t>
      </w:r>
    </w:hyperlink>
    <w:r w:rsidR="00043F6C">
      <w:rPr>
        <w:rStyle w:val="AptembodyCopy-Arial10ptChar"/>
        <w:sz w:val="18"/>
        <w:szCs w:val="18"/>
      </w:rPr>
      <w:t>/employ</w:t>
    </w:r>
    <w:r w:rsidR="00CF3531" w:rsidRPr="00782298">
      <w:rPr>
        <w:rFonts w:ascii="Century Gothic" w:hAnsi="Century Gothic"/>
        <w:b/>
        <w:color w:val="4F81BD" w:themeColor="accent1"/>
        <w:sz w:val="18"/>
        <w:szCs w:val="18"/>
      </w:rPr>
      <w:tab/>
    </w:r>
    <w:r w:rsidR="00CF3531" w:rsidRPr="00782298">
      <w:rPr>
        <w:rFonts w:ascii="Century Gothic" w:hAnsi="Century Gothic"/>
        <w:b/>
        <w:color w:val="4F81BD" w:themeColor="accent1"/>
        <w:sz w:val="18"/>
        <w:szCs w:val="18"/>
      </w:rPr>
      <w:tab/>
    </w:r>
    <w:r w:rsidR="00CF3531" w:rsidRPr="00782298">
      <w:rPr>
        <w:rFonts w:ascii="Century Gothic" w:hAnsi="Century Gothic"/>
        <w:b/>
        <w:color w:val="4F81BD" w:themeColor="accent1"/>
        <w:sz w:val="18"/>
        <w:szCs w:val="18"/>
      </w:rPr>
      <w:tab/>
    </w:r>
    <w:r w:rsidR="00CF3531" w:rsidRPr="00782298">
      <w:rPr>
        <w:rFonts w:ascii="Century Gothic" w:hAnsi="Century Gothic"/>
        <w:b/>
        <w:color w:val="4F81BD" w:themeColor="accent1"/>
        <w:sz w:val="18"/>
        <w:szCs w:val="18"/>
      </w:rPr>
      <w:tab/>
    </w:r>
    <w:r w:rsidR="00CF3531" w:rsidRPr="00782298">
      <w:rPr>
        <w:rFonts w:ascii="Arial" w:hAnsi="Arial" w:cs="Arial"/>
        <w:color w:val="03304D"/>
        <w:sz w:val="18"/>
        <w:szCs w:val="18"/>
      </w:rPr>
      <w:fldChar w:fldCharType="begin"/>
    </w:r>
    <w:r w:rsidR="00CF3531" w:rsidRPr="00782298">
      <w:rPr>
        <w:rFonts w:ascii="Arial" w:hAnsi="Arial" w:cs="Arial"/>
        <w:color w:val="03304D"/>
        <w:sz w:val="18"/>
        <w:szCs w:val="18"/>
      </w:rPr>
      <w:instrText xml:space="preserve"> PAGE </w:instrText>
    </w:r>
    <w:r w:rsidR="00CF3531" w:rsidRPr="00782298">
      <w:rPr>
        <w:rFonts w:ascii="Arial" w:hAnsi="Arial" w:cs="Arial"/>
        <w:color w:val="03304D"/>
        <w:sz w:val="18"/>
        <w:szCs w:val="18"/>
      </w:rPr>
      <w:fldChar w:fldCharType="separate"/>
    </w:r>
    <w:r w:rsidR="00127494">
      <w:rPr>
        <w:rFonts w:ascii="Arial" w:hAnsi="Arial" w:cs="Arial"/>
        <w:noProof/>
        <w:color w:val="03304D"/>
        <w:sz w:val="18"/>
        <w:szCs w:val="18"/>
      </w:rPr>
      <w:t>2</w:t>
    </w:r>
    <w:r w:rsidR="00CF3531" w:rsidRPr="00782298">
      <w:rPr>
        <w:rFonts w:ascii="Arial" w:hAnsi="Arial" w:cs="Arial"/>
        <w:color w:val="03304D"/>
        <w:sz w:val="18"/>
        <w:szCs w:val="18"/>
      </w:rPr>
      <w:fldChar w:fldCharType="end"/>
    </w:r>
  </w:p>
  <w:p w14:paraId="76BB3701" w14:textId="77777777" w:rsidR="00CF3531" w:rsidRDefault="00CF35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DD345" w14:textId="77777777" w:rsidR="000A7401" w:rsidRDefault="000A7401" w:rsidP="00ED54AE">
      <w:r>
        <w:separator/>
      </w:r>
    </w:p>
    <w:p w14:paraId="464EDC40" w14:textId="77777777" w:rsidR="000A7401" w:rsidRDefault="000A7401"/>
  </w:footnote>
  <w:footnote w:type="continuationSeparator" w:id="0">
    <w:p w14:paraId="592E57B0" w14:textId="77777777" w:rsidR="000A7401" w:rsidRDefault="000A7401" w:rsidP="00ED54AE">
      <w:r>
        <w:continuationSeparator/>
      </w:r>
    </w:p>
    <w:p w14:paraId="61E6DEE4" w14:textId="77777777" w:rsidR="000A7401" w:rsidRDefault="000A74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E35A" w14:textId="77777777" w:rsidR="00CF3531" w:rsidRDefault="00043F6C" w:rsidP="00043F6C">
    <w:pPr>
      <w:pStyle w:val="Header"/>
      <w:tabs>
        <w:tab w:val="clear" w:pos="4320"/>
        <w:tab w:val="clear" w:pos="8640"/>
        <w:tab w:val="right" w:pos="9064"/>
      </w:tabs>
    </w:pPr>
    <w:r>
      <w:rPr>
        <w:noProof/>
      </w:rPr>
      <w:drawing>
        <wp:inline distT="0" distB="0" distL="0" distR="0" wp14:anchorId="00F9CCF2" wp14:editId="0A380CF3">
          <wp:extent cx="1766872" cy="8763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6265" cy="915676"/>
                  </a:xfrm>
                  <a:prstGeom prst="rect">
                    <a:avLst/>
                  </a:prstGeom>
                  <a:noFill/>
                  <a:ln>
                    <a:noFill/>
                  </a:ln>
                </pic:spPr>
              </pic:pic>
            </a:graphicData>
          </a:graphic>
        </wp:inline>
      </w:drawing>
    </w:r>
    <w:r w:rsidR="00CF3531">
      <w:rPr>
        <w:noProof/>
        <w:lang w:val="en-US"/>
      </w:rPr>
      <mc:AlternateContent>
        <mc:Choice Requires="wps">
          <w:drawing>
            <wp:anchor distT="0" distB="0" distL="114300" distR="114300" simplePos="0" relativeHeight="251663360" behindDoc="0" locked="0" layoutInCell="1" allowOverlap="1" wp14:anchorId="23558020" wp14:editId="2221134C">
              <wp:simplePos x="0" y="0"/>
              <wp:positionH relativeFrom="column">
                <wp:posOffset>1270</wp:posOffset>
              </wp:positionH>
              <wp:positionV relativeFrom="paragraph">
                <wp:posOffset>-94192</wp:posOffset>
              </wp:positionV>
              <wp:extent cx="6493510" cy="0"/>
              <wp:effectExtent l="0" t="0" r="34290" b="25400"/>
              <wp:wrapNone/>
              <wp:docPr id="15" name="Straight Connector 15"/>
              <wp:cNvGraphicFramePr/>
              <a:graphic xmlns:a="http://schemas.openxmlformats.org/drawingml/2006/main">
                <a:graphicData uri="http://schemas.microsoft.com/office/word/2010/wordprocessingShape">
                  <wps:wsp>
                    <wps:cNvCnPr/>
                    <wps:spPr>
                      <a:xfrm>
                        <a:off x="0" y="0"/>
                        <a:ext cx="6493510" cy="0"/>
                      </a:xfrm>
                      <a:prstGeom prst="line">
                        <a:avLst/>
                      </a:prstGeom>
                      <a:ln w="3175">
                        <a:solidFill>
                          <a:srgbClr val="03304D"/>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D6FCAAB"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pt,-7.4pt" to="511.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" strokecolor="#03304d" strokeweight=".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1ECAA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7EA1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2DAB36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AB4691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DE687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96E80F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B4098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F52216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342506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5061932"/>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D30DD5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9679C7"/>
    <w:multiLevelType w:val="hybridMultilevel"/>
    <w:tmpl w:val="1E7E13A6"/>
    <w:lvl w:ilvl="0" w:tplc="292E3B96">
      <w:start w:val="1"/>
      <w:numFmt w:val="decimal"/>
      <w:pStyle w:val="Aptemnumberedlist-Arial10p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7B1880"/>
    <w:multiLevelType w:val="hybridMultilevel"/>
    <w:tmpl w:val="290049BA"/>
    <w:lvl w:ilvl="0" w:tplc="3E603670">
      <w:start w:val="1"/>
      <w:numFmt w:val="bullet"/>
      <w:lvlText w:val=""/>
      <w:lvlJc w:val="left"/>
      <w:pPr>
        <w:ind w:left="360" w:hanging="360"/>
      </w:pPr>
      <w:rPr>
        <w:rFonts w:ascii="Symbol" w:hAnsi="Symbol" w:hint="default"/>
        <w:color w:val="00DBC7"/>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48150B"/>
    <w:multiLevelType w:val="multilevel"/>
    <w:tmpl w:val="290049BA"/>
    <w:lvl w:ilvl="0">
      <w:start w:val="1"/>
      <w:numFmt w:val="bullet"/>
      <w:lvlText w:val=""/>
      <w:lvlJc w:val="left"/>
      <w:pPr>
        <w:ind w:left="360" w:hanging="360"/>
      </w:pPr>
      <w:rPr>
        <w:rFonts w:ascii="Symbol" w:hAnsi="Symbol" w:hint="default"/>
        <w:color w:val="00DBC7"/>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73C92D2E"/>
    <w:multiLevelType w:val="hybridMultilevel"/>
    <w:tmpl w:val="5ED4512C"/>
    <w:lvl w:ilvl="0" w:tplc="927AEC20">
      <w:start w:val="1"/>
      <w:numFmt w:val="bullet"/>
      <w:pStyle w:val="AptemBullets-Arial10pt"/>
      <w:lvlText w:val=""/>
      <w:lvlJc w:val="left"/>
      <w:pPr>
        <w:ind w:left="360" w:hanging="360"/>
      </w:pPr>
      <w:rPr>
        <w:rFonts w:ascii="Symbol" w:hAnsi="Symbol" w:hint="default"/>
        <w:color w:val="00DBC7"/>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08D6"/>
    <w:rsid w:val="0001356D"/>
    <w:rsid w:val="00020BF8"/>
    <w:rsid w:val="000307B2"/>
    <w:rsid w:val="00043F6C"/>
    <w:rsid w:val="0005798B"/>
    <w:rsid w:val="00083027"/>
    <w:rsid w:val="000937EA"/>
    <w:rsid w:val="000A7401"/>
    <w:rsid w:val="000B66EF"/>
    <w:rsid w:val="000D4EBE"/>
    <w:rsid w:val="000E6599"/>
    <w:rsid w:val="00127494"/>
    <w:rsid w:val="001302E2"/>
    <w:rsid w:val="00147786"/>
    <w:rsid w:val="00197669"/>
    <w:rsid w:val="002533A5"/>
    <w:rsid w:val="00255140"/>
    <w:rsid w:val="002824AA"/>
    <w:rsid w:val="00282713"/>
    <w:rsid w:val="002915CA"/>
    <w:rsid w:val="00294C8E"/>
    <w:rsid w:val="002C050D"/>
    <w:rsid w:val="0030302F"/>
    <w:rsid w:val="00305B10"/>
    <w:rsid w:val="00315BA7"/>
    <w:rsid w:val="00317AED"/>
    <w:rsid w:val="00345AB7"/>
    <w:rsid w:val="00357876"/>
    <w:rsid w:val="00363B95"/>
    <w:rsid w:val="00376FA2"/>
    <w:rsid w:val="003B435D"/>
    <w:rsid w:val="003C4904"/>
    <w:rsid w:val="003C757B"/>
    <w:rsid w:val="003E063A"/>
    <w:rsid w:val="003F7450"/>
    <w:rsid w:val="00433446"/>
    <w:rsid w:val="00437F62"/>
    <w:rsid w:val="00461843"/>
    <w:rsid w:val="00463378"/>
    <w:rsid w:val="004859A5"/>
    <w:rsid w:val="00497920"/>
    <w:rsid w:val="004A5D9A"/>
    <w:rsid w:val="004A6380"/>
    <w:rsid w:val="004C7D56"/>
    <w:rsid w:val="004F5189"/>
    <w:rsid w:val="004F7C59"/>
    <w:rsid w:val="00506BDF"/>
    <w:rsid w:val="00531D6F"/>
    <w:rsid w:val="005348A2"/>
    <w:rsid w:val="00535CE6"/>
    <w:rsid w:val="00535FA8"/>
    <w:rsid w:val="005502A9"/>
    <w:rsid w:val="00570E1D"/>
    <w:rsid w:val="00574AC1"/>
    <w:rsid w:val="00575280"/>
    <w:rsid w:val="0058791B"/>
    <w:rsid w:val="005E54A1"/>
    <w:rsid w:val="005F1EF5"/>
    <w:rsid w:val="005F552E"/>
    <w:rsid w:val="00627018"/>
    <w:rsid w:val="006500B3"/>
    <w:rsid w:val="00664A82"/>
    <w:rsid w:val="00670EF2"/>
    <w:rsid w:val="00674DFF"/>
    <w:rsid w:val="00677937"/>
    <w:rsid w:val="006B301F"/>
    <w:rsid w:val="006C3505"/>
    <w:rsid w:val="006E0BEE"/>
    <w:rsid w:val="006F6CBD"/>
    <w:rsid w:val="0071124C"/>
    <w:rsid w:val="0072222E"/>
    <w:rsid w:val="00724C0E"/>
    <w:rsid w:val="00730031"/>
    <w:rsid w:val="00730C1E"/>
    <w:rsid w:val="00733609"/>
    <w:rsid w:val="00743120"/>
    <w:rsid w:val="00752A9E"/>
    <w:rsid w:val="00781A45"/>
    <w:rsid w:val="00782298"/>
    <w:rsid w:val="007966C7"/>
    <w:rsid w:val="007C063A"/>
    <w:rsid w:val="007D5DE6"/>
    <w:rsid w:val="007F520B"/>
    <w:rsid w:val="00806845"/>
    <w:rsid w:val="00811955"/>
    <w:rsid w:val="00814AE8"/>
    <w:rsid w:val="0083085A"/>
    <w:rsid w:val="00846B5B"/>
    <w:rsid w:val="00852033"/>
    <w:rsid w:val="00871507"/>
    <w:rsid w:val="00877A28"/>
    <w:rsid w:val="008A7B51"/>
    <w:rsid w:val="008B1C45"/>
    <w:rsid w:val="008B7F4A"/>
    <w:rsid w:val="008C3F16"/>
    <w:rsid w:val="008E1A99"/>
    <w:rsid w:val="008F0E2B"/>
    <w:rsid w:val="00933763"/>
    <w:rsid w:val="00941554"/>
    <w:rsid w:val="00957C0F"/>
    <w:rsid w:val="00994331"/>
    <w:rsid w:val="009A0BA2"/>
    <w:rsid w:val="00A14FE9"/>
    <w:rsid w:val="00A17672"/>
    <w:rsid w:val="00A24C6E"/>
    <w:rsid w:val="00A3473E"/>
    <w:rsid w:val="00A427B8"/>
    <w:rsid w:val="00A73C87"/>
    <w:rsid w:val="00A97F15"/>
    <w:rsid w:val="00B5523E"/>
    <w:rsid w:val="00B742C5"/>
    <w:rsid w:val="00B842A1"/>
    <w:rsid w:val="00B906DF"/>
    <w:rsid w:val="00B94608"/>
    <w:rsid w:val="00BE4552"/>
    <w:rsid w:val="00C07D36"/>
    <w:rsid w:val="00C308D6"/>
    <w:rsid w:val="00C324A4"/>
    <w:rsid w:val="00C53784"/>
    <w:rsid w:val="00C63EAD"/>
    <w:rsid w:val="00C84168"/>
    <w:rsid w:val="00CC5021"/>
    <w:rsid w:val="00CF3531"/>
    <w:rsid w:val="00D10F0A"/>
    <w:rsid w:val="00D24928"/>
    <w:rsid w:val="00D522F2"/>
    <w:rsid w:val="00D6310F"/>
    <w:rsid w:val="00D64567"/>
    <w:rsid w:val="00DA100D"/>
    <w:rsid w:val="00DD5288"/>
    <w:rsid w:val="00E01AC4"/>
    <w:rsid w:val="00E10392"/>
    <w:rsid w:val="00E167C0"/>
    <w:rsid w:val="00E329AD"/>
    <w:rsid w:val="00EA2DDA"/>
    <w:rsid w:val="00ED54AE"/>
    <w:rsid w:val="00EF4A7C"/>
    <w:rsid w:val="00F15803"/>
    <w:rsid w:val="00F42FCA"/>
    <w:rsid w:val="00F70726"/>
    <w:rsid w:val="00F815D7"/>
    <w:rsid w:val="00F868C1"/>
    <w:rsid w:val="00F87E5C"/>
    <w:rsid w:val="00FA0156"/>
    <w:rsid w:val="00FA3AD3"/>
    <w:rsid w:val="00FB4C55"/>
    <w:rsid w:val="00FC364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B99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8D6"/>
    <w:pPr>
      <w:spacing w:after="160" w:line="259" w:lineRule="auto"/>
    </w:pPr>
    <w:rPr>
      <w:rFonts w:eastAsiaTheme="minorHAnsi"/>
      <w:sz w:val="22"/>
      <w:szCs w:val="22"/>
    </w:rPr>
  </w:style>
  <w:style w:type="paragraph" w:styleId="Heading3">
    <w:name w:val="heading 3"/>
    <w:aliases w:val="Aptem sub heading - Style 3 Arial 11pt Bold"/>
    <w:basedOn w:val="AptembodyCopy-Arial10pt"/>
    <w:next w:val="AptembodyCopy-Arial10pt"/>
    <w:link w:val="Heading3Char"/>
    <w:uiPriority w:val="9"/>
    <w:unhideWhenUsed/>
    <w:qFormat/>
    <w:rsid w:val="00363B95"/>
    <w:pPr>
      <w:keepNext/>
      <w:keepLines/>
      <w:spacing w:after="100"/>
      <w:outlineLvl w:val="2"/>
    </w:pPr>
    <w:rPr>
      <w:rFonts w:eastAsiaTheme="majorEastAsia"/>
      <w:b/>
      <w:sz w:val="22"/>
      <w:szCs w:val="22"/>
    </w:rPr>
  </w:style>
  <w:style w:type="paragraph" w:styleId="Heading4">
    <w:name w:val="heading 4"/>
    <w:aliases w:val="Aptem Sub heading - Arial 11pt Regular"/>
    <w:basedOn w:val="Normal"/>
    <w:next w:val="AptembodyCopy-Arial10pt"/>
    <w:link w:val="Heading4Char"/>
    <w:uiPriority w:val="9"/>
    <w:unhideWhenUsed/>
    <w:qFormat/>
    <w:rsid w:val="00363B95"/>
    <w:pPr>
      <w:keepNext/>
      <w:keepLines/>
      <w:spacing w:after="100" w:line="276" w:lineRule="auto"/>
      <w:outlineLvl w:val="3"/>
    </w:pPr>
    <w:rPr>
      <w:rFonts w:ascii="Arial" w:eastAsiaTheme="majorEastAsia" w:hAnsi="Arial" w:cs="Arial"/>
      <w:color w:val="008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4AE"/>
    <w:pPr>
      <w:tabs>
        <w:tab w:val="center" w:pos="4320"/>
        <w:tab w:val="right" w:pos="8640"/>
      </w:tabs>
    </w:pPr>
  </w:style>
  <w:style w:type="character" w:customStyle="1" w:styleId="HeaderChar">
    <w:name w:val="Header Char"/>
    <w:basedOn w:val="DefaultParagraphFont"/>
    <w:link w:val="Header"/>
    <w:uiPriority w:val="99"/>
    <w:rsid w:val="00ED54AE"/>
  </w:style>
  <w:style w:type="paragraph" w:styleId="Footer">
    <w:name w:val="footer"/>
    <w:basedOn w:val="Normal"/>
    <w:link w:val="FooterChar"/>
    <w:uiPriority w:val="99"/>
    <w:unhideWhenUsed/>
    <w:rsid w:val="00B842A1"/>
    <w:pPr>
      <w:tabs>
        <w:tab w:val="right" w:pos="9064"/>
      </w:tabs>
      <w:ind w:right="-8"/>
    </w:pPr>
    <w:rPr>
      <w:rFonts w:ascii="Trebuchet MS" w:hAnsi="Trebuchet MS"/>
      <w:color w:val="A6A6A6" w:themeColor="background1" w:themeShade="A6"/>
      <w:sz w:val="16"/>
      <w:szCs w:val="16"/>
      <w:lang w:val="en-US"/>
    </w:rPr>
  </w:style>
  <w:style w:type="character" w:customStyle="1" w:styleId="FooterChar">
    <w:name w:val="Footer Char"/>
    <w:basedOn w:val="DefaultParagraphFont"/>
    <w:link w:val="Footer"/>
    <w:uiPriority w:val="99"/>
    <w:rsid w:val="00B842A1"/>
    <w:rPr>
      <w:rFonts w:ascii="Trebuchet MS" w:hAnsi="Trebuchet MS"/>
      <w:color w:val="A6A6A6" w:themeColor="background1" w:themeShade="A6"/>
      <w:sz w:val="16"/>
      <w:szCs w:val="16"/>
      <w:lang w:val="en-US"/>
    </w:rPr>
  </w:style>
  <w:style w:type="character" w:styleId="PageNumber">
    <w:name w:val="page number"/>
    <w:basedOn w:val="DefaultParagraphFont"/>
    <w:uiPriority w:val="99"/>
    <w:semiHidden/>
    <w:unhideWhenUsed/>
    <w:rsid w:val="00ED54AE"/>
  </w:style>
  <w:style w:type="paragraph" w:styleId="BalloonText">
    <w:name w:val="Balloon Text"/>
    <w:basedOn w:val="Normal"/>
    <w:link w:val="BalloonTextChar"/>
    <w:uiPriority w:val="99"/>
    <w:semiHidden/>
    <w:unhideWhenUsed/>
    <w:rsid w:val="004C7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D56"/>
    <w:rPr>
      <w:rFonts w:ascii="Lucida Grande" w:hAnsi="Lucida Grande" w:cs="Lucida Grande"/>
      <w:sz w:val="18"/>
      <w:szCs w:val="18"/>
      <w:lang w:eastAsia="ja-JP"/>
    </w:rPr>
  </w:style>
  <w:style w:type="character" w:styleId="Hyperlink">
    <w:name w:val="Hyperlink"/>
    <w:uiPriority w:val="99"/>
    <w:unhideWhenUsed/>
    <w:rsid w:val="00733609"/>
    <w:rPr>
      <w:rFonts w:ascii="Arial" w:hAnsi="Arial"/>
      <w:color w:val="0080FF"/>
      <w:sz w:val="20"/>
      <w:u w:val="single"/>
    </w:rPr>
  </w:style>
  <w:style w:type="paragraph" w:customStyle="1" w:styleId="Aptemheadingstyle1-Arial18ptpagebreakbefore">
    <w:name w:val="Aptem heading style 1 - Arial 18pt (page break before)"/>
    <w:basedOn w:val="Normal"/>
    <w:next w:val="AptembodyCopy-Arial10pt"/>
    <w:link w:val="Aptemheadingstyle1-Arial18ptpagebreakbeforeChar"/>
    <w:qFormat/>
    <w:rsid w:val="00363B95"/>
    <w:pPr>
      <w:keepNext/>
      <w:pageBreakBefore/>
      <w:spacing w:after="200" w:line="276" w:lineRule="auto"/>
    </w:pPr>
    <w:rPr>
      <w:rFonts w:ascii="Arial" w:hAnsi="Arial" w:cs="Arial"/>
      <w:color w:val="00DBC7"/>
      <w:spacing w:val="2"/>
      <w:sz w:val="36"/>
      <w:szCs w:val="36"/>
    </w:rPr>
  </w:style>
  <w:style w:type="paragraph" w:customStyle="1" w:styleId="AptembodyCopy-Arial10pt">
    <w:name w:val="Aptem body Copy - Arial 10pt"/>
    <w:basedOn w:val="Normal"/>
    <w:link w:val="AptembodyCopy-Arial10ptChar"/>
    <w:qFormat/>
    <w:rsid w:val="003B435D"/>
    <w:pPr>
      <w:spacing w:after="200" w:line="276" w:lineRule="auto"/>
    </w:pPr>
    <w:rPr>
      <w:rFonts w:ascii="Arial" w:hAnsi="Arial" w:cs="Arial"/>
      <w:color w:val="03304D"/>
      <w:spacing w:val="2"/>
      <w:sz w:val="20"/>
      <w:szCs w:val="20"/>
    </w:rPr>
  </w:style>
  <w:style w:type="character" w:customStyle="1" w:styleId="Aptemheadingstyle1-Arial18ptpagebreakbeforeChar">
    <w:name w:val="Aptem heading style 1 - Arial 18pt (page break before) Char"/>
    <w:basedOn w:val="DefaultParagraphFont"/>
    <w:link w:val="Aptemheadingstyle1-Arial18ptpagebreakbefore"/>
    <w:rsid w:val="00363B95"/>
    <w:rPr>
      <w:rFonts w:ascii="Arial" w:hAnsi="Arial" w:cs="Arial"/>
      <w:color w:val="00DBC7"/>
      <w:spacing w:val="2"/>
      <w:sz w:val="36"/>
      <w:szCs w:val="36"/>
      <w:lang w:eastAsia="ja-JP"/>
    </w:rPr>
  </w:style>
  <w:style w:type="paragraph" w:customStyle="1" w:styleId="Aptemheadingstyle2-Arial14pt">
    <w:name w:val="Aptem heading style 2 - Arial 14pt"/>
    <w:basedOn w:val="Normal"/>
    <w:next w:val="AptembodyCopy-Arial10pt"/>
    <w:link w:val="Aptemheadingstyle2-Arial14ptChar"/>
    <w:qFormat/>
    <w:rsid w:val="00363B95"/>
    <w:pPr>
      <w:keepNext/>
      <w:spacing w:after="200" w:line="276" w:lineRule="auto"/>
    </w:pPr>
    <w:rPr>
      <w:rFonts w:ascii="Arial" w:hAnsi="Arial"/>
      <w:color w:val="03304D"/>
      <w:spacing w:val="2"/>
      <w:sz w:val="28"/>
      <w:szCs w:val="28"/>
    </w:rPr>
  </w:style>
  <w:style w:type="character" w:customStyle="1" w:styleId="AptembodyCopy-Arial10ptChar">
    <w:name w:val="Aptem body Copy - Arial 10pt Char"/>
    <w:basedOn w:val="DefaultParagraphFont"/>
    <w:link w:val="AptembodyCopy-Arial10pt"/>
    <w:rsid w:val="003B435D"/>
    <w:rPr>
      <w:rFonts w:ascii="Arial" w:hAnsi="Arial" w:cs="Arial"/>
      <w:color w:val="03304D"/>
      <w:spacing w:val="2"/>
      <w:sz w:val="20"/>
      <w:szCs w:val="20"/>
      <w:lang w:eastAsia="ja-JP"/>
    </w:rPr>
  </w:style>
  <w:style w:type="character" w:customStyle="1" w:styleId="Aptemheadingstyle2-Arial14ptChar">
    <w:name w:val="Aptem heading style 2 - Arial 14pt Char"/>
    <w:basedOn w:val="DefaultParagraphFont"/>
    <w:link w:val="Aptemheadingstyle2-Arial14pt"/>
    <w:rsid w:val="00363B95"/>
    <w:rPr>
      <w:rFonts w:ascii="Arial" w:hAnsi="Arial"/>
      <w:color w:val="03304D"/>
      <w:spacing w:val="2"/>
      <w:sz w:val="28"/>
      <w:szCs w:val="28"/>
      <w:lang w:eastAsia="ja-JP"/>
    </w:rPr>
  </w:style>
  <w:style w:type="character" w:styleId="FollowedHyperlink">
    <w:name w:val="FollowedHyperlink"/>
    <w:basedOn w:val="DefaultParagraphFont"/>
    <w:uiPriority w:val="99"/>
    <w:semiHidden/>
    <w:unhideWhenUsed/>
    <w:rsid w:val="00020BF8"/>
    <w:rPr>
      <w:color w:val="800080" w:themeColor="followedHyperlink"/>
      <w:u w:val="single"/>
    </w:rPr>
  </w:style>
  <w:style w:type="paragraph" w:customStyle="1" w:styleId="Aptemheadingstyle1-Arial18ptnopagebreakbefore">
    <w:name w:val="Aptem heading style 1 - Arial 18pt (no page break before)"/>
    <w:basedOn w:val="Aptemheadingstyle1-Arial18ptpagebreakbefore"/>
    <w:next w:val="AptembodyCopy-Arial10pt"/>
    <w:qFormat/>
    <w:rsid w:val="00E01AC4"/>
    <w:pPr>
      <w:pageBreakBefore w:val="0"/>
    </w:pPr>
  </w:style>
  <w:style w:type="character" w:customStyle="1" w:styleId="Heading3Char">
    <w:name w:val="Heading 3 Char"/>
    <w:aliases w:val="Aptem sub heading - Style 3 Arial 11pt Bold Char"/>
    <w:basedOn w:val="DefaultParagraphFont"/>
    <w:link w:val="Heading3"/>
    <w:uiPriority w:val="9"/>
    <w:rsid w:val="00363B95"/>
    <w:rPr>
      <w:rFonts w:ascii="Arial" w:eastAsiaTheme="majorEastAsia" w:hAnsi="Arial" w:cs="Arial"/>
      <w:b/>
      <w:color w:val="03304D"/>
      <w:spacing w:val="2"/>
      <w:sz w:val="22"/>
      <w:szCs w:val="22"/>
      <w:lang w:eastAsia="ja-JP"/>
    </w:rPr>
  </w:style>
  <w:style w:type="character" w:customStyle="1" w:styleId="Heading4Char">
    <w:name w:val="Heading 4 Char"/>
    <w:aliases w:val="Aptem Sub heading - Arial 11pt Regular Char"/>
    <w:basedOn w:val="DefaultParagraphFont"/>
    <w:link w:val="Heading4"/>
    <w:uiPriority w:val="9"/>
    <w:rsid w:val="00363B95"/>
    <w:rPr>
      <w:rFonts w:ascii="Arial" w:eastAsiaTheme="majorEastAsia" w:hAnsi="Arial" w:cs="Arial"/>
      <w:color w:val="0080FF"/>
      <w:sz w:val="22"/>
      <w:szCs w:val="22"/>
      <w:lang w:eastAsia="ja-JP"/>
    </w:rPr>
  </w:style>
  <w:style w:type="paragraph" w:styleId="TOC2">
    <w:name w:val="toc 2"/>
    <w:basedOn w:val="Aptemheadingstyle2-Arial14pt"/>
    <w:next w:val="Normal"/>
    <w:autoRedefine/>
    <w:uiPriority w:val="39"/>
    <w:unhideWhenUsed/>
    <w:rsid w:val="00994331"/>
    <w:rPr>
      <w:rFonts w:cs="Arial"/>
      <w:color w:val="00DBC7"/>
    </w:rPr>
  </w:style>
  <w:style w:type="paragraph" w:styleId="TOC3">
    <w:name w:val="toc 3"/>
    <w:basedOn w:val="AptembodyCopy-Arial10pt"/>
    <w:next w:val="Normal"/>
    <w:autoRedefine/>
    <w:uiPriority w:val="39"/>
    <w:unhideWhenUsed/>
    <w:rsid w:val="00D6310F"/>
    <w:rPr>
      <w:color w:val="595959" w:themeColor="text1" w:themeTint="A6"/>
    </w:rPr>
  </w:style>
  <w:style w:type="paragraph" w:styleId="ListBullet">
    <w:name w:val="List Bullet"/>
    <w:basedOn w:val="Normal"/>
    <w:uiPriority w:val="99"/>
    <w:unhideWhenUsed/>
    <w:rsid w:val="007966C7"/>
    <w:pPr>
      <w:numPr>
        <w:numId w:val="11"/>
      </w:numPr>
      <w:spacing w:line="276" w:lineRule="auto"/>
      <w:contextualSpacing/>
    </w:pPr>
    <w:rPr>
      <w:rFonts w:ascii="Trebuchet MS" w:hAnsi="Trebuchet MS"/>
      <w:color w:val="595959" w:themeColor="text1" w:themeTint="A6"/>
      <w:sz w:val="20"/>
      <w:szCs w:val="20"/>
    </w:rPr>
  </w:style>
  <w:style w:type="paragraph" w:styleId="ListNumber">
    <w:name w:val="List Number"/>
    <w:basedOn w:val="Normal"/>
    <w:uiPriority w:val="99"/>
    <w:unhideWhenUsed/>
    <w:rsid w:val="00A17672"/>
    <w:pPr>
      <w:numPr>
        <w:numId w:val="6"/>
      </w:numPr>
      <w:spacing w:line="276" w:lineRule="auto"/>
      <w:ind w:left="357" w:hanging="357"/>
      <w:contextualSpacing/>
    </w:pPr>
    <w:rPr>
      <w:rFonts w:ascii="Trebuchet MS" w:hAnsi="Trebuchet MS"/>
      <w:color w:val="595959" w:themeColor="text1" w:themeTint="A6"/>
      <w:sz w:val="20"/>
      <w:szCs w:val="20"/>
    </w:rPr>
  </w:style>
  <w:style w:type="paragraph" w:styleId="TOC4">
    <w:name w:val="toc 4"/>
    <w:basedOn w:val="TOC3"/>
    <w:next w:val="Normal"/>
    <w:autoRedefine/>
    <w:uiPriority w:val="39"/>
    <w:unhideWhenUsed/>
    <w:rsid w:val="00D6310F"/>
  </w:style>
  <w:style w:type="character" w:styleId="HTMLVariable">
    <w:name w:val="HTML Variable"/>
    <w:basedOn w:val="DefaultParagraphFont"/>
    <w:uiPriority w:val="99"/>
    <w:unhideWhenUsed/>
    <w:rsid w:val="00535FA8"/>
    <w:rPr>
      <w:i/>
      <w:iCs/>
    </w:rPr>
  </w:style>
  <w:style w:type="paragraph" w:styleId="BodyText">
    <w:name w:val="Body Text"/>
    <w:basedOn w:val="Normal"/>
    <w:link w:val="BodyTextChar"/>
    <w:uiPriority w:val="99"/>
    <w:unhideWhenUsed/>
    <w:rsid w:val="00317AED"/>
    <w:pPr>
      <w:spacing w:after="120"/>
    </w:pPr>
  </w:style>
  <w:style w:type="character" w:customStyle="1" w:styleId="BodyTextChar">
    <w:name w:val="Body Text Char"/>
    <w:basedOn w:val="DefaultParagraphFont"/>
    <w:link w:val="BodyText"/>
    <w:uiPriority w:val="99"/>
    <w:rsid w:val="00317AED"/>
    <w:rPr>
      <w:lang w:eastAsia="ja-JP"/>
    </w:rPr>
  </w:style>
  <w:style w:type="character" w:styleId="HTMLCode">
    <w:name w:val="HTML Code"/>
    <w:basedOn w:val="DefaultParagraphFont"/>
    <w:uiPriority w:val="99"/>
    <w:unhideWhenUsed/>
    <w:rsid w:val="00535FA8"/>
    <w:rPr>
      <w:rFonts w:ascii="Courier" w:hAnsi="Courier"/>
      <w:sz w:val="20"/>
      <w:szCs w:val="20"/>
    </w:rPr>
  </w:style>
  <w:style w:type="paragraph" w:styleId="TOC1">
    <w:name w:val="toc 1"/>
    <w:basedOn w:val="Aptemheadingstyle1-Arial18ptnopagebreakbefore"/>
    <w:next w:val="Normal"/>
    <w:autoRedefine/>
    <w:uiPriority w:val="39"/>
    <w:unhideWhenUsed/>
    <w:rsid w:val="007966C7"/>
  </w:style>
  <w:style w:type="character" w:styleId="IntenseEmphasis">
    <w:name w:val="Intense Emphasis"/>
    <w:basedOn w:val="DefaultParagraphFont"/>
    <w:uiPriority w:val="21"/>
    <w:rsid w:val="000937EA"/>
    <w:rPr>
      <w:i/>
      <w:iCs/>
      <w:color w:val="4F81BD" w:themeColor="accent1"/>
    </w:rPr>
  </w:style>
  <w:style w:type="paragraph" w:customStyle="1" w:styleId="BasicParagraph">
    <w:name w:val="[Basic Paragraph]"/>
    <w:basedOn w:val="Normal"/>
    <w:uiPriority w:val="99"/>
    <w:rsid w:val="0072222E"/>
    <w:pPr>
      <w:widowControl w:val="0"/>
      <w:autoSpaceDE w:val="0"/>
      <w:autoSpaceDN w:val="0"/>
      <w:adjustRightInd w:val="0"/>
      <w:spacing w:after="120" w:line="288" w:lineRule="auto"/>
      <w:textAlignment w:val="center"/>
    </w:pPr>
    <w:rPr>
      <w:rFonts w:ascii="MinionPro-Regular" w:hAnsi="MinionPro-Regular" w:cs="MinionPro-Regular"/>
      <w:color w:val="000000"/>
      <w:sz w:val="18"/>
    </w:rPr>
  </w:style>
  <w:style w:type="paragraph" w:customStyle="1" w:styleId="AptemTOC1">
    <w:name w:val="Aptem TOC 1"/>
    <w:basedOn w:val="Aptemheadingstyle2-Arial14pt"/>
    <w:next w:val="AptemTOC2"/>
    <w:qFormat/>
    <w:rsid w:val="004F5189"/>
    <w:pPr>
      <w:spacing w:after="100" w:line="312" w:lineRule="auto"/>
    </w:pPr>
    <w:rPr>
      <w:color w:val="00DBC7"/>
    </w:rPr>
  </w:style>
  <w:style w:type="paragraph" w:customStyle="1" w:styleId="AptemTOC2">
    <w:name w:val="Aptem TOC 2"/>
    <w:basedOn w:val="Heading3"/>
    <w:next w:val="AptemTOC3-Arial10pt"/>
    <w:qFormat/>
    <w:rsid w:val="004F5189"/>
  </w:style>
  <w:style w:type="paragraph" w:customStyle="1" w:styleId="AptemBullets-Arial10pt">
    <w:name w:val="Aptem Bullets - Arial 10pt"/>
    <w:basedOn w:val="ListBullet"/>
    <w:qFormat/>
    <w:rsid w:val="00363B95"/>
    <w:pPr>
      <w:numPr>
        <w:numId w:val="14"/>
      </w:numPr>
      <w:spacing w:after="60"/>
      <w:ind w:left="425" w:hanging="357"/>
      <w:contextualSpacing w:val="0"/>
    </w:pPr>
    <w:rPr>
      <w:rFonts w:ascii="Arial" w:hAnsi="Arial" w:cs="Arial"/>
      <w:color w:val="03304D"/>
      <w:spacing w:val="2"/>
    </w:rPr>
  </w:style>
  <w:style w:type="paragraph" w:customStyle="1" w:styleId="Aptemnumberedlist-Arial10pt">
    <w:name w:val="Aptem numbered list - Arial 10pt"/>
    <w:basedOn w:val="ListNumber"/>
    <w:qFormat/>
    <w:rsid w:val="00363B95"/>
    <w:pPr>
      <w:numPr>
        <w:numId w:val="15"/>
      </w:numPr>
      <w:spacing w:after="60"/>
      <w:ind w:left="425" w:hanging="357"/>
      <w:contextualSpacing w:val="0"/>
    </w:pPr>
    <w:rPr>
      <w:rFonts w:ascii="Arial" w:hAnsi="Arial" w:cs="Arial"/>
      <w:color w:val="03304D"/>
      <w:spacing w:val="2"/>
    </w:rPr>
  </w:style>
  <w:style w:type="paragraph" w:customStyle="1" w:styleId="AptemTOC3-Arial10pt">
    <w:name w:val="Aptem TOC 3 - Arial 10pt"/>
    <w:basedOn w:val="AptembodyCopy-Arial10pt"/>
    <w:qFormat/>
    <w:rsid w:val="004F5189"/>
  </w:style>
  <w:style w:type="paragraph" w:customStyle="1" w:styleId="AptemQuotepullouttextstyle14pt">
    <w:name w:val="Aptem Quote / pullout text style 14pt"/>
    <w:basedOn w:val="AptemTOC1"/>
    <w:rsid w:val="00811955"/>
    <w:pPr>
      <w:spacing w:after="120"/>
    </w:pPr>
  </w:style>
  <w:style w:type="character" w:styleId="IntenseReference">
    <w:name w:val="Intense Reference"/>
    <w:basedOn w:val="DefaultParagraphFont"/>
    <w:uiPriority w:val="32"/>
    <w:rsid w:val="00811955"/>
    <w:rPr>
      <w:b/>
      <w:bCs/>
      <w:smallCaps/>
      <w:color w:val="C0504D" w:themeColor="accent2"/>
      <w:spacing w:val="5"/>
      <w:u w:val="single"/>
    </w:rPr>
  </w:style>
  <w:style w:type="paragraph" w:styleId="Quote">
    <w:name w:val="Quote"/>
    <w:aliases w:val="Aptem Quote / Pullout text - Arial 14pt"/>
    <w:basedOn w:val="AptemQuotepullouttextstyle14pt"/>
    <w:next w:val="AptembodyCopy-Arial10pt"/>
    <w:link w:val="QuoteChar"/>
    <w:uiPriority w:val="29"/>
    <w:qFormat/>
    <w:rsid w:val="00C07D36"/>
    <w:pPr>
      <w:spacing w:after="200" w:line="276" w:lineRule="auto"/>
    </w:pPr>
  </w:style>
  <w:style w:type="character" w:customStyle="1" w:styleId="QuoteChar">
    <w:name w:val="Quote Char"/>
    <w:aliases w:val="Aptem Quote / Pullout text - Arial 14pt Char"/>
    <w:basedOn w:val="DefaultParagraphFont"/>
    <w:link w:val="Quote"/>
    <w:uiPriority w:val="29"/>
    <w:rsid w:val="00C07D36"/>
    <w:rPr>
      <w:rFonts w:ascii="Arial" w:hAnsi="Arial"/>
      <w:color w:val="00DBC7"/>
      <w:spacing w:val="2"/>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cas.com/careers/buzz-qui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cdi.net/find-a-professional?SearchUnits=m&amp;InclusiveSearch=false&amp;SearchRadius=25"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aptem.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331627B0DDE046B27B16F0C6C70DF6" ma:contentTypeVersion="10" ma:contentTypeDescription="Create a new document." ma:contentTypeScope="" ma:versionID="74d890d9ff851dd140c9aa5c1a649b3a">
  <xsd:schema xmlns:xsd="http://www.w3.org/2001/XMLSchema" xmlns:xs="http://www.w3.org/2001/XMLSchema" xmlns:p="http://schemas.microsoft.com/office/2006/metadata/properties" xmlns:ns3="23be5c76-a689-410a-a7b9-d109508a7d10" targetNamespace="http://schemas.microsoft.com/office/2006/metadata/properties" ma:root="true" ma:fieldsID="398c27b47327367fa064250e5921d36a" ns3:_="">
    <xsd:import namespace="23be5c76-a689-410a-a7b9-d109508a7d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e5c76-a689-410a-a7b9-d109508a7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A748D0-C771-44F0-B718-B0B04D5C9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e5c76-a689-410a-a7b9-d109508a7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0D1F71-AFED-4973-901E-8160EB7A6554}">
  <ds:schemaRefs>
    <ds:schemaRef ds:uri="http://schemas.microsoft.com/office/2006/metadata/properties"/>
  </ds:schemaRefs>
</ds:datastoreItem>
</file>

<file path=customXml/itemProps3.xml><?xml version="1.0" encoding="utf-8"?>
<ds:datastoreItem xmlns:ds="http://schemas.openxmlformats.org/officeDocument/2006/customXml" ds:itemID="{245245E0-7AA4-402D-B705-82BC3F9E3210}">
  <ds:schemaRefs>
    <ds:schemaRef ds:uri="http://schemas.microsoft.com/sharepoint/v3/contenttype/forms"/>
  </ds:schemaRefs>
</ds:datastoreItem>
</file>

<file path=customXml/itemProps4.xml><?xml version="1.0" encoding="utf-8"?>
<ds:datastoreItem xmlns:ds="http://schemas.openxmlformats.org/officeDocument/2006/customXml" ds:itemID="{E1C63D5E-1083-4E42-9BC9-51F749BB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2020-06-24T11:39:00Z</dcterms:created>
  <dcterms:modified xsi:type="dcterms:W3CDTF">2021-08-04T11:58:00Z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0x01010036331627B0DDE046B27B16F0C6C70DF6</vt:lpwstr>
  </property>
  <property fmtid="{D5CDD505-2E9C-101B-9397-08002B2CF9AE}" pid="3" name="MSIP_Label_aaf7bb7b-a076-4524-9186-9b543ccfd98e_Enabled">
    <vt:lpwstr>True</vt:lpwstr>
  </property>
  <property fmtid="{D5CDD505-2E9C-101B-9397-08002B2CF9AE}" pid="4" name="MSIP_Label_aaf7bb7b-a076-4524-9186-9b543ccfd98e_SiteId">
    <vt:lpwstr>a3d78e44-50e8-4e59-83a2-5c47e9ce83d2</vt:lpwstr>
  </property>
  <property fmtid="{D5CDD505-2E9C-101B-9397-08002B2CF9AE}" pid="5" name="MSIP_Label_aaf7bb7b-a076-4524-9186-9b543ccfd98e_SetDate">
    <vt:lpwstr>2019-12-17T09:15:41.6652042Z</vt:lpwstr>
  </property>
  <property fmtid="{D5CDD505-2E9C-101B-9397-08002B2CF9AE}" pid="6" name="MSIP_Label_aaf7bb7b-a076-4524-9186-9b543ccfd98e_Name">
    <vt:lpwstr>General</vt:lpwstr>
  </property>
  <property fmtid="{D5CDD505-2E9C-101B-9397-08002B2CF9AE}" pid="7" name="MSIP_Label_aaf7bb7b-a076-4524-9186-9b543ccfd98e_ActionId">
    <vt:lpwstr>593c970d-032a-4a80-9e5d-7722b992c16d</vt:lpwstr>
  </property>
  <property fmtid="{D5CDD505-2E9C-101B-9397-08002B2CF9AE}" pid="8" name="MSIP_Label_aaf7bb7b-a076-4524-9186-9b543ccfd98e_Extended_MSFT_Method">
    <vt:lpwstr>Automatic</vt:lpwstr>
  </property>
  <property fmtid="{D5CDD505-2E9C-101B-9397-08002B2CF9AE}" pid="9" name="Sensitivity">
    <vt:lpwstr>General</vt:lpwstr>
  </property>
</Properties>
</file>