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действийr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боевых действий на языке прогаммирования Julia и посредством ПО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30 000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17 000 человек. Для упрощения</w:t>
      </w:r>
      <w:r>
        <w:t xml:space="preserve"> </w:t>
      </w:r>
      <w:r>
        <w:t xml:space="preserve">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Построить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0.405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0.304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0.78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// Определение системы дифференциальных уравнений</w:t>
      </w:r>
      <w:r>
        <w:t xml:space="preserve"> </w:t>
      </w:r>
      <w:r>
        <w:t xml:space="preserve">function dydt = model1(t, y)</w:t>
      </w:r>
      <w:r>
        <w:t xml:space="preserve"> </w:t>
      </w:r>
      <w:r>
        <w:t xml:space="preserve">x = y(1); // Численность армии Х</w:t>
      </w:r>
      <w:r>
        <w:t xml:space="preserve"> </w:t>
      </w:r>
      <w:r>
        <w:t xml:space="preserve">y_ = y(2); // Численность армии У</w:t>
      </w:r>
      <w:r>
        <w:t xml:space="preserve"> </w:t>
      </w:r>
      <w:r>
        <w:t xml:space="preserve">dxdt = -0.405 * x - 0.7 * y_ + sin(t + 8) + 1;</w:t>
      </w:r>
      <w:r>
        <w:t xml:space="preserve"> </w:t>
      </w:r>
      <w:r>
        <w:t xml:space="preserve">dydt = -0.68 * x - 0.37 * y_ + cos(t + 6) + 1;</w:t>
      </w:r>
      <w:r>
        <w:t xml:space="preserve"> </w:t>
      </w:r>
      <w:r>
        <w:t xml:space="preserve">dydt = [dxdt; dydt];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Начальные условия</w:t>
      </w:r>
      <w:r>
        <w:t xml:space="preserve"> </w:t>
      </w:r>
      <w:r>
        <w:t xml:space="preserve">x0 = 27300;</w:t>
      </w:r>
      <w:r>
        <w:t xml:space="preserve"> </w:t>
      </w:r>
      <w:r>
        <w:t xml:space="preserve">y0 = 20400;</w:t>
      </w:r>
      <w:r>
        <w:t xml:space="preserve"> </w:t>
      </w:r>
      <w:r>
        <w:t xml:space="preserve">y_init = [x0; y0];</w:t>
      </w:r>
    </w:p>
    <w:p>
      <w:pPr>
        <w:pStyle w:val="BodyText"/>
      </w:pPr>
      <w:r>
        <w:t xml:space="preserve">// Временной интервал</w:t>
      </w:r>
      <w:r>
        <w:t xml:space="preserve"> </w:t>
      </w:r>
      <w:r>
        <w:t xml:space="preserve">t = 0:0.1:10; // От 0 до 10 с шагом 0.1</w:t>
      </w:r>
    </w:p>
    <w:p>
      <w:pPr>
        <w:pStyle w:val="BodyText"/>
      </w:pPr>
      <w:r>
        <w:t xml:space="preserve">// Решение системы дифференциальных уравнений</w:t>
      </w:r>
      <w:r>
        <w:t xml:space="preserve"> </w:t>
      </w:r>
      <w:r>
        <w:t xml:space="preserve">y = ode(y_init, 0, t, model1);</w:t>
      </w:r>
    </w:p>
    <w:p>
      <w:pPr>
        <w:pStyle w:val="BodyText"/>
      </w:pPr>
      <w:r>
        <w:t xml:space="preserve">// Построение графиков</w:t>
      </w:r>
      <w:r>
        <w:t xml:space="preserve"> </w:t>
      </w:r>
      <w:r>
        <w:t xml:space="preserve">scf(0);</w:t>
      </w:r>
      <w:r>
        <w:t xml:space="preserve"> </w:t>
      </w:r>
      <w:r>
        <w:t xml:space="preserve">plot(t, y(1, :),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 t, y(2, :),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);</w:t>
      </w:r>
      <w:r>
        <w:t xml:space="preserve"> </w:t>
      </w:r>
      <w:r>
        <w:t xml:space="preserve">xlabel(</w:t>
      </w:r>
      <w:r>
        <w:t xml:space="preserve">‘</w:t>
      </w:r>
      <w:r>
        <w:t xml:space="preserve">Время (t)</w:t>
      </w:r>
      <w:r>
        <w:t xml:space="preserve">’</w:t>
      </w:r>
      <w:r>
        <w:t xml:space="preserve">);</w:t>
      </w:r>
      <w:r>
        <w:t xml:space="preserve"> </w:t>
      </w:r>
      <w:r>
        <w:t xml:space="preserve">ylabel(</w:t>
      </w:r>
      <w:r>
        <w:t xml:space="preserve">‘</w:t>
      </w:r>
      <w:r>
        <w:t xml:space="preserve">Численность войск</w:t>
      </w:r>
      <w:r>
        <w:t xml:space="preserve">’</w:t>
      </w:r>
      <w:r>
        <w:t xml:space="preserve">);</w:t>
      </w:r>
      <w:r>
        <w:t xml:space="preserve"> </w:t>
      </w:r>
      <w:r>
        <w:t xml:space="preserve">title(</w:t>
      </w:r>
      <w:r>
        <w:t xml:space="preserve">‘</w:t>
      </w:r>
      <w:r>
        <w:t xml:space="preserve">Модель боевых действий между регулярными войсками</w:t>
      </w:r>
      <w:r>
        <w:t xml:space="preserve">’</w:t>
      </w:r>
      <w:r>
        <w:t xml:space="preserve">);</w:t>
      </w:r>
      <w:r>
        <w:t xml:space="preserve"> </w:t>
      </w:r>
      <w:r>
        <w:t xml:space="preserve">legend([</w:t>
      </w:r>
      <w:r>
        <w:t xml:space="preserve">‘</w:t>
      </w:r>
      <w:r>
        <w:t xml:space="preserve">Армия Х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Армия У</w:t>
      </w:r>
      <w:r>
        <w:t xml:space="preserve">’</w:t>
      </w:r>
      <w:r>
        <w:t xml:space="preserve">]);</w:t>
      </w:r>
    </w:p>
    <w:bookmarkStart w:id="28" w:name="X37c647783a0d1e0b6274cff853a0d7e99fafdf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$$</w:t>
      </w:r>
    </w:p>
    <w:p>
      <w:pPr>
        <w:pStyle w:val="CaptionedFigure"/>
      </w:pPr>
      <w:r>
        <w:drawing>
          <wp:inline>
            <wp:extent cx="4933149" cy="3457815"/>
            <wp:effectExtent b="0" l="0" r="0" t="0"/>
            <wp:docPr descr="таблиц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4687260" cy="4433687"/>
            <wp:effectExtent b="0" l="0" r="0" t="0"/>
            <wp:docPr descr="табли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44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bookmarkEnd w:id="28"/>
    <w:bookmarkEnd w:id="29"/>
    <w:bookmarkStart w:id="36" w:name="выполнение-лабораторной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// Определение системы дифференциальных уравнений</w:t>
      </w:r>
      <w:r>
        <w:t xml:space="preserve"> </w:t>
      </w:r>
      <w:r>
        <w:t xml:space="preserve">function dydt = model2(t, y)</w:t>
      </w:r>
      <w:r>
        <w:t xml:space="preserve"> </w:t>
      </w:r>
      <w:r>
        <w:t xml:space="preserve">x = y(1); // Численность армии Х</w:t>
      </w:r>
      <w:r>
        <w:t xml:space="preserve"> </w:t>
      </w:r>
      <w:r>
        <w:t xml:space="preserve">y_ = y(2); // Численность армии У</w:t>
      </w:r>
      <w:r>
        <w:t xml:space="preserve"> </w:t>
      </w:r>
      <w:r>
        <w:t xml:space="preserve">dxdt = -0.304 * x - 0.78 * y_ + 2 * sin(2 * t);</w:t>
      </w:r>
      <w:r>
        <w:t xml:space="preserve"> </w:t>
      </w:r>
      <w:r>
        <w:t xml:space="preserve">dydt = -0.68 * x - y_ - 0.2 * y_ + 2 * cos(2 * t);</w:t>
      </w:r>
      <w:r>
        <w:t xml:space="preserve"> </w:t>
      </w:r>
      <w:r>
        <w:t xml:space="preserve">dydt = [dxdt; dydt];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// Начальные условия</w:t>
      </w:r>
      <w:r>
        <w:t xml:space="preserve"> </w:t>
      </w:r>
      <w:r>
        <w:t xml:space="preserve">x0 = 27300;</w:t>
      </w:r>
      <w:r>
        <w:t xml:space="preserve"> </w:t>
      </w:r>
      <w:r>
        <w:t xml:space="preserve">y0 = 20400;</w:t>
      </w:r>
      <w:r>
        <w:t xml:space="preserve"> </w:t>
      </w:r>
      <w:r>
        <w:t xml:space="preserve">y_init = [x0; y0];</w:t>
      </w:r>
    </w:p>
    <w:p>
      <w:pPr>
        <w:pStyle w:val="BodyText"/>
      </w:pPr>
      <w:r>
        <w:t xml:space="preserve">// Временной интервал</w:t>
      </w:r>
      <w:r>
        <w:t xml:space="preserve"> </w:t>
      </w:r>
      <w:r>
        <w:t xml:space="preserve">t = 0:0.1:10; // От 0 до 10 с шагом 0.1</w:t>
      </w:r>
    </w:p>
    <w:p>
      <w:pPr>
        <w:pStyle w:val="BodyText"/>
      </w:pPr>
      <w:r>
        <w:t xml:space="preserve">// Решение системы дифференциальных уравнений</w:t>
      </w:r>
      <w:r>
        <w:t xml:space="preserve"> </w:t>
      </w:r>
      <w:r>
        <w:t xml:space="preserve">y = ode(y_init, 0, t, model2);</w:t>
      </w:r>
    </w:p>
    <w:p>
      <w:pPr>
        <w:pStyle w:val="BodyText"/>
      </w:pPr>
      <w:r>
        <w:t xml:space="preserve">// Построение графиков</w:t>
      </w:r>
      <w:r>
        <w:t xml:space="preserve"> </w:t>
      </w:r>
      <w:r>
        <w:t xml:space="preserve">scf(1);</w:t>
      </w:r>
      <w:r>
        <w:t xml:space="preserve"> </w:t>
      </w:r>
      <w:r>
        <w:t xml:space="preserve">plot(t, y(1, :),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 t, y(2, :),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);</w:t>
      </w:r>
      <w:r>
        <w:t xml:space="preserve"> </w:t>
      </w:r>
      <w:r>
        <w:t xml:space="preserve">xlabel(</w:t>
      </w:r>
      <w:r>
        <w:t xml:space="preserve">‘</w:t>
      </w:r>
      <w:r>
        <w:t xml:space="preserve">Время (t)</w:t>
      </w:r>
      <w:r>
        <w:t xml:space="preserve">’</w:t>
      </w:r>
      <w:r>
        <w:t xml:space="preserve">);</w:t>
      </w:r>
      <w:r>
        <w:t xml:space="preserve"> </w:t>
      </w:r>
      <w:r>
        <w:t xml:space="preserve">ylabel(</w:t>
      </w:r>
      <w:r>
        <w:t xml:space="preserve">‘</w:t>
      </w:r>
      <w:r>
        <w:t xml:space="preserve">Численность войск</w:t>
      </w:r>
      <w:r>
        <w:t xml:space="preserve">’</w:t>
      </w:r>
      <w:r>
        <w:t xml:space="preserve">);</w:t>
      </w:r>
      <w:r>
        <w:t xml:space="preserve"> </w:t>
      </w:r>
      <w:r>
        <w:t xml:space="preserve">title(</w:t>
      </w:r>
      <w:r>
        <w:t xml:space="preserve">‘</w:t>
      </w:r>
      <w:r>
        <w:t xml:space="preserve">Модель боевых действий с участием регулярных войск и партизанских отрядов</w:t>
      </w:r>
      <w:r>
        <w:t xml:space="preserve">’</w:t>
      </w:r>
      <w:r>
        <w:t xml:space="preserve">);</w:t>
      </w:r>
      <w:r>
        <w:t xml:space="preserve"> </w:t>
      </w:r>
      <w:r>
        <w:t xml:space="preserve">legend([</w:t>
      </w:r>
      <w:r>
        <w:t xml:space="preserve">‘</w:t>
      </w:r>
      <w:r>
        <w:t xml:space="preserve">Армия Х</w:t>
      </w:r>
      <w:r>
        <w:t xml:space="preserve">’</w:t>
      </w:r>
      <w:r>
        <w:t xml:space="preserve">;</w:t>
      </w:r>
      <w:r>
        <w:t xml:space="preserve"> </w:t>
      </w:r>
      <w:r>
        <w:t xml:space="preserve">‘</w:t>
      </w:r>
      <w:r>
        <w:t xml:space="preserve">Армия У</w:t>
      </w:r>
      <w:r>
        <w:t xml:space="preserve">’</w:t>
      </w:r>
      <w:r>
        <w:t xml:space="preserve">]);</w:t>
      </w:r>
    </w:p>
    <w:p>
      <w:pPr>
        <w:pStyle w:val="CaptionedFigure"/>
      </w:pPr>
      <w:r>
        <w:drawing>
          <wp:inline>
            <wp:extent cx="5334000" cy="5146371"/>
            <wp:effectExtent b="0" l="0" r="0" t="0"/>
            <wp:docPr descr="таблиц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4977934"/>
            <wp:effectExtent b="0" l="0" r="0" t="0"/>
            <wp:docPr descr="таблица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BodyText"/>
      </w:pPr>
      <w:r>
        <w:t xml:space="preserve">Для начала построим эту модель на Julia: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построил модель боевых действий на языке прогаммирования Julia и посредством ПО OpenModelica, а также провела сравнительный анализ.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Джахангиров Илгар Залид оглы</dc:creator>
  <dc:language>ru-RU</dc:language>
  <cp:keywords/>
  <dcterms:created xsi:type="dcterms:W3CDTF">2025-03-21T16:52:56Z</dcterms:created>
  <dcterms:modified xsi:type="dcterms:W3CDTF">2025-03-21T16:52:56Z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боевых действийr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