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модель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1.</w:t>
      </w:r>
      <w:r>
        <w:t xml:space="preserve"> </w:t>
      </w:r>
      <w:r>
        <w:t xml:space="preserve">0.91 0.00019    </w:t>
      </w:r>
      <w:r>
        <w:t xml:space="preserve"> </w:t>
      </w:r>
      <w:r>
        <w:t xml:space="preserve">dn n t N n t</w:t>
      </w:r>
      <w:r>
        <w:t xml:space="preserve"> </w:t>
      </w:r>
      <w:r>
        <w:t xml:space="preserve">dt</w:t>
      </w:r>
      <w:r>
        <w:t xml:space="preserve"> </w:t>
      </w:r>
      <w:r>
        <w:t xml:space="preserve">  </w:t>
      </w:r>
      <w:r>
        <w:t xml:space="preserve"> </w:t>
      </w:r>
      <w:r>
        <w:t xml:space="preserve">2.</w:t>
      </w:r>
      <w:r>
        <w:t xml:space="preserve"> </w:t>
      </w:r>
      <w:r>
        <w:t xml:space="preserve">0.000081 0.18    </w:t>
      </w:r>
      <w:r>
        <w:t xml:space="preserve"> </w:t>
      </w:r>
      <w:r>
        <w:t xml:space="preserve">dn n t N n t</w:t>
      </w:r>
      <w:r>
        <w:t xml:space="preserve"> </w:t>
      </w:r>
      <w:r>
        <w:t xml:space="preserve">dt</w:t>
      </w:r>
      <w:r>
        <w:t xml:space="preserve"> </w:t>
      </w:r>
      <w:r>
        <w:t xml:space="preserve">  </w:t>
      </w:r>
      <w:r>
        <w:t xml:space="preserve"> </w:t>
      </w:r>
      <w:r>
        <w:t xml:space="preserve">3.</w:t>
      </w:r>
      <w:r>
        <w:t xml:space="preserve"> </w:t>
      </w:r>
      <w:r>
        <w:t xml:space="preserve">0.2sin 2 0.4cos 4        </w:t>
      </w:r>
      <w:r>
        <w:t xml:space="preserve"> </w:t>
      </w:r>
      <w:r>
        <w:t xml:space="preserve">dn t t n t N n t</w:t>
      </w:r>
      <w:r>
        <w:t xml:space="preserve"> </w:t>
      </w:r>
      <w:r>
        <w:t xml:space="preserve">dt</w:t>
      </w:r>
      <w:r>
        <w:t xml:space="preserve"> </w:t>
      </w:r>
      <w:r>
        <w:t xml:space="preserve">  </w:t>
      </w:r>
      <w:r>
        <w:t xml:space="preserve"> </w:t>
      </w:r>
      <w:r>
        <w:t xml:space="preserve">При этом объем аудитории</w:t>
      </w:r>
      <w:r>
        <w:t xml:space="preserve"> </w:t>
      </w:r>
      <w:r>
        <w:t xml:space="preserve">N  901</w:t>
      </w:r>
      <w:r>
        <w:t xml:space="preserve"> </w:t>
      </w:r>
      <w:r>
        <w:t xml:space="preserve">, в начальный момент о товаре знает 9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4933950"/>
            <wp:effectExtent b="0" l="0" r="0" t="0"/>
            <wp:docPr descr="таблиц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91449"/>
            <wp:effectExtent b="0" l="0" r="0" t="0"/>
            <wp:docPr descr="табли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63486"/>
            <wp:effectExtent b="0" l="0" r="0" t="0"/>
            <wp:docPr descr="табли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755863"/>
            <wp:effectExtent b="0" l="0" r="0" t="0"/>
            <wp:docPr descr="таблиц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72372"/>
            <wp:effectExtent b="0" l="0" r="0" t="0"/>
            <wp:docPr descr="таблиц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45062"/>
            <wp:effectExtent b="0" l="0" r="0" t="0"/>
            <wp:docPr descr="таблиц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48494"/>
            <wp:effectExtent b="0" l="0" r="0" t="0"/>
            <wp:docPr descr="таблиц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была исследована модель эффективности рекламы.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Джахангиров Илгар Залид оглы</dc:creator>
  <dc:language>ru-RU</dc:language>
  <cp:keywords/>
  <dcterms:created xsi:type="dcterms:W3CDTF">2025-05-06T15:47:40Z</dcterms:created>
  <dcterms:modified xsi:type="dcterms:W3CDTF">2025-05-06T15:47:40Z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