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564" w:rsidRPr="00A95ADB" w:rsidRDefault="00A95ADB" w:rsidP="00A95ADB">
      <w:pPr>
        <w:bidi/>
        <w:rPr>
          <w:rFonts w:hint="cs"/>
          <w:lang w:val="en-US"/>
        </w:rPr>
      </w:pPr>
      <w:r>
        <w:rPr>
          <w:rFonts w:hint="cs"/>
          <w:rtl/>
        </w:rPr>
        <w:t xml:space="preserve">לאחר ביצוע אנליזה ומידול של הרעש אנחנו מתכוונים לנסות לסנן את הרעש במידת האפשר. ננסה להשתמש בשיטות בסיבוכיות עולה לפי התוצאות. לדוגמא: שימוש במסננים פשוטים למיצוע הרעש או להסרתו (סינון גאוסייני, </w:t>
      </w:r>
      <w:r>
        <w:rPr>
          <w:lang w:val="en-US"/>
        </w:rPr>
        <w:t>salt &amp; pepper</w:t>
      </w:r>
      <w:r>
        <w:rPr>
          <w:rFonts w:hint="cs"/>
          <w:rtl/>
          <w:lang w:val="en-US"/>
        </w:rPr>
        <w:t xml:space="preserve"> וכדו'), שיטות סטטיסטיות בעיבוד תמונה או שימוש ברשתות נוירונים קיימות לשיפור תמונה. בנוסף, אנחנו מתכננים להשלים את החורים </w:t>
      </w:r>
      <w:r w:rsidR="00A97878">
        <w:rPr>
          <w:rFonts w:hint="cs"/>
          <w:rtl/>
          <w:lang w:val="en-US"/>
        </w:rPr>
        <w:t>בתמונה שנגרמים משיטת הדחיסה שלנו ע"י שימוש באינטרפולציות לשערוך הפיקסלים החסרים.</w:t>
      </w:r>
    </w:p>
    <w:sectPr w:rsidR="00773564" w:rsidRPr="00A9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DB"/>
    <w:rsid w:val="00773564"/>
    <w:rsid w:val="00A95ADB"/>
    <w:rsid w:val="00A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AD1"/>
  <w15:chartTrackingRefBased/>
  <w15:docId w15:val="{0B97A922-B94F-4889-9FC6-114FE1CF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2023-05-21T18:34:00Z</dcterms:created>
  <dcterms:modified xsi:type="dcterms:W3CDTF">2023-05-21T18:46:00Z</dcterms:modified>
</cp:coreProperties>
</file>