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5584"/>
        <w:gridCol w:w="1169"/>
      </w:tblGrid>
      <w:tr w:rsidR="00D366FB" w:rsidRPr="009C2C67" w:rsidTr="00FF19F5">
        <w:trPr>
          <w:jc w:val="center"/>
        </w:trPr>
        <w:tc>
          <w:tcPr>
            <w:tcW w:w="2496" w:type="dxa"/>
          </w:tcPr>
          <w:p w:rsidR="00D366FB" w:rsidRDefault="00D366FB" w:rsidP="009C2C67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5584" w:type="dxa"/>
            <w:tcBorders>
              <w:right w:val="single" w:sz="4" w:space="0" w:color="auto"/>
            </w:tcBorders>
          </w:tcPr>
          <w:p w:rsidR="00D366FB" w:rsidRPr="009C2C67" w:rsidRDefault="00D366FB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6FB" w:rsidRPr="009C2C67" w:rsidRDefault="00FF19F5" w:rsidP="00D366FB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MECHA</w:t>
            </w:r>
            <w:r w:rsidR="00D366FB" w:rsidRPr="00D366FB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A</w:t>
            </w:r>
          </w:p>
        </w:tc>
      </w:tr>
      <w:tr w:rsidR="009C2C67" w:rsidRPr="009C2C67" w:rsidTr="00D366FB">
        <w:trPr>
          <w:jc w:val="center"/>
        </w:trPr>
        <w:tc>
          <w:tcPr>
            <w:tcW w:w="2496" w:type="dxa"/>
          </w:tcPr>
          <w:p w:rsidR="009C2C67" w:rsidRPr="009C2C67" w:rsidRDefault="009C2C67" w:rsidP="009C2C67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440000" cy="804864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UniMAP201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  <w:gridSpan w:val="2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C2C67">
              <w:rPr>
                <w:rFonts w:ascii="Century Gothic" w:hAnsi="Century Gothic"/>
                <w:b/>
                <w:bCs/>
                <w:sz w:val="20"/>
                <w:szCs w:val="20"/>
              </w:rPr>
              <w:t>SCHOOL OF MECHATRONIC ENGINEERING</w:t>
            </w:r>
          </w:p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9C2C67" w:rsidRP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</w:rPr>
            </w:pPr>
            <w:r w:rsidRPr="009C2C67">
              <w:rPr>
                <w:rFonts w:ascii="Century Gothic" w:hAnsi="Century Gothic"/>
                <w:b/>
                <w:bCs/>
              </w:rPr>
              <w:t>VETTING FORM</w:t>
            </w:r>
          </w:p>
          <w:p w:rsidR="009C2C67" w:rsidRPr="009C2C67" w:rsidRDefault="00E6197A" w:rsidP="00E6197A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Midt</w:t>
            </w:r>
            <w:r w:rsidR="000820AD">
              <w:rPr>
                <w:rFonts w:ascii="Century Gothic" w:hAnsi="Century Gothic"/>
                <w:sz w:val="20"/>
                <w:szCs w:val="20"/>
              </w:rPr>
              <w:t xml:space="preserve">erm Examination / Final Examination </w:t>
            </w:r>
          </w:p>
        </w:tc>
      </w:tr>
    </w:tbl>
    <w:p w:rsidR="00FC44AE" w:rsidRPr="009C2C67" w:rsidRDefault="00FC44AE" w:rsidP="009C2C67">
      <w:pPr>
        <w:pStyle w:val="NoSpacing"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237"/>
      </w:tblGrid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Course Code &amp; </w:t>
            </w:r>
            <w:r w:rsidRPr="009C2C67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Semester &amp; </w:t>
            </w:r>
            <w:r w:rsidRPr="009C2C67">
              <w:rPr>
                <w:rFonts w:ascii="Century Gothic" w:hAnsi="Century Gothic"/>
                <w:sz w:val="20"/>
                <w:szCs w:val="20"/>
              </w:rPr>
              <w:t>Academic Session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Course Coordinator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Course Examiners</w:t>
            </w:r>
          </w:p>
        </w:tc>
        <w:tc>
          <w:tcPr>
            <w:tcW w:w="6237" w:type="dxa"/>
          </w:tcPr>
          <w:p w:rsidR="00980921" w:rsidRDefault="007E143E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</w:p>
          <w:p w:rsidR="007E143E" w:rsidRPr="009C2C67" w:rsidRDefault="007E143E" w:rsidP="007E143E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</w:p>
        </w:tc>
      </w:tr>
    </w:tbl>
    <w:p w:rsidR="009C2C67" w:rsidRDefault="009C2C67" w:rsidP="009C2C67">
      <w:pPr>
        <w:pStyle w:val="NoSpacing"/>
        <w:jc w:val="center"/>
        <w:rPr>
          <w:rFonts w:ascii="Century Gothic" w:hAnsi="Century Gothic"/>
          <w:sz w:val="20"/>
          <w:szCs w:val="20"/>
        </w:rPr>
      </w:pPr>
    </w:p>
    <w:p w:rsidR="009C2C67" w:rsidRPr="009C2C67" w:rsidRDefault="009C2C67" w:rsidP="009C2C67">
      <w:pPr>
        <w:pStyle w:val="NoSpacing"/>
        <w:rPr>
          <w:rFonts w:ascii="Century Gothic" w:hAnsi="Century Gothic"/>
          <w:sz w:val="20"/>
          <w:szCs w:val="20"/>
        </w:rPr>
      </w:pPr>
    </w:p>
    <w:p w:rsidR="009C2C67" w:rsidRDefault="009C2C67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</w:pPr>
      <w:r w:rsidRPr="009C2C67">
        <w:rPr>
          <w:rFonts w:ascii="Century Gothic" w:hAnsi="Century Gothic"/>
          <w:b/>
          <w:bCs/>
          <w:sz w:val="20"/>
          <w:szCs w:val="20"/>
        </w:rPr>
        <w:t xml:space="preserve">Table A: Course Outcomes to Programme Outcomes and </w:t>
      </w:r>
      <w:r w:rsidR="008B1775">
        <w:rPr>
          <w:rFonts w:ascii="Century Gothic" w:hAnsi="Century Gothic"/>
          <w:b/>
          <w:bCs/>
          <w:sz w:val="20"/>
          <w:szCs w:val="20"/>
        </w:rPr>
        <w:t>Difficulty</w:t>
      </w:r>
      <w:r w:rsidRPr="009C2C67">
        <w:rPr>
          <w:rFonts w:ascii="Century Gothic" w:hAnsi="Century Gothic"/>
          <w:b/>
          <w:bCs/>
          <w:sz w:val="20"/>
          <w:szCs w:val="20"/>
        </w:rPr>
        <w:t xml:space="preserve"> Level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4300"/>
        <w:gridCol w:w="1417"/>
        <w:gridCol w:w="1695"/>
      </w:tblGrid>
      <w:tr w:rsidR="009C2C67" w:rsidTr="001B7472">
        <w:tc>
          <w:tcPr>
            <w:tcW w:w="2216" w:type="dxa"/>
            <w:shd w:val="clear" w:color="auto" w:fill="E7E6E6" w:themeFill="background2"/>
          </w:tcPr>
          <w:p w:rsidR="009C2C67" w:rsidRDefault="009C2C67" w:rsidP="001B7472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Course Outcome (CO)</w:t>
            </w:r>
          </w:p>
        </w:tc>
        <w:tc>
          <w:tcPr>
            <w:tcW w:w="4300" w:type="dxa"/>
            <w:shd w:val="clear" w:color="auto" w:fill="E7E6E6" w:themeFill="background2"/>
          </w:tcPr>
          <w:p w:rsidR="009C2C67" w:rsidRDefault="009C2C67" w:rsidP="001B7472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Topics/ Content</w:t>
            </w:r>
          </w:p>
        </w:tc>
        <w:tc>
          <w:tcPr>
            <w:tcW w:w="1417" w:type="dxa"/>
            <w:shd w:val="clear" w:color="auto" w:fill="E7E6E6" w:themeFill="background2"/>
          </w:tcPr>
          <w:p w:rsidR="009C2C67" w:rsidRDefault="008B1775" w:rsidP="001B7472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Difficulty</w:t>
            </w:r>
            <w:r w:rsidR="009C2C67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Level</w:t>
            </w:r>
          </w:p>
        </w:tc>
        <w:tc>
          <w:tcPr>
            <w:tcW w:w="1695" w:type="dxa"/>
            <w:shd w:val="clear" w:color="auto" w:fill="E7E6E6" w:themeFill="background2"/>
          </w:tcPr>
          <w:p w:rsidR="009C2C67" w:rsidRDefault="009C2C67" w:rsidP="001B7472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Programme Outcomes</w:t>
            </w:r>
          </w:p>
        </w:tc>
      </w:tr>
      <w:tr w:rsidR="009C2C67" w:rsidTr="009C2C67">
        <w:tc>
          <w:tcPr>
            <w:tcW w:w="2216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300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9C2C67" w:rsidRDefault="009C2C67" w:rsidP="002A6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9C2C67" w:rsidTr="009C2C67">
        <w:tc>
          <w:tcPr>
            <w:tcW w:w="2216" w:type="dxa"/>
          </w:tcPr>
          <w:p w:rsidR="009C2C67" w:rsidRDefault="009C2C67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Pr="00184E53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</w:tc>
        <w:tc>
          <w:tcPr>
            <w:tcW w:w="4300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9C2C67" w:rsidTr="009C2C67">
        <w:tc>
          <w:tcPr>
            <w:tcW w:w="2216" w:type="dxa"/>
          </w:tcPr>
          <w:p w:rsidR="009C2C67" w:rsidRDefault="009C2C67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Pr="00184E53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300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257C78" w:rsidTr="009C2C67">
        <w:tc>
          <w:tcPr>
            <w:tcW w:w="2216" w:type="dxa"/>
          </w:tcPr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300" w:type="dxa"/>
          </w:tcPr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</w:tbl>
    <w:p w:rsidR="009C2C67" w:rsidRDefault="009C2C67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  <w:sectPr w:rsidR="009C2C67" w:rsidSect="009C2C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9C2C67" w:rsidRDefault="009C2C67" w:rsidP="00FD0154">
      <w:pPr>
        <w:pStyle w:val="NoSpacing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lastRenderedPageBreak/>
        <w:t>Table B</w:t>
      </w:r>
      <w:r w:rsidRPr="009C2C67">
        <w:rPr>
          <w:rFonts w:ascii="Century Gothic" w:hAnsi="Century Gothic"/>
          <w:b/>
          <w:bCs/>
          <w:sz w:val="20"/>
          <w:szCs w:val="20"/>
        </w:rPr>
        <w:t xml:space="preserve">: </w:t>
      </w:r>
      <w:r w:rsidR="00276D47">
        <w:rPr>
          <w:rFonts w:ascii="Century Gothic" w:hAnsi="Century Gothic"/>
          <w:b/>
          <w:bCs/>
          <w:sz w:val="20"/>
          <w:szCs w:val="20"/>
        </w:rPr>
        <w:t xml:space="preserve">Distribution of </w:t>
      </w:r>
      <w:r w:rsidR="001B7472">
        <w:rPr>
          <w:rFonts w:ascii="Century Gothic" w:hAnsi="Century Gothic"/>
          <w:b/>
          <w:bCs/>
          <w:sz w:val="20"/>
          <w:szCs w:val="20"/>
        </w:rPr>
        <w:t xml:space="preserve">Course Outcomes and </w:t>
      </w:r>
      <w:r w:rsidR="00FD0154">
        <w:rPr>
          <w:rFonts w:ascii="Century Gothic" w:hAnsi="Century Gothic"/>
          <w:b/>
          <w:bCs/>
          <w:sz w:val="20"/>
          <w:szCs w:val="20"/>
        </w:rPr>
        <w:t>Difficulty</w:t>
      </w:r>
      <w:r w:rsidR="001B7472">
        <w:rPr>
          <w:rFonts w:ascii="Century Gothic" w:hAnsi="Century Gothic"/>
          <w:b/>
          <w:bCs/>
          <w:sz w:val="20"/>
          <w:szCs w:val="20"/>
        </w:rPr>
        <w:t xml:space="preserve"> Level According to Questions</w:t>
      </w:r>
    </w:p>
    <w:p w:rsidR="00DD7158" w:rsidRDefault="00DD7158" w:rsidP="00276D4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1273"/>
        <w:gridCol w:w="615"/>
        <w:gridCol w:w="615"/>
        <w:gridCol w:w="615"/>
        <w:gridCol w:w="615"/>
        <w:gridCol w:w="615"/>
        <w:gridCol w:w="615"/>
        <w:gridCol w:w="902"/>
        <w:gridCol w:w="1418"/>
        <w:gridCol w:w="1134"/>
      </w:tblGrid>
      <w:tr w:rsidR="00E43B42" w:rsidTr="00E43B42">
        <w:trPr>
          <w:jc w:val="center"/>
        </w:trPr>
        <w:tc>
          <w:tcPr>
            <w:tcW w:w="1076" w:type="dxa"/>
            <w:vMerge w:val="restart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1273" w:type="dxa"/>
            <w:vMerge w:val="restart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Course</w:t>
            </w:r>
          </w:p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Outcomes</w:t>
            </w:r>
          </w:p>
        </w:tc>
        <w:tc>
          <w:tcPr>
            <w:tcW w:w="3690" w:type="dxa"/>
            <w:gridSpan w:val="6"/>
            <w:shd w:val="clear" w:color="auto" w:fill="F2F2F2" w:themeFill="background1" w:themeFillShade="F2"/>
            <w:vAlign w:val="center"/>
          </w:tcPr>
          <w:p w:rsidR="00E43B42" w:rsidRDefault="008B1775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Difficulty </w:t>
            </w:r>
            <w:r w:rsidR="00E43B42">
              <w:rPr>
                <w:rFonts w:ascii="Century Gothic" w:hAnsi="Century Gothic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902" w:type="dxa"/>
            <w:vMerge w:val="restart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Total</w:t>
            </w:r>
          </w:p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Programme</w:t>
            </w:r>
          </w:p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Outcomes</w:t>
            </w:r>
          </w:p>
        </w:tc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:rsidR="00E43B42" w:rsidRDefault="008B1775" w:rsidP="008B1775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Complex (</w:t>
            </w:r>
            <w:r w:rsidR="00E43B42">
              <w:rPr>
                <w:rFonts w:ascii="Century Gothic" w:hAnsi="Century Gothic"/>
                <w:b/>
                <w:bCs/>
                <w:sz w:val="20"/>
                <w:szCs w:val="20"/>
              </w:rPr>
              <w:t>WP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)</w:t>
            </w:r>
          </w:p>
        </w:tc>
      </w:tr>
      <w:tr w:rsidR="00E43B42" w:rsidTr="00E43B42">
        <w:trPr>
          <w:jc w:val="center"/>
        </w:trPr>
        <w:tc>
          <w:tcPr>
            <w:tcW w:w="1076" w:type="dxa"/>
            <w:vMerge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Merge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C2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C3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C6</w:t>
            </w:r>
          </w:p>
        </w:tc>
        <w:tc>
          <w:tcPr>
            <w:tcW w:w="902" w:type="dxa"/>
            <w:vMerge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D54250">
        <w:trPr>
          <w:jc w:val="center"/>
        </w:trPr>
        <w:tc>
          <w:tcPr>
            <w:tcW w:w="1076" w:type="dxa"/>
            <w:shd w:val="clear" w:color="auto" w:fill="FFF2CC" w:themeFill="accent4" w:themeFillTint="33"/>
            <w:vAlign w:val="center"/>
          </w:tcPr>
          <w:p w:rsidR="00E43B42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D54250">
              <w:rPr>
                <w:rFonts w:ascii="Century Gothic" w:hAnsi="Century Gothic"/>
                <w:i/>
                <w:iCs/>
                <w:sz w:val="20"/>
                <w:szCs w:val="20"/>
              </w:rPr>
              <w:t>Example</w:t>
            </w:r>
          </w:p>
        </w:tc>
        <w:tc>
          <w:tcPr>
            <w:tcW w:w="1273" w:type="dxa"/>
            <w:shd w:val="clear" w:color="auto" w:fill="FFF2CC" w:themeFill="accent4" w:themeFillTint="33"/>
            <w:vAlign w:val="center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2CC" w:themeFill="accent4" w:themeFillTint="33"/>
            <w:vAlign w:val="center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E43B42" w:rsidRPr="00D54250" w:rsidRDefault="00E43B42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</w:tr>
      <w:tr w:rsidR="00D54250" w:rsidTr="00D54250">
        <w:trPr>
          <w:jc w:val="center"/>
        </w:trPr>
        <w:tc>
          <w:tcPr>
            <w:tcW w:w="1076" w:type="dxa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Q1(a)</w:t>
            </w:r>
          </w:p>
        </w:tc>
        <w:tc>
          <w:tcPr>
            <w:tcW w:w="1273" w:type="dxa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CO1</w:t>
            </w: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902" w:type="dxa"/>
            <w:vMerge w:val="restart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PO1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:rsidR="00D54250" w:rsidRPr="00D54250" w:rsidRDefault="00D54250" w:rsidP="00DD7158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</w:tr>
      <w:tr w:rsidR="00D54250" w:rsidTr="00D54250">
        <w:trPr>
          <w:jc w:val="center"/>
        </w:trPr>
        <w:tc>
          <w:tcPr>
            <w:tcW w:w="1076" w:type="dxa"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Q1(b)</w:t>
            </w:r>
          </w:p>
        </w:tc>
        <w:tc>
          <w:tcPr>
            <w:tcW w:w="1273" w:type="dxa"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CO2</w:t>
            </w: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902" w:type="dxa"/>
            <w:vMerge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PO3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:rsidR="00D54250" w:rsidRPr="00D54250" w:rsidRDefault="00D54250" w:rsidP="00D54250">
            <w:pPr>
              <w:pStyle w:val="NoSpacing"/>
              <w:jc w:val="center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WP1,WP2</w:t>
            </w: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E43B42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E43B42" w:rsidTr="00A67F8B">
        <w:trPr>
          <w:jc w:val="center"/>
        </w:trPr>
        <w:tc>
          <w:tcPr>
            <w:tcW w:w="1076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3B42" w:rsidRDefault="00E43B42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A67F8B" w:rsidTr="00A67F8B">
        <w:trPr>
          <w:jc w:val="center"/>
        </w:trPr>
        <w:tc>
          <w:tcPr>
            <w:tcW w:w="2349" w:type="dxa"/>
            <w:gridSpan w:val="2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Complexity Level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C2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C3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C6</w:t>
            </w:r>
          </w:p>
        </w:tc>
        <w:tc>
          <w:tcPr>
            <w:tcW w:w="902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18" w:type="dxa"/>
            <w:vMerge w:val="restart"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r2bl w:val="nil"/>
            </w:tcBorders>
            <w:shd w:val="clear" w:color="auto" w:fill="F2F2F2" w:themeFill="background1" w:themeFillShade="F2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CPS?</w:t>
            </w:r>
          </w:p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Y/N</w:t>
            </w:r>
          </w:p>
        </w:tc>
      </w:tr>
      <w:tr w:rsidR="00A67F8B" w:rsidTr="00A67F8B">
        <w:trPr>
          <w:jc w:val="center"/>
        </w:trPr>
        <w:tc>
          <w:tcPr>
            <w:tcW w:w="2349" w:type="dxa"/>
            <w:gridSpan w:val="2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Total Marks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A67F8B" w:rsidTr="00A67F8B">
        <w:trPr>
          <w:jc w:val="center"/>
        </w:trPr>
        <w:tc>
          <w:tcPr>
            <w:tcW w:w="2349" w:type="dxa"/>
            <w:gridSpan w:val="2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Percentage (%)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A67F8B" w:rsidTr="00A67F8B">
        <w:trPr>
          <w:jc w:val="center"/>
        </w:trPr>
        <w:tc>
          <w:tcPr>
            <w:tcW w:w="2349" w:type="dxa"/>
            <w:gridSpan w:val="2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Distribution of Complexity Level (%)</w:t>
            </w:r>
          </w:p>
        </w:tc>
        <w:tc>
          <w:tcPr>
            <w:tcW w:w="1230" w:type="dxa"/>
            <w:gridSpan w:val="2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</w:tcPr>
          <w:p w:rsidR="00A67F8B" w:rsidRDefault="00A67F8B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</w:tbl>
    <w:p w:rsidR="00DD7158" w:rsidRDefault="00DD7158" w:rsidP="00276D4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p w:rsidR="008D578E" w:rsidRDefault="003B332C" w:rsidP="009261D9">
      <w:pPr>
        <w:pStyle w:val="NoSpacing"/>
        <w:ind w:left="851" w:hanging="567"/>
        <w:rPr>
          <w:rFonts w:ascii="Century Gothic" w:hAnsi="Century Gothic"/>
          <w:sz w:val="20"/>
          <w:szCs w:val="20"/>
        </w:rPr>
      </w:pPr>
      <w:r w:rsidRPr="003B332C">
        <w:rPr>
          <w:rFonts w:ascii="Century Gothic" w:hAnsi="Century Gothic"/>
          <w:sz w:val="20"/>
          <w:szCs w:val="20"/>
        </w:rPr>
        <w:t>Note:</w:t>
      </w:r>
      <w:r>
        <w:rPr>
          <w:rFonts w:ascii="Century Gothic" w:hAnsi="Century Gothic"/>
          <w:sz w:val="20"/>
          <w:szCs w:val="20"/>
        </w:rPr>
        <w:t xml:space="preserve"> The Distribution of </w:t>
      </w:r>
      <w:r w:rsidR="008B1775">
        <w:rPr>
          <w:rFonts w:ascii="Century Gothic" w:hAnsi="Century Gothic"/>
          <w:sz w:val="20"/>
          <w:szCs w:val="20"/>
        </w:rPr>
        <w:t>Difficulty</w:t>
      </w:r>
      <w:r>
        <w:rPr>
          <w:rFonts w:ascii="Century Gothic" w:hAnsi="Century Gothic"/>
          <w:sz w:val="20"/>
          <w:szCs w:val="20"/>
        </w:rPr>
        <w:t xml:space="preserve"> Level for Final Examination paper </w:t>
      </w:r>
      <w:r w:rsidR="00670FA2">
        <w:rPr>
          <w:rFonts w:ascii="Century Gothic" w:hAnsi="Century Gothic"/>
          <w:sz w:val="20"/>
          <w:szCs w:val="20"/>
        </w:rPr>
        <w:t xml:space="preserve">must </w:t>
      </w:r>
      <w:r w:rsidR="00E62E54">
        <w:rPr>
          <w:rFonts w:ascii="Century Gothic" w:hAnsi="Century Gothic"/>
          <w:sz w:val="20"/>
          <w:szCs w:val="20"/>
        </w:rPr>
        <w:t>fulfil</w:t>
      </w:r>
      <w:r>
        <w:rPr>
          <w:rFonts w:ascii="Century Gothic" w:hAnsi="Century Gothic"/>
          <w:sz w:val="20"/>
          <w:szCs w:val="20"/>
        </w:rPr>
        <w:t xml:space="preserve"> the </w:t>
      </w:r>
      <w:r w:rsidR="00670FA2">
        <w:rPr>
          <w:rFonts w:ascii="Century Gothic" w:hAnsi="Century Gothic"/>
          <w:sz w:val="20"/>
          <w:szCs w:val="20"/>
        </w:rPr>
        <w:t>specification</w:t>
      </w:r>
      <w:r>
        <w:rPr>
          <w:rFonts w:ascii="Century Gothic" w:hAnsi="Century Gothic"/>
          <w:sz w:val="20"/>
          <w:szCs w:val="20"/>
        </w:rPr>
        <w:t xml:space="preserve"> shown in Table C.</w:t>
      </w:r>
      <w:r w:rsidR="00670FA2">
        <w:rPr>
          <w:rFonts w:ascii="Century Gothic" w:hAnsi="Century Gothic"/>
          <w:sz w:val="20"/>
          <w:szCs w:val="20"/>
        </w:rPr>
        <w:t xml:space="preserve"> </w:t>
      </w:r>
    </w:p>
    <w:p w:rsidR="00670FA2" w:rsidRDefault="00670FA2" w:rsidP="00670FA2">
      <w:pPr>
        <w:pStyle w:val="NoSpacing"/>
        <w:ind w:left="1134" w:hanging="567"/>
        <w:rPr>
          <w:rFonts w:ascii="Century Gothic" w:hAnsi="Century Gothic"/>
          <w:b/>
          <w:bCs/>
          <w:sz w:val="20"/>
          <w:szCs w:val="20"/>
        </w:rPr>
      </w:pPr>
    </w:p>
    <w:p w:rsidR="00144A93" w:rsidRDefault="00144A93" w:rsidP="00670FA2">
      <w:pPr>
        <w:pStyle w:val="NoSpacing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Table C</w:t>
      </w:r>
      <w:r w:rsidRPr="009C2C67">
        <w:rPr>
          <w:rFonts w:ascii="Century Gothic" w:hAnsi="Century Gothic"/>
          <w:b/>
          <w:bCs/>
          <w:sz w:val="20"/>
          <w:szCs w:val="20"/>
        </w:rPr>
        <w:t xml:space="preserve">: </w:t>
      </w:r>
      <w:r w:rsidR="008B1775">
        <w:rPr>
          <w:rFonts w:ascii="Century Gothic" w:hAnsi="Century Gothic"/>
          <w:b/>
          <w:bCs/>
          <w:sz w:val="20"/>
          <w:szCs w:val="20"/>
        </w:rPr>
        <w:t>Difficulty</w:t>
      </w:r>
      <w:r w:rsidR="00F4646E">
        <w:rPr>
          <w:rFonts w:ascii="Century Gothic" w:hAnsi="Century Gothic"/>
          <w:b/>
          <w:bCs/>
          <w:sz w:val="20"/>
          <w:szCs w:val="20"/>
        </w:rPr>
        <w:t xml:space="preserve"> Level Distribution and Year of Students</w:t>
      </w:r>
      <w:r w:rsidR="00670FA2">
        <w:rPr>
          <w:rFonts w:ascii="Century Gothic" w:hAnsi="Century Gothic"/>
          <w:b/>
          <w:bCs/>
          <w:sz w:val="20"/>
          <w:szCs w:val="20"/>
        </w:rPr>
        <w:t xml:space="preserve"> for</w:t>
      </w:r>
      <w:r w:rsidR="003E7D8F">
        <w:rPr>
          <w:rFonts w:ascii="Century Gothic" w:hAnsi="Century Gothic"/>
          <w:b/>
          <w:bCs/>
          <w:sz w:val="20"/>
          <w:szCs w:val="20"/>
        </w:rPr>
        <w:t xml:space="preserve"> Final Exam</w:t>
      </w:r>
      <w:r w:rsidR="003B332C">
        <w:rPr>
          <w:rFonts w:ascii="Century Gothic" w:hAnsi="Century Gothic"/>
          <w:b/>
          <w:bCs/>
          <w:sz w:val="20"/>
          <w:szCs w:val="20"/>
        </w:rPr>
        <w:t>ination</w:t>
      </w:r>
    </w:p>
    <w:p w:rsidR="00144A93" w:rsidRDefault="00144A93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9"/>
        <w:gridCol w:w="1390"/>
        <w:gridCol w:w="1842"/>
        <w:gridCol w:w="1410"/>
        <w:gridCol w:w="1044"/>
        <w:gridCol w:w="1132"/>
        <w:gridCol w:w="1271"/>
      </w:tblGrid>
      <w:tr w:rsidR="00F4646E" w:rsidRPr="005F429B" w:rsidTr="00052ED3">
        <w:trPr>
          <w:jc w:val="center"/>
        </w:trPr>
        <w:tc>
          <w:tcPr>
            <w:tcW w:w="839" w:type="dxa"/>
            <w:vMerge w:val="restart"/>
            <w:shd w:val="clear" w:color="auto" w:fill="D9D9D9"/>
          </w:tcPr>
          <w:p w:rsidR="00F4646E" w:rsidRPr="005F429B" w:rsidRDefault="00F4646E" w:rsidP="00271B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sz w:val="20"/>
                <w:szCs w:val="20"/>
              </w:rPr>
              <w:t>Year</w:t>
            </w:r>
          </w:p>
        </w:tc>
        <w:tc>
          <w:tcPr>
            <w:tcW w:w="8089" w:type="dxa"/>
            <w:gridSpan w:val="6"/>
            <w:shd w:val="clear" w:color="auto" w:fill="D9D9D9"/>
          </w:tcPr>
          <w:p w:rsidR="00F4646E" w:rsidRPr="001C5F21" w:rsidRDefault="00E62E54" w:rsidP="00E62E54">
            <w:pPr>
              <w:pStyle w:val="NoSpacing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Domain &amp; Level of Complexity</w:t>
            </w:r>
            <w:r w:rsidR="00F4646E" w:rsidRPr="001C5F21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F429B" w:rsidRPr="005F429B" w:rsidTr="00052ED3">
        <w:trPr>
          <w:jc w:val="center"/>
        </w:trPr>
        <w:tc>
          <w:tcPr>
            <w:tcW w:w="839" w:type="dxa"/>
            <w:vMerge/>
            <w:shd w:val="clear" w:color="auto" w:fill="D9D9D9"/>
          </w:tcPr>
          <w:p w:rsidR="00F4646E" w:rsidRPr="005F429B" w:rsidRDefault="00F4646E" w:rsidP="00271B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C1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Knowledge</w:t>
            </w:r>
          </w:p>
        </w:tc>
        <w:tc>
          <w:tcPr>
            <w:tcW w:w="1842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C2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Comprehension</w:t>
            </w:r>
          </w:p>
        </w:tc>
        <w:tc>
          <w:tcPr>
            <w:tcW w:w="1410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C3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1044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C4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Analysis</w:t>
            </w:r>
          </w:p>
        </w:tc>
        <w:tc>
          <w:tcPr>
            <w:tcW w:w="1132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C5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Synthesis</w:t>
            </w:r>
          </w:p>
        </w:tc>
        <w:tc>
          <w:tcPr>
            <w:tcW w:w="1271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C6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Evaluation</w:t>
            </w:r>
          </w:p>
        </w:tc>
      </w:tr>
      <w:tr w:rsidR="00F4646E" w:rsidRPr="005F429B" w:rsidTr="00052ED3">
        <w:trPr>
          <w:jc w:val="center"/>
        </w:trPr>
        <w:tc>
          <w:tcPr>
            <w:tcW w:w="839" w:type="dxa"/>
            <w:shd w:val="clear" w:color="auto" w:fill="D9D9D9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3232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10-30</w:t>
            </w:r>
          </w:p>
        </w:tc>
        <w:tc>
          <w:tcPr>
            <w:tcW w:w="2454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40-60</w:t>
            </w:r>
          </w:p>
        </w:tc>
        <w:tc>
          <w:tcPr>
            <w:tcW w:w="2403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20-40</w:t>
            </w:r>
          </w:p>
        </w:tc>
      </w:tr>
      <w:tr w:rsidR="00F4646E" w:rsidRPr="005F429B" w:rsidTr="00052ED3">
        <w:trPr>
          <w:jc w:val="center"/>
        </w:trPr>
        <w:tc>
          <w:tcPr>
            <w:tcW w:w="839" w:type="dxa"/>
            <w:shd w:val="clear" w:color="auto" w:fill="D9D9D9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3232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10-25</w:t>
            </w:r>
          </w:p>
        </w:tc>
        <w:tc>
          <w:tcPr>
            <w:tcW w:w="2454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40-60</w:t>
            </w:r>
          </w:p>
        </w:tc>
        <w:tc>
          <w:tcPr>
            <w:tcW w:w="2403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20-50</w:t>
            </w:r>
          </w:p>
        </w:tc>
      </w:tr>
      <w:tr w:rsidR="00F4646E" w:rsidRPr="005F429B" w:rsidTr="00052ED3">
        <w:trPr>
          <w:jc w:val="center"/>
        </w:trPr>
        <w:tc>
          <w:tcPr>
            <w:tcW w:w="839" w:type="dxa"/>
            <w:shd w:val="clear" w:color="auto" w:fill="D9D9D9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3232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10-20</w:t>
            </w:r>
          </w:p>
        </w:tc>
        <w:tc>
          <w:tcPr>
            <w:tcW w:w="2454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35-50</w:t>
            </w:r>
          </w:p>
        </w:tc>
        <w:tc>
          <w:tcPr>
            <w:tcW w:w="2403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35-60</w:t>
            </w:r>
          </w:p>
        </w:tc>
      </w:tr>
      <w:tr w:rsidR="00F4646E" w:rsidRPr="005F429B" w:rsidTr="00052ED3">
        <w:trPr>
          <w:trHeight w:val="70"/>
          <w:jc w:val="center"/>
        </w:trPr>
        <w:tc>
          <w:tcPr>
            <w:tcW w:w="839" w:type="dxa"/>
            <w:shd w:val="clear" w:color="auto" w:fill="D9D9D9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w="3232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5-10</w:t>
            </w:r>
          </w:p>
        </w:tc>
        <w:tc>
          <w:tcPr>
            <w:tcW w:w="2454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35-50</w:t>
            </w:r>
          </w:p>
        </w:tc>
        <w:tc>
          <w:tcPr>
            <w:tcW w:w="2403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35-70</w:t>
            </w:r>
          </w:p>
        </w:tc>
      </w:tr>
    </w:tbl>
    <w:p w:rsidR="00144A93" w:rsidRDefault="00144A93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p w:rsidR="00C66D77" w:rsidRDefault="00C66D77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Table D: Complex Engineering Problem Solving (CPS)</w:t>
      </w:r>
    </w:p>
    <w:p w:rsidR="00C66D77" w:rsidRDefault="00C66D77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p w:rsidR="00C66D77" w:rsidRPr="00C66D77" w:rsidRDefault="00C66D77" w:rsidP="00C66D77">
      <w:pPr>
        <w:rPr>
          <w:rFonts w:ascii="Century Gothic" w:hAnsi="Century Gothic"/>
          <w:bCs/>
          <w:sz w:val="20"/>
        </w:rPr>
      </w:pPr>
      <w:r w:rsidRPr="00C66D77">
        <w:rPr>
          <w:rFonts w:ascii="Century Gothic" w:hAnsi="Century Gothic"/>
          <w:bCs/>
          <w:sz w:val="20"/>
        </w:rPr>
        <w:t>Complex Engineering Problems have characteristic WP1 and some or all of WP2 to WP7.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2268"/>
        <w:gridCol w:w="6662"/>
      </w:tblGrid>
      <w:tr w:rsidR="00C66D77" w:rsidRPr="00B9214F" w:rsidTr="00C66D77">
        <w:tc>
          <w:tcPr>
            <w:tcW w:w="704" w:type="dxa"/>
            <w:shd w:val="clear" w:color="auto" w:fill="D9D9D9" w:themeFill="background1" w:themeFillShade="D9"/>
          </w:tcPr>
          <w:p w:rsidR="00C66D77" w:rsidRPr="00B9214F" w:rsidRDefault="00C66D77" w:rsidP="004F6601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WP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66D77" w:rsidRPr="00B9214F" w:rsidRDefault="00C66D77" w:rsidP="004F6601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Attribute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:rsidR="00C66D77" w:rsidRPr="00B9214F" w:rsidRDefault="00C66D77" w:rsidP="004F6601">
            <w:pPr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Complex Engineering Characteristic</w:t>
            </w:r>
          </w:p>
        </w:tc>
      </w:tr>
      <w:tr w:rsidR="00C66D77" w:rsidRPr="00B9214F" w:rsidTr="00C66D77">
        <w:tc>
          <w:tcPr>
            <w:tcW w:w="704" w:type="dxa"/>
          </w:tcPr>
          <w:p w:rsidR="00C66D77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WP1</w:t>
            </w:r>
          </w:p>
        </w:tc>
        <w:tc>
          <w:tcPr>
            <w:tcW w:w="2268" w:type="dxa"/>
          </w:tcPr>
          <w:p w:rsidR="00C66D77" w:rsidRPr="0031083B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Depth of Knowledge </w:t>
            </w:r>
          </w:p>
        </w:tc>
        <w:tc>
          <w:tcPr>
            <w:tcW w:w="6662" w:type="dxa"/>
          </w:tcPr>
          <w:p w:rsidR="00C66D77" w:rsidRPr="00C66D77" w:rsidRDefault="00C66D77" w:rsidP="00C66D77">
            <w:pPr>
              <w:rPr>
                <w:rFonts w:ascii="Century Gothic" w:hAnsi="Century Gothic"/>
              </w:rPr>
            </w:pPr>
            <w:r w:rsidRPr="00B9214F">
              <w:rPr>
                <w:rStyle w:val="fontstyle11"/>
                <w:rFonts w:ascii="Century Gothic" w:hAnsi="Century Gothic"/>
              </w:rPr>
              <w:t xml:space="preserve">Cannot be resolved without in-depth engineering knowledge at the level of one or more of </w:t>
            </w:r>
            <w:r w:rsidRPr="008644AE">
              <w:rPr>
                <w:rStyle w:val="fontstyle11"/>
                <w:rFonts w:ascii="Century Gothic" w:hAnsi="Century Gothic"/>
                <w:b/>
              </w:rPr>
              <w:t xml:space="preserve">WK3, WK4, WK5, WK6 </w:t>
            </w:r>
            <w:r w:rsidRPr="008644AE">
              <w:rPr>
                <w:rStyle w:val="fontstyle11"/>
                <w:rFonts w:ascii="Century Gothic" w:hAnsi="Century Gothic"/>
              </w:rPr>
              <w:t>or</w:t>
            </w:r>
            <w:r w:rsidRPr="008644AE">
              <w:rPr>
                <w:rStyle w:val="fontstyle11"/>
                <w:rFonts w:ascii="Century Gothic" w:hAnsi="Century Gothic"/>
                <w:b/>
              </w:rPr>
              <w:t xml:space="preserve"> WK8</w:t>
            </w:r>
            <w:r w:rsidRPr="00B9214F">
              <w:rPr>
                <w:rStyle w:val="fontstyle11"/>
                <w:rFonts w:ascii="Century Gothic" w:hAnsi="Century Gothic"/>
              </w:rPr>
              <w:t xml:space="preserve"> which allows a fundamentals-based, first</w:t>
            </w:r>
            <w:r>
              <w:rPr>
                <w:rStyle w:val="fontstyle11"/>
                <w:rFonts w:ascii="Century Gothic" w:hAnsi="Century Gothic"/>
              </w:rPr>
              <w:t xml:space="preserve"> </w:t>
            </w:r>
            <w:r w:rsidRPr="00B9214F">
              <w:rPr>
                <w:rStyle w:val="fontstyle11"/>
                <w:rFonts w:ascii="Century Gothic" w:hAnsi="Century Gothic"/>
              </w:rPr>
              <w:t>principles analytical approach</w:t>
            </w:r>
          </w:p>
        </w:tc>
      </w:tr>
      <w:tr w:rsidR="00C66D77" w:rsidRPr="00B9214F" w:rsidTr="00C66D77">
        <w:tc>
          <w:tcPr>
            <w:tcW w:w="704" w:type="dxa"/>
          </w:tcPr>
          <w:p w:rsidR="00C66D77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WP2</w:t>
            </w:r>
          </w:p>
        </w:tc>
        <w:tc>
          <w:tcPr>
            <w:tcW w:w="2268" w:type="dxa"/>
          </w:tcPr>
          <w:p w:rsidR="00C66D77" w:rsidRPr="0031083B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Range of Conflicting </w:t>
            </w:r>
          </w:p>
        </w:tc>
        <w:tc>
          <w:tcPr>
            <w:tcW w:w="6662" w:type="dxa"/>
          </w:tcPr>
          <w:p w:rsidR="00C66D77" w:rsidRPr="00C66D77" w:rsidRDefault="00C66D77" w:rsidP="00C66D77">
            <w:pPr>
              <w:rPr>
                <w:rFonts w:ascii="Century Gothic" w:hAnsi="Century Gothic" w:cs="Tahoma"/>
                <w:color w:val="000000"/>
                <w:sz w:val="20"/>
                <w:szCs w:val="20"/>
              </w:rPr>
            </w:pPr>
            <w:r w:rsidRPr="00B9214F">
              <w:rPr>
                <w:rStyle w:val="fontstyle01"/>
                <w:rFonts w:ascii="Century Gothic" w:hAnsi="Century Gothic"/>
              </w:rPr>
              <w:t xml:space="preserve">Involve wide-ranging or </w:t>
            </w:r>
            <w:r>
              <w:rPr>
                <w:rStyle w:val="fontstyle01"/>
                <w:rFonts w:ascii="Century Gothic" w:hAnsi="Century Gothic"/>
              </w:rPr>
              <w:t>c</w:t>
            </w:r>
            <w:r w:rsidRPr="00B9214F">
              <w:rPr>
                <w:rStyle w:val="fontstyle01"/>
                <w:rFonts w:ascii="Century Gothic" w:hAnsi="Century Gothic"/>
              </w:rPr>
              <w:t>onflicting</w:t>
            </w:r>
            <w:r>
              <w:rPr>
                <w:rStyle w:val="fontstyle01"/>
                <w:rFonts w:ascii="Century Gothic" w:hAnsi="Century Gothic"/>
              </w:rPr>
              <w:t xml:space="preserve"> </w:t>
            </w:r>
            <w:r w:rsidRPr="00B9214F">
              <w:rPr>
                <w:rStyle w:val="fontstyle01"/>
                <w:rFonts w:ascii="Century Gothic" w:hAnsi="Century Gothic"/>
              </w:rPr>
              <w:t>technical, engineering and other issues</w:t>
            </w:r>
          </w:p>
        </w:tc>
      </w:tr>
      <w:tr w:rsidR="00C66D77" w:rsidRPr="0031083B" w:rsidTr="00C66D77">
        <w:tc>
          <w:tcPr>
            <w:tcW w:w="704" w:type="dxa"/>
          </w:tcPr>
          <w:p w:rsidR="00C66D77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WP3</w:t>
            </w:r>
          </w:p>
        </w:tc>
        <w:tc>
          <w:tcPr>
            <w:tcW w:w="2268" w:type="dxa"/>
          </w:tcPr>
          <w:p w:rsidR="00C66D77" w:rsidRPr="0031083B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Depth of Analysis</w:t>
            </w:r>
          </w:p>
        </w:tc>
        <w:tc>
          <w:tcPr>
            <w:tcW w:w="6662" w:type="dxa"/>
          </w:tcPr>
          <w:p w:rsidR="00C66D77" w:rsidRPr="00B9214F" w:rsidRDefault="00C66D77" w:rsidP="004F6601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Have no obvious solution and require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B9214F">
              <w:rPr>
                <w:rFonts w:ascii="Century Gothic" w:hAnsi="Century Gothic"/>
                <w:sz w:val="20"/>
              </w:rPr>
              <w:t>abstract thinking, originality in analysis to</w:t>
            </w:r>
          </w:p>
          <w:p w:rsidR="00C66D77" w:rsidRPr="0031083B" w:rsidRDefault="00C66D77" w:rsidP="00C66D77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formulate suitable models</w:t>
            </w:r>
          </w:p>
        </w:tc>
      </w:tr>
      <w:tr w:rsidR="00C66D77" w:rsidRPr="0031083B" w:rsidTr="00C66D77">
        <w:tc>
          <w:tcPr>
            <w:tcW w:w="704" w:type="dxa"/>
          </w:tcPr>
          <w:p w:rsidR="00C66D77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WP4</w:t>
            </w:r>
          </w:p>
        </w:tc>
        <w:tc>
          <w:tcPr>
            <w:tcW w:w="2268" w:type="dxa"/>
          </w:tcPr>
          <w:p w:rsidR="00C66D77" w:rsidRPr="0031083B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Familiarity of Issues</w:t>
            </w:r>
          </w:p>
        </w:tc>
        <w:tc>
          <w:tcPr>
            <w:tcW w:w="6662" w:type="dxa"/>
          </w:tcPr>
          <w:p w:rsidR="00C66D77" w:rsidRPr="00B9214F" w:rsidRDefault="00C66D77" w:rsidP="004F6601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Involve infrequently encountered</w:t>
            </w:r>
          </w:p>
          <w:p w:rsidR="00C66D77" w:rsidRPr="0031083B" w:rsidRDefault="00C66D77" w:rsidP="00C66D77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Issues</w:t>
            </w:r>
          </w:p>
        </w:tc>
      </w:tr>
      <w:tr w:rsidR="00C66D77" w:rsidRPr="0031083B" w:rsidTr="00C66D77">
        <w:tc>
          <w:tcPr>
            <w:tcW w:w="704" w:type="dxa"/>
          </w:tcPr>
          <w:p w:rsidR="00C66D77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WP5</w:t>
            </w:r>
          </w:p>
        </w:tc>
        <w:tc>
          <w:tcPr>
            <w:tcW w:w="2268" w:type="dxa"/>
          </w:tcPr>
          <w:p w:rsidR="00C66D77" w:rsidRPr="0031083B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Extent of Applicable Code</w:t>
            </w:r>
          </w:p>
        </w:tc>
        <w:tc>
          <w:tcPr>
            <w:tcW w:w="6662" w:type="dxa"/>
          </w:tcPr>
          <w:p w:rsidR="00C66D77" w:rsidRPr="00B9214F" w:rsidRDefault="00C66D77" w:rsidP="004F6601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Are outside problems encompassed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B9214F">
              <w:rPr>
                <w:rFonts w:ascii="Century Gothic" w:hAnsi="Century Gothic"/>
                <w:sz w:val="20"/>
              </w:rPr>
              <w:t>by standards and codes of practice for</w:t>
            </w:r>
          </w:p>
          <w:p w:rsidR="00C66D77" w:rsidRPr="0031083B" w:rsidRDefault="00C66D77" w:rsidP="00C66D77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professional engineering</w:t>
            </w:r>
          </w:p>
        </w:tc>
      </w:tr>
      <w:tr w:rsidR="00C66D77" w:rsidRPr="0031083B" w:rsidTr="00C66D77">
        <w:tc>
          <w:tcPr>
            <w:tcW w:w="704" w:type="dxa"/>
          </w:tcPr>
          <w:p w:rsidR="00C66D77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WP6</w:t>
            </w:r>
          </w:p>
        </w:tc>
        <w:tc>
          <w:tcPr>
            <w:tcW w:w="2268" w:type="dxa"/>
          </w:tcPr>
          <w:p w:rsidR="00C66D77" w:rsidRDefault="00C66D77" w:rsidP="00C66D7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Extent of Stakeholder Involvement and Conflicting</w:t>
            </w:r>
          </w:p>
        </w:tc>
        <w:tc>
          <w:tcPr>
            <w:tcW w:w="6662" w:type="dxa"/>
          </w:tcPr>
          <w:p w:rsidR="00C66D77" w:rsidRPr="00B9214F" w:rsidRDefault="00C66D77" w:rsidP="004F6601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Involve diverse groups of</w:t>
            </w:r>
          </w:p>
          <w:p w:rsidR="00C66D77" w:rsidRPr="0031083B" w:rsidRDefault="00C66D77" w:rsidP="004F6601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stakeholders with widely varying needs</w:t>
            </w:r>
          </w:p>
        </w:tc>
      </w:tr>
      <w:tr w:rsidR="00C66D77" w:rsidRPr="0031083B" w:rsidTr="00C66D77">
        <w:tc>
          <w:tcPr>
            <w:tcW w:w="704" w:type="dxa"/>
          </w:tcPr>
          <w:p w:rsidR="00C66D77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WP7</w:t>
            </w:r>
          </w:p>
        </w:tc>
        <w:tc>
          <w:tcPr>
            <w:tcW w:w="2268" w:type="dxa"/>
          </w:tcPr>
          <w:p w:rsidR="00C66D77" w:rsidRDefault="00C66D77" w:rsidP="004F66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Interdependence</w:t>
            </w:r>
          </w:p>
        </w:tc>
        <w:tc>
          <w:tcPr>
            <w:tcW w:w="6662" w:type="dxa"/>
          </w:tcPr>
          <w:p w:rsidR="00C66D77" w:rsidRPr="00B9214F" w:rsidRDefault="00C66D77" w:rsidP="004F6601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Are high level problems including</w:t>
            </w:r>
          </w:p>
          <w:p w:rsidR="00C66D77" w:rsidRPr="0031083B" w:rsidRDefault="00C66D77" w:rsidP="00C66D77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many component parts or sub-problems</w:t>
            </w:r>
          </w:p>
        </w:tc>
      </w:tr>
    </w:tbl>
    <w:p w:rsidR="00C66D77" w:rsidRDefault="00C66D77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  <w:sectPr w:rsidR="00C66D77" w:rsidSect="009C2C67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491E34" w:rsidRPr="00D62814" w:rsidRDefault="00491E34" w:rsidP="000041B7">
      <w:pPr>
        <w:pStyle w:val="NoSpacing"/>
        <w:rPr>
          <w:rFonts w:ascii="Century Gothic" w:hAnsi="Century Gothic"/>
          <w:sz w:val="16"/>
          <w:szCs w:val="16"/>
        </w:rPr>
      </w:pPr>
    </w:p>
    <w:sectPr w:rsidR="00491E34" w:rsidRPr="00D62814" w:rsidSect="009C2C6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4F5" w:rsidRDefault="006D24F5" w:rsidP="00B648DD">
      <w:pPr>
        <w:spacing w:after="0" w:line="240" w:lineRule="auto"/>
      </w:pPr>
      <w:r>
        <w:separator/>
      </w:r>
    </w:p>
  </w:endnote>
  <w:endnote w:type="continuationSeparator" w:id="0">
    <w:p w:rsidR="006D24F5" w:rsidRDefault="006D24F5" w:rsidP="00B6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SansMS">
    <w:charset w:val="A1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5A" w:rsidRDefault="000D1E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5A" w:rsidRDefault="000D1E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5A" w:rsidRDefault="000D1E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4F5" w:rsidRDefault="006D24F5" w:rsidP="00B648DD">
      <w:pPr>
        <w:spacing w:after="0" w:line="240" w:lineRule="auto"/>
      </w:pPr>
      <w:r>
        <w:separator/>
      </w:r>
    </w:p>
  </w:footnote>
  <w:footnote w:type="continuationSeparator" w:id="0">
    <w:p w:rsidR="006D24F5" w:rsidRDefault="006D24F5" w:rsidP="00B6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5A" w:rsidRDefault="000D1E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542" w:rsidRPr="000D1E5A" w:rsidRDefault="00224542" w:rsidP="00224542">
    <w:pPr>
      <w:pStyle w:val="Header"/>
      <w:jc w:val="right"/>
      <w:rPr>
        <w:rFonts w:ascii="Times New Roman" w:hAnsi="Times New Roman" w:cs="Times New Roman"/>
        <w:i/>
        <w:sz w:val="20"/>
        <w:szCs w:val="20"/>
      </w:rPr>
    </w:pPr>
    <w:bookmarkStart w:id="0" w:name="_GoBack"/>
    <w:bookmarkEnd w:id="0"/>
    <w:r w:rsidRPr="000D1E5A">
      <w:rPr>
        <w:rFonts w:ascii="Times New Roman" w:hAnsi="Times New Roman" w:cs="Times New Roman"/>
        <w:i/>
        <w:sz w:val="20"/>
        <w:szCs w:val="20"/>
      </w:rPr>
      <w:t>Vetting Form - Version 1.0 - 2018</w:t>
    </w:r>
  </w:p>
  <w:p w:rsidR="00224542" w:rsidRDefault="00224542">
    <w:pPr>
      <w:pStyle w:val="Header"/>
    </w:pPr>
  </w:p>
  <w:p w:rsidR="00B648DD" w:rsidRPr="00B648DD" w:rsidRDefault="00B648DD" w:rsidP="00B648DD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5A" w:rsidRDefault="000D1E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131A"/>
    <w:multiLevelType w:val="hybridMultilevel"/>
    <w:tmpl w:val="80BE6640"/>
    <w:lvl w:ilvl="0" w:tplc="AA2E45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A2C82"/>
    <w:multiLevelType w:val="hybridMultilevel"/>
    <w:tmpl w:val="606C7B40"/>
    <w:lvl w:ilvl="0" w:tplc="417EE51E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4606D"/>
    <w:multiLevelType w:val="hybridMultilevel"/>
    <w:tmpl w:val="C36A4856"/>
    <w:lvl w:ilvl="0" w:tplc="164242FA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A2252"/>
    <w:multiLevelType w:val="hybridMultilevel"/>
    <w:tmpl w:val="93140ADC"/>
    <w:lvl w:ilvl="0" w:tplc="9B5EF6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A4F25"/>
    <w:multiLevelType w:val="hybridMultilevel"/>
    <w:tmpl w:val="FE70C134"/>
    <w:lvl w:ilvl="0" w:tplc="3C0277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67"/>
    <w:rsid w:val="000041B7"/>
    <w:rsid w:val="0003646B"/>
    <w:rsid w:val="00052ED3"/>
    <w:rsid w:val="0006634A"/>
    <w:rsid w:val="000820AD"/>
    <w:rsid w:val="000D1E5A"/>
    <w:rsid w:val="00125DC7"/>
    <w:rsid w:val="00134006"/>
    <w:rsid w:val="00144A93"/>
    <w:rsid w:val="00175C84"/>
    <w:rsid w:val="001B0DB4"/>
    <w:rsid w:val="001B7472"/>
    <w:rsid w:val="001C5F21"/>
    <w:rsid w:val="00224542"/>
    <w:rsid w:val="00257C78"/>
    <w:rsid w:val="002669D7"/>
    <w:rsid w:val="00276D47"/>
    <w:rsid w:val="00283BED"/>
    <w:rsid w:val="002A613E"/>
    <w:rsid w:val="002C05ED"/>
    <w:rsid w:val="003B332C"/>
    <w:rsid w:val="003E7D8F"/>
    <w:rsid w:val="00426303"/>
    <w:rsid w:val="00426E50"/>
    <w:rsid w:val="00440805"/>
    <w:rsid w:val="00484FAA"/>
    <w:rsid w:val="00491E34"/>
    <w:rsid w:val="004F43A3"/>
    <w:rsid w:val="00523D2B"/>
    <w:rsid w:val="00593A28"/>
    <w:rsid w:val="005A443C"/>
    <w:rsid w:val="005F429B"/>
    <w:rsid w:val="00601CD3"/>
    <w:rsid w:val="006279C8"/>
    <w:rsid w:val="00670FA2"/>
    <w:rsid w:val="006B413E"/>
    <w:rsid w:val="006B591C"/>
    <w:rsid w:val="006C3AF0"/>
    <w:rsid w:val="006C748D"/>
    <w:rsid w:val="006D24F5"/>
    <w:rsid w:val="006F4B98"/>
    <w:rsid w:val="006F5841"/>
    <w:rsid w:val="007249F9"/>
    <w:rsid w:val="0078048A"/>
    <w:rsid w:val="007A2F67"/>
    <w:rsid w:val="007B3218"/>
    <w:rsid w:val="007E143E"/>
    <w:rsid w:val="00841D4A"/>
    <w:rsid w:val="008925BB"/>
    <w:rsid w:val="0089382D"/>
    <w:rsid w:val="008A3E7F"/>
    <w:rsid w:val="008B1775"/>
    <w:rsid w:val="008D578E"/>
    <w:rsid w:val="009261D9"/>
    <w:rsid w:val="0093789C"/>
    <w:rsid w:val="00980921"/>
    <w:rsid w:val="009A6855"/>
    <w:rsid w:val="009C2C67"/>
    <w:rsid w:val="009F2937"/>
    <w:rsid w:val="00A25327"/>
    <w:rsid w:val="00A67F8B"/>
    <w:rsid w:val="00A856E7"/>
    <w:rsid w:val="00A863AE"/>
    <w:rsid w:val="00AC2291"/>
    <w:rsid w:val="00AD5B20"/>
    <w:rsid w:val="00AF4CDF"/>
    <w:rsid w:val="00B27434"/>
    <w:rsid w:val="00B648DD"/>
    <w:rsid w:val="00BC57D5"/>
    <w:rsid w:val="00BF083F"/>
    <w:rsid w:val="00C30D53"/>
    <w:rsid w:val="00C52639"/>
    <w:rsid w:val="00C66D77"/>
    <w:rsid w:val="00CE6FC4"/>
    <w:rsid w:val="00CE71BF"/>
    <w:rsid w:val="00D366FB"/>
    <w:rsid w:val="00D54250"/>
    <w:rsid w:val="00DA7FAA"/>
    <w:rsid w:val="00DB6969"/>
    <w:rsid w:val="00DD7158"/>
    <w:rsid w:val="00E05E55"/>
    <w:rsid w:val="00E43B42"/>
    <w:rsid w:val="00E6197A"/>
    <w:rsid w:val="00E62E54"/>
    <w:rsid w:val="00EA354B"/>
    <w:rsid w:val="00ED37FB"/>
    <w:rsid w:val="00F41FF8"/>
    <w:rsid w:val="00F44394"/>
    <w:rsid w:val="00F4646E"/>
    <w:rsid w:val="00F81D04"/>
    <w:rsid w:val="00F83219"/>
    <w:rsid w:val="00FC44AE"/>
    <w:rsid w:val="00FD0154"/>
    <w:rsid w:val="00FE2E65"/>
    <w:rsid w:val="00F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E687CB-C76E-48C7-AE13-2C0AFA1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48D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C2C67"/>
    <w:pPr>
      <w:spacing w:after="0" w:line="240" w:lineRule="auto"/>
    </w:pPr>
  </w:style>
  <w:style w:type="character" w:styleId="Strong">
    <w:name w:val="Strong"/>
    <w:qFormat/>
    <w:rsid w:val="009C2C67"/>
    <w:rPr>
      <w:b/>
      <w:bCs/>
    </w:rPr>
  </w:style>
  <w:style w:type="paragraph" w:styleId="NormalWeb">
    <w:name w:val="Normal (Web)"/>
    <w:basedOn w:val="Normal"/>
    <w:rsid w:val="009C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648D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648DD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B648DD"/>
    <w:rPr>
      <w:rFonts w:ascii="Tahoma" w:eastAsia="Times New Roman" w:hAnsi="Tahoma" w:cs="Tahoma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64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DD"/>
  </w:style>
  <w:style w:type="paragraph" w:styleId="Footer">
    <w:name w:val="footer"/>
    <w:basedOn w:val="Normal"/>
    <w:link w:val="FooterChar"/>
    <w:uiPriority w:val="99"/>
    <w:unhideWhenUsed/>
    <w:rsid w:val="00B64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DD"/>
  </w:style>
  <w:style w:type="character" w:styleId="PlaceholderText">
    <w:name w:val="Placeholder Text"/>
    <w:basedOn w:val="DefaultParagraphFont"/>
    <w:uiPriority w:val="99"/>
    <w:semiHidden/>
    <w:rsid w:val="00AD5B20"/>
    <w:rPr>
      <w:color w:val="808080"/>
    </w:rPr>
  </w:style>
  <w:style w:type="character" w:customStyle="1" w:styleId="fontstyle01">
    <w:name w:val="fontstyle01"/>
    <w:basedOn w:val="DefaultParagraphFont"/>
    <w:rsid w:val="00C66D77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C66D77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C4C38F-F99A-49C7-9B63-317A5CDF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</dc:creator>
  <cp:keywords/>
  <dc:description/>
  <cp:lastModifiedBy>Haniza Yazid</cp:lastModifiedBy>
  <cp:revision>7</cp:revision>
  <cp:lastPrinted>2018-04-10T01:32:00Z</cp:lastPrinted>
  <dcterms:created xsi:type="dcterms:W3CDTF">2018-10-18T03:13:00Z</dcterms:created>
  <dcterms:modified xsi:type="dcterms:W3CDTF">2018-10-18T04:24:00Z</dcterms:modified>
</cp:coreProperties>
</file>