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A60A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1 :</w:t>
      </w:r>
    </w:p>
    <w:p w14:paraId="3D391B7B">
      <w:r>
        <w:drawing>
          <wp:inline distT="0" distB="0" distL="114300" distR="114300">
            <wp:extent cx="5268595" cy="360870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C899">
      <w:pPr>
        <w:rPr>
          <w:rFonts w:hint="default"/>
          <w:lang w:val="en-US"/>
        </w:rPr>
      </w:pPr>
    </w:p>
    <w:p w14:paraId="46EA346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2 :</w:t>
      </w:r>
    </w:p>
    <w:p w14:paraId="35EA76A4">
      <w:r>
        <w:drawing>
          <wp:inline distT="0" distB="0" distL="114300" distR="114300">
            <wp:extent cx="5266055" cy="3815080"/>
            <wp:effectExtent l="0" t="0" r="698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EF31">
      <w:pPr>
        <w:rPr>
          <w:rFonts w:hint="default"/>
          <w:lang w:val="en-US"/>
        </w:rPr>
      </w:pPr>
    </w:p>
    <w:p w14:paraId="24975410">
      <w:pPr>
        <w:rPr>
          <w:rFonts w:hint="default"/>
          <w:b/>
          <w:bCs/>
          <w:sz w:val="28"/>
          <w:szCs w:val="28"/>
          <w:lang w:val="en-US"/>
        </w:rPr>
      </w:pPr>
    </w:p>
    <w:p w14:paraId="14662D02">
      <w:pPr>
        <w:rPr>
          <w:rFonts w:hint="default"/>
          <w:b/>
          <w:bCs/>
          <w:sz w:val="28"/>
          <w:szCs w:val="28"/>
          <w:lang w:val="en-US"/>
        </w:rPr>
      </w:pPr>
    </w:p>
    <w:p w14:paraId="11A0CBBF">
      <w:pPr>
        <w:rPr>
          <w:rFonts w:hint="default"/>
          <w:b/>
          <w:bCs/>
          <w:sz w:val="28"/>
          <w:szCs w:val="28"/>
          <w:lang w:val="en-US"/>
        </w:rPr>
      </w:pPr>
    </w:p>
    <w:p w14:paraId="59B33A1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3 :</w:t>
      </w:r>
    </w:p>
    <w:p w14:paraId="79ADF5A4">
      <w:r>
        <w:drawing>
          <wp:inline distT="0" distB="0" distL="114300" distR="114300">
            <wp:extent cx="5262880" cy="3583940"/>
            <wp:effectExtent l="0" t="0" r="1016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42A7"/>
    <w:p w14:paraId="6BB6AEDE"/>
    <w:p w14:paraId="2BDE063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4 :</w:t>
      </w:r>
    </w:p>
    <w:p w14:paraId="284FAFA2">
      <w:r>
        <w:drawing>
          <wp:inline distT="0" distB="0" distL="114300" distR="114300">
            <wp:extent cx="5274310" cy="3822065"/>
            <wp:effectExtent l="0" t="0" r="1397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453A"/>
    <w:p w14:paraId="228F1E13">
      <w:pPr>
        <w:rPr>
          <w:rFonts w:hint="default"/>
          <w:b/>
          <w:bCs/>
          <w:sz w:val="28"/>
          <w:szCs w:val="28"/>
          <w:lang w:val="en-US"/>
        </w:rPr>
      </w:pPr>
    </w:p>
    <w:p w14:paraId="6CC8E3A1">
      <w:pPr>
        <w:rPr>
          <w:rFonts w:hint="default"/>
          <w:b/>
          <w:bCs/>
          <w:sz w:val="28"/>
          <w:szCs w:val="28"/>
          <w:lang w:val="en-US"/>
        </w:rPr>
      </w:pPr>
    </w:p>
    <w:p w14:paraId="375C19C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5 :</w:t>
      </w:r>
    </w:p>
    <w:p w14:paraId="50A58E5D">
      <w:r>
        <w:drawing>
          <wp:inline distT="0" distB="0" distL="114300" distR="114300">
            <wp:extent cx="5273675" cy="3439160"/>
            <wp:effectExtent l="0" t="0" r="146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23FA"/>
    <w:p w14:paraId="527B7C4B"/>
    <w:p w14:paraId="238AAC2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6 :</w:t>
      </w:r>
    </w:p>
    <w:p w14:paraId="2507F1C6">
      <w:r>
        <w:drawing>
          <wp:inline distT="0" distB="0" distL="114300" distR="114300">
            <wp:extent cx="5268595" cy="4010660"/>
            <wp:effectExtent l="0" t="0" r="444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D524"/>
    <w:p w14:paraId="5E252092"/>
    <w:p w14:paraId="14650093"/>
    <w:p w14:paraId="450EE58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7 :</w:t>
      </w:r>
    </w:p>
    <w:p w14:paraId="502803CB">
      <w:pPr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5420" cy="508635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6B28">
      <w:pPr>
        <w:rPr>
          <w:rFonts w:hint="default"/>
          <w:lang w:val="en-US"/>
        </w:rPr>
      </w:pPr>
    </w:p>
    <w:p w14:paraId="4088B12E">
      <w:pPr>
        <w:rPr>
          <w:rFonts w:hint="default"/>
          <w:lang w:val="en-US"/>
        </w:rPr>
      </w:pPr>
    </w:p>
    <w:p w14:paraId="0ABD82E0">
      <w:pPr>
        <w:rPr>
          <w:rFonts w:hint="default"/>
          <w:b/>
          <w:bCs/>
          <w:sz w:val="28"/>
          <w:szCs w:val="28"/>
          <w:lang w:val="en-US"/>
        </w:rPr>
      </w:pPr>
    </w:p>
    <w:p w14:paraId="59DBCB90">
      <w:pPr>
        <w:rPr>
          <w:rFonts w:hint="default"/>
          <w:lang w:val="en-US"/>
        </w:rPr>
      </w:pPr>
    </w:p>
    <w:p w14:paraId="595ED452">
      <w:pPr>
        <w:rPr>
          <w:rFonts w:hint="default"/>
          <w:lang w:val="en-US"/>
        </w:rPr>
      </w:pPr>
    </w:p>
    <w:p w14:paraId="087742C2">
      <w:pPr>
        <w:rPr>
          <w:rFonts w:hint="default"/>
          <w:b/>
          <w:bCs/>
          <w:sz w:val="28"/>
          <w:szCs w:val="28"/>
          <w:lang w:val="en-US"/>
        </w:rPr>
      </w:pPr>
    </w:p>
    <w:p w14:paraId="22275563">
      <w:pPr>
        <w:rPr>
          <w:rFonts w:hint="default"/>
          <w:b/>
          <w:bCs/>
          <w:sz w:val="28"/>
          <w:szCs w:val="28"/>
          <w:lang w:val="en-US"/>
        </w:rPr>
      </w:pPr>
    </w:p>
    <w:p w14:paraId="000CABF7">
      <w:pPr>
        <w:rPr>
          <w:rFonts w:hint="default"/>
          <w:b/>
          <w:bCs/>
          <w:sz w:val="28"/>
          <w:szCs w:val="28"/>
          <w:lang w:val="en-US"/>
        </w:rPr>
      </w:pPr>
    </w:p>
    <w:p w14:paraId="45846AF6">
      <w:pPr>
        <w:rPr>
          <w:rFonts w:hint="default"/>
          <w:b/>
          <w:bCs/>
          <w:sz w:val="28"/>
          <w:szCs w:val="28"/>
          <w:lang w:val="en-US"/>
        </w:rPr>
      </w:pPr>
    </w:p>
    <w:p w14:paraId="072B6400">
      <w:pPr>
        <w:rPr>
          <w:rFonts w:hint="default"/>
          <w:b/>
          <w:bCs/>
          <w:sz w:val="28"/>
          <w:szCs w:val="28"/>
          <w:lang w:val="en-US"/>
        </w:rPr>
      </w:pPr>
    </w:p>
    <w:p w14:paraId="5FBE53DF">
      <w:pPr>
        <w:rPr>
          <w:rFonts w:hint="default"/>
          <w:b/>
          <w:bCs/>
          <w:sz w:val="28"/>
          <w:szCs w:val="28"/>
          <w:lang w:val="en-US"/>
        </w:rPr>
      </w:pPr>
    </w:p>
    <w:p w14:paraId="5530B9C8">
      <w:pPr>
        <w:rPr>
          <w:rFonts w:hint="default"/>
          <w:b/>
          <w:bCs/>
          <w:sz w:val="28"/>
          <w:szCs w:val="28"/>
          <w:lang w:val="en-US"/>
        </w:rPr>
      </w:pPr>
    </w:p>
    <w:p w14:paraId="4DA1E9C7">
      <w:pPr>
        <w:rPr>
          <w:rFonts w:hint="default"/>
          <w:b/>
          <w:bCs/>
          <w:sz w:val="28"/>
          <w:szCs w:val="28"/>
          <w:lang w:val="en-US"/>
        </w:rPr>
      </w:pPr>
    </w:p>
    <w:p w14:paraId="2D576C4D">
      <w:pPr>
        <w:rPr>
          <w:rFonts w:hint="default"/>
          <w:b/>
          <w:bCs/>
          <w:sz w:val="28"/>
          <w:szCs w:val="28"/>
          <w:lang w:val="en-US"/>
        </w:rPr>
      </w:pPr>
    </w:p>
    <w:p w14:paraId="3E2A06DD">
      <w:pPr>
        <w:rPr>
          <w:rFonts w:hint="default"/>
          <w:b/>
          <w:bCs/>
          <w:sz w:val="28"/>
          <w:szCs w:val="28"/>
          <w:lang w:val="en-US"/>
        </w:rPr>
      </w:pPr>
    </w:p>
    <w:p w14:paraId="37B0752D">
      <w:pPr>
        <w:rPr>
          <w:rFonts w:hint="default"/>
          <w:b/>
          <w:bCs/>
          <w:sz w:val="28"/>
          <w:szCs w:val="28"/>
          <w:lang w:val="en-US"/>
        </w:rPr>
      </w:pPr>
    </w:p>
    <w:p w14:paraId="08E48D05">
      <w:pPr>
        <w:rPr>
          <w:rFonts w:hint="default"/>
          <w:b/>
          <w:bCs/>
          <w:sz w:val="28"/>
          <w:szCs w:val="28"/>
          <w:lang w:val="en-US"/>
        </w:rPr>
      </w:pPr>
    </w:p>
    <w:p w14:paraId="19881D68"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  <w:lang w:val="en-US"/>
        </w:rPr>
        <w:t>TASK 8:</w:t>
      </w:r>
    </w:p>
    <w:p w14:paraId="404A24ED">
      <w:pPr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0500" cy="414337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AA3D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2C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2025-10-06T03:17:38Z</dcterms:created>
  <dc:creator>Izharullah</dc:creator>
  <cp:lastModifiedBy>Izharullah</cp:lastModifiedBy>
  <dcterms:modified xsi:type="dcterms:W3CDTF">2025-10-06T05:42:30Z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A185D905B3ED4034B72D291D03294B4D_13</vt:lpwstr>
  </property>
</Properties>
</file>