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3A25C" w14:textId="77777777" w:rsidR="00C920DB" w:rsidRDefault="00000000">
      <w:pPr>
        <w:spacing w:line="360" w:lineRule="auto"/>
        <w:jc w:val="center"/>
        <w:rPr>
          <w:lang w:val="en-US"/>
        </w:rPr>
      </w:pPr>
      <w:r>
        <w:rPr>
          <w:color w:val="000000"/>
          <w:lang w:val="en-US"/>
        </w:rPr>
        <w:t>MINISTRY OF SCIENCE AND HIGHER EDUCATION OF THE RUSSIAN FEDERATION</w:t>
      </w:r>
    </w:p>
    <w:p w14:paraId="34F890E5" w14:textId="77777777" w:rsidR="00C920DB" w:rsidRDefault="00000000">
      <w:pPr>
        <w:spacing w:line="360" w:lineRule="auto"/>
        <w:jc w:val="center"/>
        <w:rPr>
          <w:lang w:val="en-US"/>
        </w:rPr>
      </w:pPr>
      <w:r>
        <w:rPr>
          <w:color w:val="000000"/>
          <w:lang w:val="en-US"/>
        </w:rPr>
        <w:t>FEDERAL STATE AUTONOMOUS EDUCATIONAL INSTITUTION OF HIGHER EDUCATION</w:t>
      </w:r>
    </w:p>
    <w:p w14:paraId="3EDB6321" w14:textId="77777777" w:rsidR="00C920DB" w:rsidRDefault="00000000">
      <w:pPr>
        <w:spacing w:line="360" w:lineRule="auto"/>
        <w:jc w:val="center"/>
        <w:rPr>
          <w:lang w:val="en-US"/>
        </w:rPr>
      </w:pPr>
      <w:r>
        <w:rPr>
          <w:color w:val="000000"/>
          <w:lang w:val="en-US"/>
        </w:rPr>
        <w:t>"NOVOSIBIRSK NATIONAL RESEARCH UNIVERSITY</w:t>
      </w:r>
    </w:p>
    <w:p w14:paraId="0176BCD6" w14:textId="77777777" w:rsidR="00C920DB" w:rsidRDefault="00000000">
      <w:pPr>
        <w:spacing w:line="360" w:lineRule="auto"/>
        <w:jc w:val="center"/>
        <w:rPr>
          <w:color w:val="000000"/>
          <w:lang w:val="en-US"/>
        </w:rPr>
      </w:pPr>
      <w:r>
        <w:rPr>
          <w:color w:val="000000"/>
          <w:lang w:val="en-US"/>
        </w:rPr>
        <w:t xml:space="preserve">STATE UNIVERSITY" </w:t>
      </w:r>
      <w:r>
        <w:rPr>
          <w:color w:val="000000"/>
          <w:lang w:val="en-US"/>
        </w:rPr>
        <w:br/>
        <w:t>(NOVOSIBIRSK STATE UNIVERSITY, NSU)</w:t>
      </w:r>
    </w:p>
    <w:p w14:paraId="43371B09" w14:textId="77777777" w:rsidR="00C920DB" w:rsidRDefault="00C920DB">
      <w:pPr>
        <w:spacing w:line="360" w:lineRule="auto"/>
        <w:jc w:val="center"/>
        <w:rPr>
          <w:lang w:val="en-US"/>
        </w:rPr>
      </w:pPr>
    </w:p>
    <w:p w14:paraId="3414F213" w14:textId="77777777" w:rsidR="00C920DB" w:rsidRDefault="00C920DB">
      <w:pPr>
        <w:spacing w:line="360" w:lineRule="auto"/>
        <w:jc w:val="center"/>
        <w:rPr>
          <w:lang w:val="en-US"/>
        </w:rPr>
      </w:pPr>
    </w:p>
    <w:p w14:paraId="2297A4FC" w14:textId="77777777" w:rsidR="00C920DB" w:rsidRDefault="00000000">
      <w:pPr>
        <w:pStyle w:val="ae"/>
        <w:spacing w:beforeAutospacing="0" w:afterAutospacing="0" w:line="360" w:lineRule="auto"/>
        <w:jc w:val="both"/>
        <w:rPr>
          <w:lang w:val="en-US"/>
        </w:rPr>
      </w:pPr>
      <w:r>
        <w:rPr>
          <w:color w:val="000000"/>
          <w:lang w:val="en-US"/>
        </w:rPr>
        <w:t>15.03.06 - Mechatronics and Robotics</w:t>
      </w:r>
    </w:p>
    <w:p w14:paraId="2EA12879" w14:textId="77777777" w:rsidR="00C920DB" w:rsidRDefault="00000000">
      <w:pPr>
        <w:pStyle w:val="ae"/>
        <w:spacing w:beforeAutospacing="0" w:afterAutospacing="0" w:line="360" w:lineRule="auto"/>
        <w:jc w:val="both"/>
        <w:rPr>
          <w:lang w:val="en-US"/>
        </w:rPr>
      </w:pPr>
      <w:r>
        <w:rPr>
          <w:color w:val="000000"/>
          <w:lang w:val="en-US"/>
        </w:rPr>
        <w:t>Focus (profile): Artificial Intelligence</w:t>
      </w:r>
    </w:p>
    <w:p w14:paraId="779A6406" w14:textId="77777777" w:rsidR="00C920DB" w:rsidRDefault="00C920DB">
      <w:pPr>
        <w:spacing w:line="360" w:lineRule="auto"/>
        <w:jc w:val="left"/>
        <w:rPr>
          <w:sz w:val="26"/>
          <w:szCs w:val="26"/>
          <w:lang w:val="en-US"/>
        </w:rPr>
      </w:pPr>
    </w:p>
    <w:p w14:paraId="78FC319D" w14:textId="77777777" w:rsidR="00C920DB" w:rsidRDefault="00C920DB">
      <w:pPr>
        <w:spacing w:line="360" w:lineRule="auto"/>
        <w:jc w:val="left"/>
        <w:rPr>
          <w:sz w:val="26"/>
          <w:szCs w:val="26"/>
          <w:lang w:val="en-US"/>
        </w:rPr>
      </w:pPr>
    </w:p>
    <w:p w14:paraId="7E08428D" w14:textId="77777777" w:rsidR="00C920DB" w:rsidRDefault="00C920DB">
      <w:pPr>
        <w:spacing w:line="360" w:lineRule="auto"/>
        <w:jc w:val="left"/>
        <w:rPr>
          <w:sz w:val="26"/>
          <w:szCs w:val="26"/>
          <w:lang w:val="en-US"/>
        </w:rPr>
      </w:pPr>
    </w:p>
    <w:p w14:paraId="1DEE186E" w14:textId="77777777" w:rsidR="00C920DB" w:rsidRDefault="00C920DB">
      <w:pPr>
        <w:jc w:val="left"/>
        <w:rPr>
          <w:sz w:val="26"/>
          <w:szCs w:val="26"/>
          <w:lang w:val="en-US"/>
        </w:rPr>
      </w:pPr>
    </w:p>
    <w:p w14:paraId="522BFB84" w14:textId="77777777" w:rsidR="00C920DB" w:rsidRDefault="00C920DB">
      <w:pPr>
        <w:pStyle w:val="a5"/>
        <w:keepNext/>
        <w:jc w:val="center"/>
        <w:rPr>
          <w:lang w:val="en-US"/>
        </w:rPr>
      </w:pPr>
    </w:p>
    <w:tbl>
      <w:tblPr>
        <w:tblStyle w:val="af"/>
        <w:tblW w:w="9887" w:type="dxa"/>
        <w:tblLook w:val="04A0" w:firstRow="1" w:lastRow="0" w:firstColumn="1" w:lastColumn="0" w:noHBand="0" w:noVBand="1"/>
      </w:tblPr>
      <w:tblGrid>
        <w:gridCol w:w="1244"/>
        <w:gridCol w:w="8643"/>
      </w:tblGrid>
      <w:tr w:rsidR="00C920DB" w14:paraId="67027839" w14:textId="77777777">
        <w:tc>
          <w:tcPr>
            <w:tcW w:w="1244" w:type="dxa"/>
            <w:tcBorders>
              <w:top w:val="nil"/>
              <w:left w:val="nil"/>
              <w:bottom w:val="nil"/>
              <w:right w:val="nil"/>
            </w:tcBorders>
            <w:vAlign w:val="bottom"/>
          </w:tcPr>
          <w:p w14:paraId="7C5CE2B2" w14:textId="77777777" w:rsidR="00C920DB" w:rsidRDefault="00000000">
            <w:pPr>
              <w:jc w:val="center"/>
              <w:rPr>
                <w:lang w:val="en-US"/>
              </w:rPr>
            </w:pPr>
            <w:r>
              <w:rPr>
                <w:color w:val="000000"/>
                <w:lang w:val="en-US"/>
              </w:rPr>
              <w:t>Job topic:</w:t>
            </w:r>
          </w:p>
        </w:tc>
        <w:tc>
          <w:tcPr>
            <w:tcW w:w="8642" w:type="dxa"/>
            <w:tcBorders>
              <w:top w:val="nil"/>
              <w:left w:val="nil"/>
              <w:bottom w:val="nil"/>
              <w:right w:val="nil"/>
            </w:tcBorders>
          </w:tcPr>
          <w:p w14:paraId="1271CE83" w14:textId="77777777" w:rsidR="00C920DB" w:rsidRDefault="00000000">
            <w:pPr>
              <w:ind w:right="1247"/>
              <w:jc w:val="center"/>
              <w:rPr>
                <w:lang w:val="en-US"/>
              </w:rPr>
            </w:pPr>
            <w:r>
              <w:rPr>
                <w:b/>
                <w:bCs/>
                <w:color w:val="000000"/>
                <w:lang w:val="en-US"/>
              </w:rPr>
              <w:t>EXPLANATORY NOTE</w:t>
            </w:r>
          </w:p>
          <w:p w14:paraId="330C3735" w14:textId="77777777" w:rsidR="00C920DB" w:rsidRDefault="00C920DB">
            <w:pPr>
              <w:ind w:right="1247"/>
              <w:jc w:val="center"/>
              <w:rPr>
                <w:b/>
                <w:bCs/>
                <w:smallCaps/>
                <w:color w:val="000000"/>
                <w:lang w:val="en-US"/>
              </w:rPr>
            </w:pPr>
          </w:p>
          <w:p w14:paraId="76AEA7E5" w14:textId="77777777" w:rsidR="00C920DB" w:rsidRDefault="00C920DB">
            <w:pPr>
              <w:ind w:right="1247"/>
              <w:jc w:val="center"/>
              <w:rPr>
                <w:b/>
                <w:bCs/>
                <w:smallCaps/>
                <w:color w:val="000000"/>
                <w:lang w:val="en-US"/>
              </w:rPr>
            </w:pPr>
          </w:p>
          <w:p w14:paraId="256BEC83" w14:textId="77777777" w:rsidR="00C920DB" w:rsidRDefault="00C920DB">
            <w:pPr>
              <w:ind w:right="1247"/>
              <w:jc w:val="center"/>
              <w:rPr>
                <w:b/>
                <w:bCs/>
                <w:smallCaps/>
                <w:color w:val="000000"/>
                <w:lang w:val="en-US"/>
              </w:rPr>
            </w:pPr>
          </w:p>
          <w:p w14:paraId="385D1BDB" w14:textId="77777777" w:rsidR="00C920DB" w:rsidRDefault="00000000">
            <w:pPr>
              <w:ind w:right="1247"/>
              <w:jc w:val="center"/>
              <w:rPr>
                <w:b/>
                <w:bCs/>
                <w:lang w:val="en-US"/>
              </w:rPr>
            </w:pPr>
            <w:r>
              <w:rPr>
                <w:b/>
                <w:bCs/>
                <w:smallCaps/>
                <w:color w:val="000000"/>
                <w:lang w:val="en-US"/>
              </w:rPr>
              <w:t>‘SPACE INVADERS’</w:t>
            </w:r>
          </w:p>
        </w:tc>
      </w:tr>
    </w:tbl>
    <w:p w14:paraId="64CB107A" w14:textId="77777777" w:rsidR="00C920DB" w:rsidRDefault="00C920DB">
      <w:pPr>
        <w:jc w:val="left"/>
        <w:rPr>
          <w:lang w:val="en-US"/>
        </w:rPr>
      </w:pPr>
    </w:p>
    <w:p w14:paraId="5D43F621" w14:textId="77777777" w:rsidR="00C920DB" w:rsidRDefault="00000000">
      <w:pPr>
        <w:jc w:val="center"/>
        <w:rPr>
          <w:b/>
          <w:bCs/>
        </w:rPr>
      </w:pPr>
      <w:r>
        <w:rPr>
          <w:b/>
          <w:bCs/>
          <w:smallCaps/>
          <w:color w:val="000000"/>
          <w:lang w:val="en-US"/>
        </w:rPr>
        <w:br/>
        <w:t xml:space="preserve">  </w:t>
      </w:r>
    </w:p>
    <w:p w14:paraId="134639B7" w14:textId="77777777" w:rsidR="00C920DB" w:rsidRDefault="00C920DB">
      <w:pPr>
        <w:spacing w:line="360" w:lineRule="auto"/>
        <w:jc w:val="left"/>
        <w:rPr>
          <w:lang w:val="en-US"/>
        </w:rPr>
      </w:pPr>
    </w:p>
    <w:p w14:paraId="0820E046" w14:textId="77777777" w:rsidR="00C920DB" w:rsidRDefault="00C920DB">
      <w:pPr>
        <w:spacing w:line="360" w:lineRule="auto"/>
        <w:jc w:val="left"/>
        <w:rPr>
          <w:lang w:val="en-US"/>
        </w:rPr>
      </w:pPr>
    </w:p>
    <w:p w14:paraId="70489925" w14:textId="77777777" w:rsidR="00C920DB" w:rsidRDefault="00C920DB">
      <w:pPr>
        <w:spacing w:line="360" w:lineRule="auto"/>
        <w:jc w:val="left"/>
        <w:rPr>
          <w:lang w:val="en-US"/>
        </w:rPr>
      </w:pPr>
    </w:p>
    <w:p w14:paraId="2C2817BB" w14:textId="77777777" w:rsidR="00C920DB" w:rsidRDefault="00C920DB">
      <w:pPr>
        <w:spacing w:line="360" w:lineRule="auto"/>
        <w:jc w:val="left"/>
        <w:rPr>
          <w:lang w:val="en-US"/>
        </w:rPr>
      </w:pPr>
    </w:p>
    <w:p w14:paraId="19231B01" w14:textId="77777777" w:rsidR="00C920DB" w:rsidRDefault="00000000">
      <w:pPr>
        <w:spacing w:line="360" w:lineRule="auto"/>
        <w:ind w:firstLine="708"/>
        <w:jc w:val="right"/>
        <w:rPr>
          <w:lang w:val="en-US"/>
        </w:rPr>
      </w:pPr>
      <w:r>
        <w:rPr>
          <w:lang w:val="en-US"/>
        </w:rPr>
        <w:t>Semenov Arseniy, 23931</w:t>
      </w:r>
    </w:p>
    <w:p w14:paraId="72CFC66F" w14:textId="77777777" w:rsidR="00C920DB" w:rsidRDefault="00000000">
      <w:pPr>
        <w:spacing w:line="360" w:lineRule="auto"/>
        <w:jc w:val="right"/>
        <w:rPr>
          <w:lang w:val="en-US"/>
        </w:rPr>
      </w:pPr>
      <w:proofErr w:type="spellStart"/>
      <w:r>
        <w:rPr>
          <w:lang w:val="en-US"/>
        </w:rPr>
        <w:t>Izhdeneva</w:t>
      </w:r>
      <w:proofErr w:type="spellEnd"/>
      <w:r>
        <w:rPr>
          <w:lang w:val="en-US"/>
        </w:rPr>
        <w:t xml:space="preserve"> Vlada, 23931</w:t>
      </w:r>
    </w:p>
    <w:p w14:paraId="27FC7EB2" w14:textId="77777777" w:rsidR="00C920DB" w:rsidRDefault="00000000">
      <w:pPr>
        <w:spacing w:line="360" w:lineRule="auto"/>
        <w:jc w:val="right"/>
        <w:rPr>
          <w:lang w:val="en-US"/>
        </w:rPr>
      </w:pPr>
      <w:r>
        <w:rPr>
          <w:lang w:val="en-US"/>
        </w:rPr>
        <w:t>Maksimov Egor, 23931</w:t>
      </w:r>
    </w:p>
    <w:p w14:paraId="1C953B92" w14:textId="77777777" w:rsidR="00C920DB" w:rsidRDefault="00C920DB">
      <w:pPr>
        <w:spacing w:line="360" w:lineRule="auto"/>
        <w:jc w:val="right"/>
        <w:rPr>
          <w:lang w:val="en-US"/>
        </w:rPr>
      </w:pPr>
    </w:p>
    <w:p w14:paraId="241B1FC4" w14:textId="77777777" w:rsidR="00C920DB" w:rsidRDefault="00C920DB">
      <w:pPr>
        <w:spacing w:line="360" w:lineRule="auto"/>
        <w:rPr>
          <w:lang w:val="en-US"/>
        </w:rPr>
      </w:pPr>
    </w:p>
    <w:p w14:paraId="3F9E5FDF" w14:textId="77777777" w:rsidR="00C920DB" w:rsidRDefault="00C920DB">
      <w:pPr>
        <w:spacing w:line="360" w:lineRule="auto"/>
        <w:jc w:val="right"/>
        <w:rPr>
          <w:lang w:val="en-US"/>
        </w:rPr>
      </w:pPr>
    </w:p>
    <w:p w14:paraId="39D0B44C" w14:textId="77777777" w:rsidR="00C920DB" w:rsidRDefault="00C920DB">
      <w:pPr>
        <w:spacing w:line="360" w:lineRule="auto"/>
        <w:jc w:val="right"/>
        <w:rPr>
          <w:lang w:val="en-US"/>
        </w:rPr>
      </w:pPr>
    </w:p>
    <w:p w14:paraId="16A189A0" w14:textId="77777777" w:rsidR="00C920DB" w:rsidRDefault="00C920DB">
      <w:pPr>
        <w:spacing w:line="360" w:lineRule="auto"/>
        <w:jc w:val="right"/>
        <w:rPr>
          <w:lang w:val="en-US"/>
        </w:rPr>
      </w:pPr>
    </w:p>
    <w:p w14:paraId="4E297393" w14:textId="77777777" w:rsidR="00C920DB" w:rsidRDefault="00C920DB">
      <w:pPr>
        <w:spacing w:line="360" w:lineRule="auto"/>
        <w:jc w:val="right"/>
        <w:rPr>
          <w:lang w:val="en-US"/>
        </w:rPr>
      </w:pPr>
    </w:p>
    <w:p w14:paraId="2743ADF0" w14:textId="77777777" w:rsidR="00C920DB" w:rsidRDefault="00C920DB">
      <w:pPr>
        <w:spacing w:line="360" w:lineRule="auto"/>
        <w:jc w:val="right"/>
        <w:rPr>
          <w:lang w:val="en-US"/>
        </w:rPr>
      </w:pPr>
    </w:p>
    <w:p w14:paraId="6A749A5D" w14:textId="77777777" w:rsidR="00C920DB" w:rsidRDefault="00000000">
      <w:pPr>
        <w:spacing w:line="360" w:lineRule="auto"/>
        <w:jc w:val="center"/>
        <w:rPr>
          <w:lang w:val="en-US"/>
        </w:rPr>
      </w:pPr>
      <w:r>
        <w:rPr>
          <w:lang w:val="en-US"/>
        </w:rPr>
        <w:t>Novosibirsk</w:t>
      </w:r>
    </w:p>
    <w:p w14:paraId="1652DB3F" w14:textId="77777777" w:rsidR="00C920DB" w:rsidRDefault="00000000">
      <w:pPr>
        <w:spacing w:line="360" w:lineRule="auto"/>
        <w:jc w:val="center"/>
        <w:rPr>
          <w:sz w:val="26"/>
          <w:szCs w:val="26"/>
          <w:lang w:val="en-US"/>
        </w:rPr>
      </w:pPr>
      <w:r>
        <w:rPr>
          <w:lang w:val="en-US"/>
        </w:rPr>
        <w:t>2024</w:t>
      </w:r>
      <w:r>
        <w:br w:type="page"/>
      </w:r>
    </w:p>
    <w:p w14:paraId="03B1C43A" w14:textId="77777777" w:rsidR="00C920DB" w:rsidRDefault="00000000">
      <w:pPr>
        <w:pStyle w:val="af8"/>
        <w:rPr>
          <w:lang w:val="en-US"/>
        </w:rPr>
      </w:pPr>
      <w:r>
        <w:rPr>
          <w:lang w:val="en-US"/>
        </w:rPr>
        <w:lastRenderedPageBreak/>
        <w:t>TABLE OF CONTENTS</w:t>
      </w:r>
      <w:hyperlink w:anchor="_Toc158500730">
        <w:r>
          <w:fldChar w:fldCharType="begin"/>
        </w:r>
        <w:r>
          <w:instrText>PAGEREF _Toc158500730 \h</w:instrText>
        </w:r>
        <w:r>
          <w:fldChar w:fldCharType="separate"/>
        </w:r>
        <w:r>
          <w:rPr>
            <w:vanish/>
          </w:rPr>
          <w:fldChar w:fldCharType="begin"/>
        </w:r>
        <w:r>
          <w:fldChar w:fldCharType="end"/>
        </w:r>
        <w:r>
          <w:rPr>
            <w:vanish/>
          </w:rPr>
          <w:t>PAGEREF _Toc158500730 \h3</w:t>
        </w:r>
        <w:r>
          <w:rPr>
            <w:vanish/>
          </w:rPr>
          <w:fldChar w:fldCharType="end"/>
        </w:r>
      </w:hyperlink>
    </w:p>
    <w:sdt>
      <w:sdtPr>
        <w:id w:val="-264764131"/>
        <w:docPartObj>
          <w:docPartGallery w:val="Table of Contents"/>
          <w:docPartUnique/>
        </w:docPartObj>
      </w:sdtPr>
      <w:sdtContent>
        <w:p w14:paraId="5AF0F4E3" w14:textId="02DA745F" w:rsidR="00966BAF" w:rsidRDefault="00000000">
          <w:pPr>
            <w:pStyle w:val="11"/>
            <w:rPr>
              <w:rFonts w:asciiTheme="minorHAnsi" w:eastAsiaTheme="minorEastAsia" w:hAnsiTheme="minorHAnsi" w:cstheme="minorBidi"/>
              <w:bCs w:val="0"/>
              <w:caps w:val="0"/>
              <w:noProof/>
              <w:color w:val="auto"/>
              <w:kern w:val="2"/>
              <w:sz w:val="22"/>
              <w:szCs w:val="22"/>
              <w14:ligatures w14:val="standardContextual"/>
            </w:rPr>
          </w:pPr>
          <w:r>
            <w:fldChar w:fldCharType="begin"/>
          </w:r>
          <w:r>
            <w:rPr>
              <w:lang w:val="en-US"/>
            </w:rPr>
            <w:instrText>TOC \z \o "1-9" \u \h</w:instrText>
          </w:r>
          <w:r>
            <w:rPr>
              <w:lang w:val="en-US"/>
            </w:rPr>
            <w:fldChar w:fldCharType="separate"/>
          </w:r>
          <w:hyperlink w:anchor="_Toc166503628" w:history="1">
            <w:r w:rsidR="00966BAF" w:rsidRPr="007C0D45">
              <w:rPr>
                <w:rStyle w:val="a4"/>
                <w:noProof/>
              </w:rPr>
              <w:t>1</w:t>
            </w:r>
            <w:r w:rsidR="00966BAF">
              <w:rPr>
                <w:rFonts w:asciiTheme="minorHAnsi" w:eastAsiaTheme="minorEastAsia" w:hAnsiTheme="minorHAnsi" w:cstheme="minorBidi"/>
                <w:bCs w:val="0"/>
                <w:caps w:val="0"/>
                <w:noProof/>
                <w:color w:val="auto"/>
                <w:kern w:val="2"/>
                <w:sz w:val="22"/>
                <w:szCs w:val="22"/>
                <w14:ligatures w14:val="standardContextual"/>
              </w:rPr>
              <w:tab/>
            </w:r>
            <w:r w:rsidR="00966BAF" w:rsidRPr="007C0D45">
              <w:rPr>
                <w:rStyle w:val="a4"/>
                <w:noProof/>
              </w:rPr>
              <w:t>Introduction</w:t>
            </w:r>
            <w:r w:rsidR="00966BAF">
              <w:rPr>
                <w:noProof/>
                <w:webHidden/>
              </w:rPr>
              <w:tab/>
            </w:r>
            <w:r w:rsidR="00966BAF">
              <w:rPr>
                <w:noProof/>
                <w:webHidden/>
              </w:rPr>
              <w:fldChar w:fldCharType="begin"/>
            </w:r>
            <w:r w:rsidR="00966BAF">
              <w:rPr>
                <w:noProof/>
                <w:webHidden/>
              </w:rPr>
              <w:instrText xml:space="preserve"> PAGEREF _Toc166503628 \h </w:instrText>
            </w:r>
            <w:r w:rsidR="00966BAF">
              <w:rPr>
                <w:noProof/>
                <w:webHidden/>
              </w:rPr>
            </w:r>
            <w:r w:rsidR="00966BAF">
              <w:rPr>
                <w:noProof/>
                <w:webHidden/>
              </w:rPr>
              <w:fldChar w:fldCharType="separate"/>
            </w:r>
            <w:r w:rsidR="00966BAF">
              <w:rPr>
                <w:noProof/>
                <w:webHidden/>
              </w:rPr>
              <w:t>3</w:t>
            </w:r>
            <w:r w:rsidR="00966BAF">
              <w:rPr>
                <w:noProof/>
                <w:webHidden/>
              </w:rPr>
              <w:fldChar w:fldCharType="end"/>
            </w:r>
          </w:hyperlink>
        </w:p>
        <w:p w14:paraId="68EF95B5" w14:textId="5E90CD0E" w:rsidR="00966BAF" w:rsidRDefault="00966BAF">
          <w:pPr>
            <w:pStyle w:val="11"/>
            <w:rPr>
              <w:rFonts w:asciiTheme="minorHAnsi" w:eastAsiaTheme="minorEastAsia" w:hAnsiTheme="minorHAnsi" w:cstheme="minorBidi"/>
              <w:bCs w:val="0"/>
              <w:caps w:val="0"/>
              <w:noProof/>
              <w:color w:val="auto"/>
              <w:kern w:val="2"/>
              <w:sz w:val="22"/>
              <w:szCs w:val="22"/>
              <w14:ligatures w14:val="standardContextual"/>
            </w:rPr>
          </w:pPr>
          <w:hyperlink w:anchor="_Toc166503629" w:history="1">
            <w:r w:rsidRPr="007C0D45">
              <w:rPr>
                <w:rStyle w:val="a4"/>
                <w:noProof/>
              </w:rPr>
              <w:t>2</w:t>
            </w:r>
            <w:r>
              <w:rPr>
                <w:rFonts w:asciiTheme="minorHAnsi" w:eastAsiaTheme="minorEastAsia" w:hAnsiTheme="minorHAnsi" w:cstheme="minorBidi"/>
                <w:bCs w:val="0"/>
                <w:caps w:val="0"/>
                <w:noProof/>
                <w:color w:val="auto"/>
                <w:kern w:val="2"/>
                <w:sz w:val="22"/>
                <w:szCs w:val="22"/>
                <w14:ligatures w14:val="standardContextual"/>
              </w:rPr>
              <w:tab/>
            </w:r>
            <w:r w:rsidRPr="007C0D45">
              <w:rPr>
                <w:rStyle w:val="a4"/>
                <w:noProof/>
              </w:rPr>
              <w:t>Purpose and area of application</w:t>
            </w:r>
            <w:r>
              <w:rPr>
                <w:noProof/>
                <w:webHidden/>
              </w:rPr>
              <w:tab/>
            </w:r>
            <w:r>
              <w:rPr>
                <w:noProof/>
                <w:webHidden/>
              </w:rPr>
              <w:fldChar w:fldCharType="begin"/>
            </w:r>
            <w:r>
              <w:rPr>
                <w:noProof/>
                <w:webHidden/>
              </w:rPr>
              <w:instrText xml:space="preserve"> PAGEREF _Toc166503629 \h </w:instrText>
            </w:r>
            <w:r>
              <w:rPr>
                <w:noProof/>
                <w:webHidden/>
              </w:rPr>
            </w:r>
            <w:r>
              <w:rPr>
                <w:noProof/>
                <w:webHidden/>
              </w:rPr>
              <w:fldChar w:fldCharType="separate"/>
            </w:r>
            <w:r>
              <w:rPr>
                <w:noProof/>
                <w:webHidden/>
              </w:rPr>
              <w:t>3</w:t>
            </w:r>
            <w:r>
              <w:rPr>
                <w:noProof/>
                <w:webHidden/>
              </w:rPr>
              <w:fldChar w:fldCharType="end"/>
            </w:r>
          </w:hyperlink>
        </w:p>
        <w:p w14:paraId="4A4F3A83" w14:textId="3A9281CD" w:rsidR="00966BAF" w:rsidRDefault="00966BAF">
          <w:pPr>
            <w:pStyle w:val="11"/>
            <w:rPr>
              <w:rFonts w:asciiTheme="minorHAnsi" w:eastAsiaTheme="minorEastAsia" w:hAnsiTheme="minorHAnsi" w:cstheme="minorBidi"/>
              <w:bCs w:val="0"/>
              <w:caps w:val="0"/>
              <w:noProof/>
              <w:color w:val="auto"/>
              <w:kern w:val="2"/>
              <w:sz w:val="22"/>
              <w:szCs w:val="22"/>
              <w14:ligatures w14:val="standardContextual"/>
            </w:rPr>
          </w:pPr>
          <w:hyperlink w:anchor="_Toc166503630" w:history="1">
            <w:r w:rsidRPr="007C0D45">
              <w:rPr>
                <w:rStyle w:val="a4"/>
                <w:noProof/>
                <w:lang w:val="en-US"/>
              </w:rPr>
              <w:t>3</w:t>
            </w:r>
            <w:r>
              <w:rPr>
                <w:rFonts w:asciiTheme="minorHAnsi" w:eastAsiaTheme="minorEastAsia" w:hAnsiTheme="minorHAnsi" w:cstheme="minorBidi"/>
                <w:bCs w:val="0"/>
                <w:caps w:val="0"/>
                <w:noProof/>
                <w:color w:val="auto"/>
                <w:kern w:val="2"/>
                <w:sz w:val="22"/>
                <w:szCs w:val="22"/>
                <w14:ligatures w14:val="standardContextual"/>
              </w:rPr>
              <w:tab/>
            </w:r>
            <w:r w:rsidRPr="007C0D45">
              <w:rPr>
                <w:rStyle w:val="a4"/>
                <w:noProof/>
              </w:rPr>
              <w:t>Functional characteristics</w:t>
            </w:r>
            <w:r>
              <w:rPr>
                <w:noProof/>
                <w:webHidden/>
              </w:rPr>
              <w:tab/>
            </w:r>
            <w:r>
              <w:rPr>
                <w:noProof/>
                <w:webHidden/>
              </w:rPr>
              <w:fldChar w:fldCharType="begin"/>
            </w:r>
            <w:r>
              <w:rPr>
                <w:noProof/>
                <w:webHidden/>
              </w:rPr>
              <w:instrText xml:space="preserve"> PAGEREF _Toc166503630 \h </w:instrText>
            </w:r>
            <w:r>
              <w:rPr>
                <w:noProof/>
                <w:webHidden/>
              </w:rPr>
            </w:r>
            <w:r>
              <w:rPr>
                <w:noProof/>
                <w:webHidden/>
              </w:rPr>
              <w:fldChar w:fldCharType="separate"/>
            </w:r>
            <w:r>
              <w:rPr>
                <w:noProof/>
                <w:webHidden/>
              </w:rPr>
              <w:t>3</w:t>
            </w:r>
            <w:r>
              <w:rPr>
                <w:noProof/>
                <w:webHidden/>
              </w:rPr>
              <w:fldChar w:fldCharType="end"/>
            </w:r>
          </w:hyperlink>
        </w:p>
        <w:p w14:paraId="5C8493CC" w14:textId="38001FD9" w:rsidR="00966BAF" w:rsidRDefault="00966BAF">
          <w:pPr>
            <w:pStyle w:val="11"/>
            <w:rPr>
              <w:rFonts w:asciiTheme="minorHAnsi" w:eastAsiaTheme="minorEastAsia" w:hAnsiTheme="minorHAnsi" w:cstheme="minorBidi"/>
              <w:bCs w:val="0"/>
              <w:caps w:val="0"/>
              <w:noProof/>
              <w:color w:val="auto"/>
              <w:kern w:val="2"/>
              <w:sz w:val="22"/>
              <w:szCs w:val="22"/>
              <w14:ligatures w14:val="standardContextual"/>
            </w:rPr>
          </w:pPr>
          <w:hyperlink w:anchor="_Toc166503631" w:history="1">
            <w:r w:rsidRPr="007C0D45">
              <w:rPr>
                <w:rStyle w:val="a4"/>
                <w:noProof/>
                <w:lang w:val="en-US"/>
              </w:rPr>
              <w:t>4</w:t>
            </w:r>
            <w:r>
              <w:rPr>
                <w:rFonts w:asciiTheme="minorHAnsi" w:eastAsiaTheme="minorEastAsia" w:hAnsiTheme="minorHAnsi" w:cstheme="minorBidi"/>
                <w:bCs w:val="0"/>
                <w:caps w:val="0"/>
                <w:noProof/>
                <w:color w:val="auto"/>
                <w:kern w:val="2"/>
                <w:sz w:val="22"/>
                <w:szCs w:val="22"/>
                <w14:ligatures w14:val="standardContextual"/>
              </w:rPr>
              <w:tab/>
            </w:r>
            <w:r w:rsidRPr="007C0D45">
              <w:rPr>
                <w:rStyle w:val="a4"/>
                <w:noProof/>
              </w:rPr>
              <w:t>Technical characteristics</w:t>
            </w:r>
            <w:r>
              <w:rPr>
                <w:noProof/>
                <w:webHidden/>
              </w:rPr>
              <w:tab/>
            </w:r>
            <w:r>
              <w:rPr>
                <w:noProof/>
                <w:webHidden/>
              </w:rPr>
              <w:fldChar w:fldCharType="begin"/>
            </w:r>
            <w:r>
              <w:rPr>
                <w:noProof/>
                <w:webHidden/>
              </w:rPr>
              <w:instrText xml:space="preserve"> PAGEREF _Toc166503631 \h </w:instrText>
            </w:r>
            <w:r>
              <w:rPr>
                <w:noProof/>
                <w:webHidden/>
              </w:rPr>
            </w:r>
            <w:r>
              <w:rPr>
                <w:noProof/>
                <w:webHidden/>
              </w:rPr>
              <w:fldChar w:fldCharType="separate"/>
            </w:r>
            <w:r>
              <w:rPr>
                <w:noProof/>
                <w:webHidden/>
              </w:rPr>
              <w:t>3</w:t>
            </w:r>
            <w:r>
              <w:rPr>
                <w:noProof/>
                <w:webHidden/>
              </w:rPr>
              <w:fldChar w:fldCharType="end"/>
            </w:r>
          </w:hyperlink>
        </w:p>
        <w:p w14:paraId="6526DBA3" w14:textId="72CB45E1" w:rsidR="00966BAF" w:rsidRDefault="00966BAF">
          <w:pPr>
            <w:pStyle w:val="11"/>
            <w:rPr>
              <w:rFonts w:asciiTheme="minorHAnsi" w:eastAsiaTheme="minorEastAsia" w:hAnsiTheme="minorHAnsi" w:cstheme="minorBidi"/>
              <w:bCs w:val="0"/>
              <w:caps w:val="0"/>
              <w:noProof/>
              <w:color w:val="auto"/>
              <w:kern w:val="2"/>
              <w:sz w:val="22"/>
              <w:szCs w:val="22"/>
              <w14:ligatures w14:val="standardContextual"/>
            </w:rPr>
          </w:pPr>
          <w:hyperlink w:anchor="_Toc166503632" w:history="1">
            <w:r w:rsidRPr="007C0D45">
              <w:rPr>
                <w:rStyle w:val="a4"/>
                <w:noProof/>
              </w:rPr>
              <w:t>5</w:t>
            </w:r>
            <w:r>
              <w:rPr>
                <w:rFonts w:asciiTheme="minorHAnsi" w:eastAsiaTheme="minorEastAsia" w:hAnsiTheme="minorHAnsi" w:cstheme="minorBidi"/>
                <w:bCs w:val="0"/>
                <w:caps w:val="0"/>
                <w:noProof/>
                <w:color w:val="auto"/>
                <w:kern w:val="2"/>
                <w:sz w:val="22"/>
                <w:szCs w:val="22"/>
                <w14:ligatures w14:val="standardContextual"/>
              </w:rPr>
              <w:tab/>
            </w:r>
            <w:r w:rsidRPr="007C0D45">
              <w:rPr>
                <w:rStyle w:val="a4"/>
                <w:noProof/>
              </w:rPr>
              <w:t>Conclusion</w:t>
            </w:r>
            <w:r>
              <w:rPr>
                <w:noProof/>
                <w:webHidden/>
              </w:rPr>
              <w:tab/>
            </w:r>
            <w:r>
              <w:rPr>
                <w:noProof/>
                <w:webHidden/>
              </w:rPr>
              <w:fldChar w:fldCharType="begin"/>
            </w:r>
            <w:r>
              <w:rPr>
                <w:noProof/>
                <w:webHidden/>
              </w:rPr>
              <w:instrText xml:space="preserve"> PAGEREF _Toc166503632 \h </w:instrText>
            </w:r>
            <w:r>
              <w:rPr>
                <w:noProof/>
                <w:webHidden/>
              </w:rPr>
            </w:r>
            <w:r>
              <w:rPr>
                <w:noProof/>
                <w:webHidden/>
              </w:rPr>
              <w:fldChar w:fldCharType="separate"/>
            </w:r>
            <w:r>
              <w:rPr>
                <w:noProof/>
                <w:webHidden/>
              </w:rPr>
              <w:t>6</w:t>
            </w:r>
            <w:r>
              <w:rPr>
                <w:noProof/>
                <w:webHidden/>
              </w:rPr>
              <w:fldChar w:fldCharType="end"/>
            </w:r>
          </w:hyperlink>
        </w:p>
        <w:p w14:paraId="1EC4F6F3" w14:textId="1E08D194" w:rsidR="00966BAF" w:rsidRDefault="00966BAF">
          <w:pPr>
            <w:pStyle w:val="11"/>
            <w:rPr>
              <w:rFonts w:asciiTheme="minorHAnsi" w:eastAsiaTheme="minorEastAsia" w:hAnsiTheme="minorHAnsi" w:cstheme="minorBidi"/>
              <w:bCs w:val="0"/>
              <w:caps w:val="0"/>
              <w:noProof/>
              <w:color w:val="auto"/>
              <w:kern w:val="2"/>
              <w:sz w:val="22"/>
              <w:szCs w:val="22"/>
              <w14:ligatures w14:val="standardContextual"/>
            </w:rPr>
          </w:pPr>
          <w:hyperlink w:anchor="_Toc166503633" w:history="1">
            <w:r w:rsidRPr="007C0D45">
              <w:rPr>
                <w:rStyle w:val="a4"/>
                <w:noProof/>
                <w:lang w:val="en-US"/>
              </w:rPr>
              <w:t>6</w:t>
            </w:r>
            <w:r>
              <w:rPr>
                <w:rFonts w:asciiTheme="minorHAnsi" w:eastAsiaTheme="minorEastAsia" w:hAnsiTheme="minorHAnsi" w:cstheme="minorBidi"/>
                <w:bCs w:val="0"/>
                <w:caps w:val="0"/>
                <w:noProof/>
                <w:color w:val="auto"/>
                <w:kern w:val="2"/>
                <w:sz w:val="22"/>
                <w:szCs w:val="22"/>
                <w14:ligatures w14:val="standardContextual"/>
              </w:rPr>
              <w:tab/>
            </w:r>
            <w:r w:rsidRPr="007C0D45">
              <w:rPr>
                <w:rStyle w:val="a4"/>
                <w:noProof/>
              </w:rPr>
              <w:t>Sources used in developing</w:t>
            </w:r>
            <w:r>
              <w:rPr>
                <w:noProof/>
                <w:webHidden/>
              </w:rPr>
              <w:tab/>
            </w:r>
            <w:r>
              <w:rPr>
                <w:noProof/>
                <w:webHidden/>
              </w:rPr>
              <w:fldChar w:fldCharType="begin"/>
            </w:r>
            <w:r>
              <w:rPr>
                <w:noProof/>
                <w:webHidden/>
              </w:rPr>
              <w:instrText xml:space="preserve"> PAGEREF _Toc166503633 \h </w:instrText>
            </w:r>
            <w:r>
              <w:rPr>
                <w:noProof/>
                <w:webHidden/>
              </w:rPr>
            </w:r>
            <w:r>
              <w:rPr>
                <w:noProof/>
                <w:webHidden/>
              </w:rPr>
              <w:fldChar w:fldCharType="separate"/>
            </w:r>
            <w:r>
              <w:rPr>
                <w:noProof/>
                <w:webHidden/>
              </w:rPr>
              <w:t>6</w:t>
            </w:r>
            <w:r>
              <w:rPr>
                <w:noProof/>
                <w:webHidden/>
              </w:rPr>
              <w:fldChar w:fldCharType="end"/>
            </w:r>
          </w:hyperlink>
        </w:p>
        <w:p w14:paraId="3EC1B9AA" w14:textId="05428FFD" w:rsidR="00C920DB" w:rsidRDefault="00000000">
          <w:pPr>
            <w:pStyle w:val="11"/>
            <w:rPr>
              <w:rFonts w:asciiTheme="minorHAnsi" w:eastAsiaTheme="minorEastAsia" w:hAnsiTheme="minorHAnsi" w:cstheme="minorBidi"/>
              <w:bCs w:val="0"/>
              <w:caps w:val="0"/>
              <w:color w:val="auto"/>
              <w:sz w:val="22"/>
              <w:szCs w:val="22"/>
            </w:rPr>
          </w:pPr>
          <w:r>
            <w:fldChar w:fldCharType="end"/>
          </w:r>
        </w:p>
      </w:sdtContent>
    </w:sdt>
    <w:p w14:paraId="28FC84DA" w14:textId="77777777" w:rsidR="00C920DB" w:rsidRDefault="00000000">
      <w:pPr>
        <w:pStyle w:val="af4"/>
        <w:rPr>
          <w:rFonts w:eastAsiaTheme="majorEastAsia"/>
          <w:lang w:val="en-US"/>
        </w:rPr>
      </w:pPr>
      <w:r>
        <w:br w:type="page"/>
      </w:r>
    </w:p>
    <w:p w14:paraId="21DB93B4" w14:textId="77777777" w:rsidR="00C920DB" w:rsidRDefault="00000000">
      <w:pPr>
        <w:pStyle w:val="1"/>
      </w:pPr>
      <w:bookmarkStart w:id="0" w:name="_Toc166503628"/>
      <w:r>
        <w:lastRenderedPageBreak/>
        <w:t>Introduction</w:t>
      </w:r>
      <w:bookmarkEnd w:id="0"/>
    </w:p>
    <w:p w14:paraId="7FBE37D4" w14:textId="77777777" w:rsidR="00C920DB" w:rsidRDefault="00000000">
      <w:pPr>
        <w:ind w:firstLine="708"/>
        <w:jc w:val="left"/>
        <w:rPr>
          <w:lang w:val="en-US"/>
        </w:rPr>
      </w:pPr>
      <w:r>
        <w:rPr>
          <w:lang w:val="en-US"/>
        </w:rPr>
        <w:t>Computer games in the form in which we have seen them over the past 20 years have come to the form we are familiar with after many years of evolution. Since the middle of the last century, people began to use computers to create various types of entertainment programs, and later, based on them, arcade machines began to appear. The arcade games of that time were the reason that piqued our interest, and we decided to recreate one of them as part of this group project.</w:t>
      </w:r>
    </w:p>
    <w:p w14:paraId="3F70BF3F" w14:textId="77777777" w:rsidR="00C920DB" w:rsidRDefault="00000000">
      <w:pPr>
        <w:jc w:val="left"/>
        <w:rPr>
          <w:lang w:val="en-US"/>
        </w:rPr>
      </w:pPr>
      <w:r>
        <w:rPr>
          <w:lang w:val="en-US"/>
        </w:rPr>
        <w:tab/>
        <w:t xml:space="preserve">Created in 1978, Space Invaders has become a true classic over the decades of its existence. Released in Japan, the arcade game managed to win fans all over the world and, having become one of the founders of the </w:t>
      </w:r>
      <w:proofErr w:type="spellStart"/>
      <w:r>
        <w:rPr>
          <w:lang w:val="en-US"/>
        </w:rPr>
        <w:t>Shoot’em</w:t>
      </w:r>
      <w:proofErr w:type="spellEnd"/>
      <w:r>
        <w:rPr>
          <w:lang w:val="en-US"/>
        </w:rPr>
        <w:t xml:space="preserve"> up genre, has not lost its popularity to this day, being reborn in various kinds of remakes. Our team was interested in repeating the experience of creating this game, as well as understanding its internal structure and principles of its operation.</w:t>
      </w:r>
    </w:p>
    <w:p w14:paraId="636597D8" w14:textId="77777777" w:rsidR="00C920DB" w:rsidRDefault="00000000">
      <w:pPr>
        <w:jc w:val="left"/>
        <w:rPr>
          <w:lang w:val="en-US"/>
        </w:rPr>
      </w:pPr>
      <w:r>
        <w:rPr>
          <w:lang w:val="en-US"/>
        </w:rPr>
        <w:tab/>
        <w:t>The essence of the game is to prevent alien ships from reaching the earth, destroying them as they approach. To do this, the player controls of a turret, which, when a key is pressed, fires a projectile that destroys the alien spaceship when hit. However, the aliens also drop bombs in an attempt to destroy the player's turret. The goal of the game, as you might guess, is to destroy waves of enemy ships, and defeat is considered either when at least one of these ships reaches the surface of the earth, or when the player’s turret is destroyed.</w:t>
      </w:r>
    </w:p>
    <w:p w14:paraId="4B7F3001" w14:textId="77777777" w:rsidR="00C920DB" w:rsidRDefault="00000000">
      <w:pPr>
        <w:pStyle w:val="1"/>
      </w:pPr>
      <w:bookmarkStart w:id="1" w:name="_Toc166503629"/>
      <w:r>
        <w:t>Purpose and area of application</w:t>
      </w:r>
      <w:bookmarkEnd w:id="1"/>
    </w:p>
    <w:p w14:paraId="69617DD6" w14:textId="77777777" w:rsidR="00C920DB" w:rsidRPr="001A4725" w:rsidRDefault="00000000">
      <w:pPr>
        <w:pStyle w:val="a6"/>
        <w:rPr>
          <w:szCs w:val="24"/>
          <w:lang w:val="en-US"/>
        </w:rPr>
      </w:pPr>
      <w:r>
        <w:rPr>
          <w:szCs w:val="24"/>
          <w:lang w:val="en-US"/>
        </w:rPr>
        <w:t>The purpose of creating this program is to obtain a working copy of the above-mentioned game, while maintaining the main part of its functionality. The scope of application lies not only in the obvious opportunity to use a ready-made program for its intended purpose (i.e., to play), but also in the ability for an outsider to clearly understand what the circuitry is.</w:t>
      </w:r>
    </w:p>
    <w:p w14:paraId="5C257506" w14:textId="77777777" w:rsidR="00C920DB" w:rsidRDefault="00000000">
      <w:pPr>
        <w:pStyle w:val="1"/>
        <w:rPr>
          <w:lang w:val="en-US"/>
        </w:rPr>
      </w:pPr>
      <w:bookmarkStart w:id="2" w:name="_Toc166503630"/>
      <w:r>
        <w:t>Functional characteristics</w:t>
      </w:r>
      <w:bookmarkEnd w:id="2"/>
      <w:r>
        <w:t xml:space="preserve"> </w:t>
      </w:r>
    </w:p>
    <w:p w14:paraId="1AFFEDAC" w14:textId="6C742609" w:rsidR="00966BAF" w:rsidRDefault="002A1233" w:rsidP="00966BAF">
      <w:pPr>
        <w:ind w:left="708"/>
        <w:rPr>
          <w:lang w:val="en-US"/>
        </w:rPr>
      </w:pPr>
      <w:r>
        <w:rPr>
          <w:lang w:val="en-US"/>
        </w:rPr>
        <w:t>Player</w:t>
      </w:r>
      <w:r w:rsidR="00966BAF">
        <w:rPr>
          <w:lang w:val="en-US"/>
        </w:rPr>
        <w:t xml:space="preserve"> can: </w:t>
      </w:r>
    </w:p>
    <w:p w14:paraId="4E4D26D9" w14:textId="2E77DE39" w:rsidR="00966BAF" w:rsidRDefault="00966BAF" w:rsidP="00966BAF">
      <w:pPr>
        <w:pStyle w:val="afa"/>
        <w:numPr>
          <w:ilvl w:val="0"/>
          <w:numId w:val="5"/>
        </w:numPr>
        <w:rPr>
          <w:lang w:val="en-US"/>
        </w:rPr>
      </w:pPr>
      <w:r>
        <w:rPr>
          <w:lang w:val="en-US"/>
        </w:rPr>
        <w:t>Move to the right and to the left.</w:t>
      </w:r>
    </w:p>
    <w:p w14:paraId="39472B1D" w14:textId="123AB4F5" w:rsidR="00966BAF" w:rsidRDefault="00966BAF" w:rsidP="00966BAF">
      <w:pPr>
        <w:pStyle w:val="afa"/>
        <w:numPr>
          <w:ilvl w:val="0"/>
          <w:numId w:val="5"/>
        </w:numPr>
        <w:rPr>
          <w:lang w:val="en-US"/>
        </w:rPr>
      </w:pPr>
      <w:r>
        <w:rPr>
          <w:lang w:val="en-US"/>
        </w:rPr>
        <w:t>Shoot enemies.</w:t>
      </w:r>
    </w:p>
    <w:p w14:paraId="447C79D9" w14:textId="02E8B780" w:rsidR="00966BAF" w:rsidRDefault="00966BAF" w:rsidP="00966BAF">
      <w:pPr>
        <w:pStyle w:val="afa"/>
        <w:numPr>
          <w:ilvl w:val="0"/>
          <w:numId w:val="5"/>
        </w:numPr>
        <w:rPr>
          <w:lang w:val="en-US"/>
        </w:rPr>
      </w:pPr>
      <w:r>
        <w:rPr>
          <w:lang w:val="en-US"/>
        </w:rPr>
        <w:t>Pause the game.</w:t>
      </w:r>
    </w:p>
    <w:p w14:paraId="50F46085" w14:textId="1A78ABC3" w:rsidR="00966BAF" w:rsidRDefault="00966BAF" w:rsidP="00966BAF">
      <w:pPr>
        <w:pStyle w:val="afa"/>
        <w:numPr>
          <w:ilvl w:val="0"/>
          <w:numId w:val="5"/>
        </w:numPr>
        <w:rPr>
          <w:lang w:val="en-US"/>
        </w:rPr>
      </w:pPr>
      <w:r>
        <w:rPr>
          <w:lang w:val="en-US"/>
        </w:rPr>
        <w:t>Restart the game.</w:t>
      </w:r>
    </w:p>
    <w:p w14:paraId="28195FED" w14:textId="158B24AF" w:rsidR="00966BAF" w:rsidRDefault="00966BAF" w:rsidP="00966BAF">
      <w:pPr>
        <w:pStyle w:val="afa"/>
        <w:numPr>
          <w:ilvl w:val="0"/>
          <w:numId w:val="5"/>
        </w:numPr>
        <w:rPr>
          <w:lang w:val="en-US"/>
        </w:rPr>
      </w:pPr>
      <w:r>
        <w:rPr>
          <w:lang w:val="en-US"/>
        </w:rPr>
        <w:t>Win or lose the game.</w:t>
      </w:r>
    </w:p>
    <w:p w14:paraId="792CBEFF" w14:textId="1E872980" w:rsidR="00966BAF" w:rsidRDefault="00966BAF" w:rsidP="00966BAF">
      <w:pPr>
        <w:ind w:left="708"/>
        <w:rPr>
          <w:lang w:val="en-US"/>
        </w:rPr>
      </w:pPr>
      <w:r>
        <w:rPr>
          <w:lang w:val="en-US"/>
        </w:rPr>
        <w:t>Enemies can:</w:t>
      </w:r>
    </w:p>
    <w:p w14:paraId="3F1D226E" w14:textId="14034E04" w:rsidR="00966BAF" w:rsidRDefault="00966BAF" w:rsidP="00966BAF">
      <w:pPr>
        <w:pStyle w:val="afa"/>
        <w:numPr>
          <w:ilvl w:val="0"/>
          <w:numId w:val="6"/>
        </w:numPr>
        <w:rPr>
          <w:lang w:val="en-US"/>
        </w:rPr>
      </w:pPr>
      <w:r>
        <w:rPr>
          <w:lang w:val="en-US"/>
        </w:rPr>
        <w:t>Shoot the player.</w:t>
      </w:r>
    </w:p>
    <w:p w14:paraId="0AE65A42" w14:textId="2737898C" w:rsidR="001A4725" w:rsidRPr="00966BAF" w:rsidRDefault="00966BAF" w:rsidP="00966BAF">
      <w:pPr>
        <w:pStyle w:val="afa"/>
        <w:numPr>
          <w:ilvl w:val="0"/>
          <w:numId w:val="6"/>
        </w:numPr>
        <w:rPr>
          <w:lang w:val="en-US"/>
        </w:rPr>
      </w:pPr>
      <w:r>
        <w:rPr>
          <w:lang w:val="en-US"/>
        </w:rPr>
        <w:t>Move to the bottom or to the left or to the right.</w:t>
      </w:r>
    </w:p>
    <w:p w14:paraId="13DEF250" w14:textId="76826661" w:rsidR="00C920DB" w:rsidRDefault="00000000">
      <w:pPr>
        <w:pStyle w:val="1"/>
        <w:rPr>
          <w:lang w:val="en-US"/>
        </w:rPr>
      </w:pPr>
      <w:bookmarkStart w:id="3" w:name="_Toc166503631"/>
      <w:r>
        <w:t>Technical characteristics</w:t>
      </w:r>
      <w:bookmarkEnd w:id="3"/>
      <w:r>
        <w:t xml:space="preserve"> </w:t>
      </w:r>
    </w:p>
    <w:p w14:paraId="5A6F5150" w14:textId="10168289" w:rsidR="000F02E1" w:rsidRPr="000F02E1" w:rsidRDefault="000F02E1" w:rsidP="002A1233">
      <w:pPr>
        <w:ind w:left="360" w:firstLine="348"/>
        <w:rPr>
          <w:lang w:val="en-US"/>
        </w:rPr>
      </w:pPr>
      <w:r>
        <w:rPr>
          <w:lang w:val="en-US"/>
        </w:rPr>
        <w:t xml:space="preserve">Player can move to the left and to the right by pressing buttons A and D. When player press the button, the code of this button provides to circuit where this signal compares with codes of other buttons to find the necessary move. If code of pressed button doesn’t define in the list of codes, the circuit skip this signal and clear the keyboard. Else the signal of move provides to shift and shift can increment the counter or decrement it. If shift decrements the counter, player moves to the left, else to the right.  </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0F02E1" w14:paraId="5E818BC7" w14:textId="77777777" w:rsidTr="000F02E1">
        <w:tc>
          <w:tcPr>
            <w:tcW w:w="9911" w:type="dxa"/>
          </w:tcPr>
          <w:p w14:paraId="7E820EDF" w14:textId="2EE58FAE" w:rsidR="000F02E1" w:rsidRDefault="000F02E1" w:rsidP="000F02E1">
            <w:pPr>
              <w:pStyle w:val="a6"/>
              <w:ind w:firstLine="0"/>
              <w:jc w:val="center"/>
              <w:rPr>
                <w:lang w:val="en-US"/>
              </w:rPr>
            </w:pPr>
            <w:r w:rsidRPr="000F02E1">
              <w:lastRenderedPageBreak/>
              <w:drawing>
                <wp:inline distT="0" distB="0" distL="0" distR="0" wp14:anchorId="37C5C8AC" wp14:editId="6120FA0E">
                  <wp:extent cx="5821104" cy="2324100"/>
                  <wp:effectExtent l="0" t="0" r="8255" b="0"/>
                  <wp:docPr id="665154443" name="Рисунок 2">
                    <a:extLst xmlns:a="http://schemas.openxmlformats.org/drawingml/2006/main">
                      <a:ext uri="{FF2B5EF4-FFF2-40B4-BE49-F238E27FC236}">
                        <a16:creationId xmlns:a16="http://schemas.microsoft.com/office/drawing/2014/main" id="{54197EC1-D5E0-A784-0A86-DD66651318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54197EC1-D5E0-A784-0A86-DD66651318EA}"/>
                              </a:ext>
                            </a:extLst>
                          </pic:cNvPr>
                          <pic:cNvPicPr>
                            <a:picLocks noChangeAspect="1"/>
                          </pic:cNvPicPr>
                        </pic:nvPicPr>
                        <pic:blipFill>
                          <a:blip r:embed="rId8"/>
                          <a:stretch>
                            <a:fillRect/>
                          </a:stretch>
                        </pic:blipFill>
                        <pic:spPr>
                          <a:xfrm>
                            <a:off x="0" y="0"/>
                            <a:ext cx="5831424" cy="2328220"/>
                          </a:xfrm>
                          <a:prstGeom prst="rect">
                            <a:avLst/>
                          </a:prstGeom>
                        </pic:spPr>
                      </pic:pic>
                    </a:graphicData>
                  </a:graphic>
                </wp:inline>
              </w:drawing>
            </w:r>
          </w:p>
        </w:tc>
      </w:tr>
      <w:tr w:rsidR="000F02E1" w14:paraId="5DB9EEA4" w14:textId="77777777" w:rsidTr="000F02E1">
        <w:tc>
          <w:tcPr>
            <w:tcW w:w="9911" w:type="dxa"/>
          </w:tcPr>
          <w:p w14:paraId="2ADC3A6B" w14:textId="7CA046FB" w:rsidR="000F02E1" w:rsidRDefault="000F02E1" w:rsidP="000F02E1">
            <w:pPr>
              <w:pStyle w:val="a6"/>
              <w:ind w:firstLine="0"/>
              <w:jc w:val="center"/>
              <w:rPr>
                <w:lang w:val="en-US"/>
              </w:rPr>
            </w:pPr>
            <w:r>
              <w:rPr>
                <w:lang w:val="en-US"/>
              </w:rPr>
              <w:t xml:space="preserve">Picture </w:t>
            </w:r>
            <w:r w:rsidR="00966BAF">
              <w:rPr>
                <w:lang w:val="en-US"/>
              </w:rPr>
              <w:t>1</w:t>
            </w:r>
            <w:r>
              <w:rPr>
                <w:lang w:val="en-US"/>
              </w:rPr>
              <w:t xml:space="preserve"> - Player movement</w:t>
            </w:r>
          </w:p>
        </w:tc>
      </w:tr>
    </w:tbl>
    <w:p w14:paraId="5FDA5A5B" w14:textId="1663CEF8" w:rsidR="000F02E1" w:rsidRDefault="000F02E1">
      <w:pPr>
        <w:pStyle w:val="a6"/>
        <w:rPr>
          <w:lang w:val="en-US"/>
        </w:rPr>
      </w:pPr>
      <w:r>
        <w:rPr>
          <w:lang w:val="en-US"/>
        </w:rPr>
        <w:t xml:space="preserve">Player also can shoot enemies by pressing the button. When player press the button, the signal provides to the circuit with the x-coordinate of player. </w:t>
      </w:r>
      <w:r w:rsidR="006C034C">
        <w:rPr>
          <w:lang w:val="en-US"/>
        </w:rPr>
        <w:t xml:space="preserve">The bullet appears at the screen above the player’s ship. Shift registers are using for bullet movement. </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0F02E1" w14:paraId="5F588184" w14:textId="77777777" w:rsidTr="000F02E1">
        <w:tc>
          <w:tcPr>
            <w:tcW w:w="9911" w:type="dxa"/>
          </w:tcPr>
          <w:p w14:paraId="004E8532" w14:textId="7D7F40DC" w:rsidR="000F02E1" w:rsidRDefault="000F02E1" w:rsidP="000F02E1">
            <w:pPr>
              <w:pStyle w:val="a6"/>
              <w:ind w:firstLine="0"/>
              <w:jc w:val="center"/>
              <w:rPr>
                <w:lang w:val="en-US"/>
              </w:rPr>
            </w:pPr>
            <w:r w:rsidRPr="000F02E1">
              <w:drawing>
                <wp:inline distT="0" distB="0" distL="0" distR="0" wp14:anchorId="15E840BE" wp14:editId="0A088694">
                  <wp:extent cx="5819775" cy="2381250"/>
                  <wp:effectExtent l="0" t="0" r="9525" b="0"/>
                  <wp:docPr id="1416146262" name="Рисунок 2">
                    <a:extLst xmlns:a="http://schemas.openxmlformats.org/drawingml/2006/main">
                      <a:ext uri="{FF2B5EF4-FFF2-40B4-BE49-F238E27FC236}">
                        <a16:creationId xmlns:a16="http://schemas.microsoft.com/office/drawing/2014/main" id="{F22E520A-D2F5-C8B9-8CC0-EA8AB51F8B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F22E520A-D2F5-C8B9-8CC0-EA8AB51F8B89}"/>
                              </a:ext>
                            </a:extLst>
                          </pic:cNvPr>
                          <pic:cNvPicPr>
                            <a:picLocks noChangeAspect="1"/>
                          </pic:cNvPicPr>
                        </pic:nvPicPr>
                        <pic:blipFill>
                          <a:blip r:embed="rId9"/>
                          <a:stretch>
                            <a:fillRect/>
                          </a:stretch>
                        </pic:blipFill>
                        <pic:spPr>
                          <a:xfrm>
                            <a:off x="0" y="0"/>
                            <a:ext cx="5819775" cy="2381250"/>
                          </a:xfrm>
                          <a:prstGeom prst="rect">
                            <a:avLst/>
                          </a:prstGeom>
                        </pic:spPr>
                      </pic:pic>
                    </a:graphicData>
                  </a:graphic>
                </wp:inline>
              </w:drawing>
            </w:r>
          </w:p>
        </w:tc>
      </w:tr>
      <w:tr w:rsidR="000F02E1" w14:paraId="41020DAA" w14:textId="77777777" w:rsidTr="000F02E1">
        <w:tc>
          <w:tcPr>
            <w:tcW w:w="9911" w:type="dxa"/>
          </w:tcPr>
          <w:p w14:paraId="616D8131" w14:textId="68293D16" w:rsidR="000F02E1" w:rsidRDefault="000F02E1" w:rsidP="000F02E1">
            <w:pPr>
              <w:pStyle w:val="a6"/>
              <w:ind w:firstLine="0"/>
              <w:jc w:val="center"/>
              <w:rPr>
                <w:lang w:val="en-US"/>
              </w:rPr>
            </w:pPr>
            <w:r>
              <w:rPr>
                <w:lang w:val="en-US"/>
              </w:rPr>
              <w:t xml:space="preserve">Picture </w:t>
            </w:r>
            <w:r w:rsidR="00966BAF">
              <w:rPr>
                <w:lang w:val="en-US"/>
              </w:rPr>
              <w:t>2</w:t>
            </w:r>
            <w:r>
              <w:rPr>
                <w:lang w:val="en-US"/>
              </w:rPr>
              <w:t xml:space="preserve"> - </w:t>
            </w:r>
            <w:r w:rsidR="006C034C">
              <w:rPr>
                <w:lang w:val="en-US"/>
              </w:rPr>
              <w:t>Player</w:t>
            </w:r>
            <w:r>
              <w:rPr>
                <w:lang w:val="en-US"/>
              </w:rPr>
              <w:t xml:space="preserve"> shooting</w:t>
            </w:r>
          </w:p>
        </w:tc>
      </w:tr>
    </w:tbl>
    <w:p w14:paraId="491A689B" w14:textId="5B0FA28F" w:rsidR="000F02E1" w:rsidRDefault="00966BAF" w:rsidP="00966BAF">
      <w:pPr>
        <w:pStyle w:val="a6"/>
        <w:rPr>
          <w:lang w:val="en-US"/>
        </w:rPr>
      </w:pPr>
      <w:r>
        <w:rPr>
          <w:lang w:val="en-US"/>
        </w:rPr>
        <w:t>All the moves x-coordinates and y-coordinates provide into circuit. Into the circuit x-coordinates of bullet and enemy compare and y-coordinates too. If both of them are equal, the string with enemy redraws.</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6C034C" w14:paraId="2A597EFC" w14:textId="77777777" w:rsidTr="00966BAF">
        <w:tc>
          <w:tcPr>
            <w:tcW w:w="9911" w:type="dxa"/>
          </w:tcPr>
          <w:p w14:paraId="266C788D" w14:textId="6162AF78" w:rsidR="006C034C" w:rsidRDefault="00966BAF" w:rsidP="00966BAF">
            <w:pPr>
              <w:pStyle w:val="a6"/>
              <w:ind w:firstLine="0"/>
              <w:jc w:val="center"/>
              <w:rPr>
                <w:lang w:val="en-US"/>
              </w:rPr>
            </w:pPr>
            <w:r w:rsidRPr="00966BAF">
              <w:lastRenderedPageBreak/>
              <w:drawing>
                <wp:inline distT="0" distB="0" distL="0" distR="0" wp14:anchorId="21F27339" wp14:editId="6D3B295F">
                  <wp:extent cx="6299835" cy="4020185"/>
                  <wp:effectExtent l="0" t="0" r="5715" b="0"/>
                  <wp:docPr id="5" name="Рисунок 4">
                    <a:extLst xmlns:a="http://schemas.openxmlformats.org/drawingml/2006/main">
                      <a:ext uri="{FF2B5EF4-FFF2-40B4-BE49-F238E27FC236}">
                        <a16:creationId xmlns:a16="http://schemas.microsoft.com/office/drawing/2014/main" id="{C22223D9-C5A5-7D1A-4452-51D0AEBB0F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C22223D9-C5A5-7D1A-4452-51D0AEBB0F98}"/>
                              </a:ext>
                            </a:extLst>
                          </pic:cNvPr>
                          <pic:cNvPicPr>
                            <a:picLocks noChangeAspect="1"/>
                          </pic:cNvPicPr>
                        </pic:nvPicPr>
                        <pic:blipFill>
                          <a:blip r:embed="rId10"/>
                          <a:stretch>
                            <a:fillRect/>
                          </a:stretch>
                        </pic:blipFill>
                        <pic:spPr>
                          <a:xfrm>
                            <a:off x="0" y="0"/>
                            <a:ext cx="6299835" cy="4020185"/>
                          </a:xfrm>
                          <a:prstGeom prst="rect">
                            <a:avLst/>
                          </a:prstGeom>
                        </pic:spPr>
                      </pic:pic>
                    </a:graphicData>
                  </a:graphic>
                </wp:inline>
              </w:drawing>
            </w:r>
          </w:p>
        </w:tc>
      </w:tr>
      <w:tr w:rsidR="006C034C" w14:paraId="4EF4F9BD" w14:textId="77777777" w:rsidTr="00966BAF">
        <w:tc>
          <w:tcPr>
            <w:tcW w:w="9911" w:type="dxa"/>
          </w:tcPr>
          <w:p w14:paraId="46694125" w14:textId="533F4DD6" w:rsidR="006C034C" w:rsidRDefault="00966BAF" w:rsidP="00966BAF">
            <w:pPr>
              <w:pStyle w:val="a6"/>
              <w:ind w:firstLine="0"/>
              <w:jc w:val="center"/>
              <w:rPr>
                <w:lang w:val="en-US"/>
              </w:rPr>
            </w:pPr>
            <w:r>
              <w:rPr>
                <w:lang w:val="en-US"/>
              </w:rPr>
              <w:t>Picture 3 - Collision</w:t>
            </w:r>
          </w:p>
        </w:tc>
      </w:tr>
    </w:tbl>
    <w:p w14:paraId="47DE25B4" w14:textId="5C720473" w:rsidR="006C034C" w:rsidRDefault="00966BAF">
      <w:pPr>
        <w:pStyle w:val="a6"/>
        <w:rPr>
          <w:lang w:val="en-US"/>
        </w:rPr>
      </w:pPr>
      <w:r>
        <w:rPr>
          <w:lang w:val="en-US"/>
        </w:rPr>
        <w:t xml:space="preserve">All of the </w:t>
      </w:r>
      <w:proofErr w:type="gramStart"/>
      <w:r>
        <w:rPr>
          <w:lang w:val="en-US"/>
        </w:rPr>
        <w:t>clocks</w:t>
      </w:r>
      <w:proofErr w:type="gramEnd"/>
      <w:r>
        <w:rPr>
          <w:lang w:val="en-US"/>
        </w:rPr>
        <w:t xml:space="preserve"> enemies should move. Into the circuit each register provides its value to the next register.</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6C034C" w14:paraId="442BD509" w14:textId="77777777" w:rsidTr="006C034C">
        <w:tc>
          <w:tcPr>
            <w:tcW w:w="9911" w:type="dxa"/>
          </w:tcPr>
          <w:p w14:paraId="231A5496" w14:textId="1B41FDCE" w:rsidR="006C034C" w:rsidRDefault="006C034C" w:rsidP="00FA0994">
            <w:pPr>
              <w:pStyle w:val="a6"/>
              <w:ind w:firstLine="0"/>
              <w:jc w:val="center"/>
              <w:rPr>
                <w:lang w:val="en-US"/>
              </w:rPr>
            </w:pPr>
            <w:r w:rsidRPr="006C034C">
              <w:drawing>
                <wp:inline distT="0" distB="0" distL="0" distR="0" wp14:anchorId="4DB276AA" wp14:editId="1AFB77F0">
                  <wp:extent cx="5690235" cy="3494668"/>
                  <wp:effectExtent l="0" t="0" r="5715" b="0"/>
                  <wp:docPr id="1864366584" name="Рисунок 2">
                    <a:extLst xmlns:a="http://schemas.openxmlformats.org/drawingml/2006/main">
                      <a:ext uri="{FF2B5EF4-FFF2-40B4-BE49-F238E27FC236}">
                        <a16:creationId xmlns:a16="http://schemas.microsoft.com/office/drawing/2014/main" id="{E50A3151-7A1D-8642-7706-469E4963CD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E50A3151-7A1D-8642-7706-469E4963CD17}"/>
                              </a:ext>
                            </a:extLst>
                          </pic:cNvPr>
                          <pic:cNvPicPr>
                            <a:picLocks noChangeAspect="1"/>
                          </pic:cNvPicPr>
                        </pic:nvPicPr>
                        <pic:blipFill>
                          <a:blip r:embed="rId11"/>
                          <a:stretch>
                            <a:fillRect/>
                          </a:stretch>
                        </pic:blipFill>
                        <pic:spPr>
                          <a:xfrm>
                            <a:off x="0" y="0"/>
                            <a:ext cx="5700013" cy="3500673"/>
                          </a:xfrm>
                          <a:prstGeom prst="rect">
                            <a:avLst/>
                          </a:prstGeom>
                        </pic:spPr>
                      </pic:pic>
                    </a:graphicData>
                  </a:graphic>
                </wp:inline>
              </w:drawing>
            </w:r>
          </w:p>
        </w:tc>
      </w:tr>
      <w:tr w:rsidR="006C034C" w14:paraId="5748F56C" w14:textId="77777777" w:rsidTr="006C034C">
        <w:tc>
          <w:tcPr>
            <w:tcW w:w="9911" w:type="dxa"/>
          </w:tcPr>
          <w:p w14:paraId="60988C3D" w14:textId="34107534" w:rsidR="006C034C" w:rsidRDefault="006C034C" w:rsidP="006C034C">
            <w:pPr>
              <w:pStyle w:val="a6"/>
              <w:ind w:firstLine="0"/>
              <w:jc w:val="center"/>
              <w:rPr>
                <w:lang w:val="en-US"/>
              </w:rPr>
            </w:pPr>
            <w:r>
              <w:rPr>
                <w:lang w:val="en-US"/>
              </w:rPr>
              <w:t xml:space="preserve">Picture </w:t>
            </w:r>
            <w:r w:rsidR="00966BAF">
              <w:rPr>
                <w:lang w:val="en-US"/>
              </w:rPr>
              <w:t>4</w:t>
            </w:r>
            <w:r>
              <w:rPr>
                <w:lang w:val="en-US"/>
              </w:rPr>
              <w:t xml:space="preserve"> - Enemy movement</w:t>
            </w:r>
          </w:p>
        </w:tc>
      </w:tr>
    </w:tbl>
    <w:p w14:paraId="582A7D97" w14:textId="5A87E916" w:rsidR="006C034C" w:rsidRDefault="00FA0994">
      <w:pPr>
        <w:pStyle w:val="a6"/>
        <w:rPr>
          <w:lang w:val="en-US"/>
        </w:rPr>
      </w:pPr>
      <w:r>
        <w:rPr>
          <w:lang w:val="en-US"/>
        </w:rPr>
        <w:lastRenderedPageBreak/>
        <w:t xml:space="preserve">Into this circuit processes the direction of enemies. When enemies </w:t>
      </w:r>
      <w:proofErr w:type="gramStart"/>
      <w:r>
        <w:rPr>
          <w:lang w:val="en-US"/>
        </w:rPr>
        <w:t>moves</w:t>
      </w:r>
      <w:proofErr w:type="gramEnd"/>
      <w:r>
        <w:rPr>
          <w:lang w:val="en-US"/>
        </w:rPr>
        <w:t xml:space="preserve"> to the left, the contact which defines it become 0, else 1. </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FA0994" w14:paraId="68DFF052" w14:textId="77777777" w:rsidTr="00FA0994">
        <w:tc>
          <w:tcPr>
            <w:tcW w:w="9911" w:type="dxa"/>
          </w:tcPr>
          <w:p w14:paraId="1EACDE7C" w14:textId="140FC035" w:rsidR="00FA0994" w:rsidRDefault="00FA0994" w:rsidP="00FA0994">
            <w:pPr>
              <w:pStyle w:val="a6"/>
              <w:ind w:firstLine="0"/>
              <w:jc w:val="center"/>
              <w:rPr>
                <w:lang w:val="en-US"/>
              </w:rPr>
            </w:pPr>
            <w:r>
              <w:rPr>
                <w:noProof/>
              </w:rPr>
              <w:drawing>
                <wp:inline distT="0" distB="0" distL="0" distR="0" wp14:anchorId="3B4D7B35" wp14:editId="267C84CF">
                  <wp:extent cx="6299835" cy="3918585"/>
                  <wp:effectExtent l="0" t="0" r="5715" b="5715"/>
                  <wp:docPr id="740884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84235" name=""/>
                          <pic:cNvPicPr/>
                        </pic:nvPicPr>
                        <pic:blipFill>
                          <a:blip r:embed="rId12"/>
                          <a:stretch>
                            <a:fillRect/>
                          </a:stretch>
                        </pic:blipFill>
                        <pic:spPr>
                          <a:xfrm>
                            <a:off x="0" y="0"/>
                            <a:ext cx="6299835" cy="3918585"/>
                          </a:xfrm>
                          <a:prstGeom prst="rect">
                            <a:avLst/>
                          </a:prstGeom>
                        </pic:spPr>
                      </pic:pic>
                    </a:graphicData>
                  </a:graphic>
                </wp:inline>
              </w:drawing>
            </w:r>
          </w:p>
        </w:tc>
      </w:tr>
      <w:tr w:rsidR="00FA0994" w14:paraId="6B53AF75" w14:textId="77777777" w:rsidTr="00FA0994">
        <w:tc>
          <w:tcPr>
            <w:tcW w:w="9911" w:type="dxa"/>
          </w:tcPr>
          <w:p w14:paraId="7213593F" w14:textId="5701D561" w:rsidR="00FA0994" w:rsidRDefault="00FA0994" w:rsidP="00FA0994">
            <w:pPr>
              <w:pStyle w:val="a6"/>
              <w:ind w:firstLine="0"/>
              <w:jc w:val="center"/>
              <w:rPr>
                <w:lang w:val="en-US"/>
              </w:rPr>
            </w:pPr>
            <w:r>
              <w:rPr>
                <w:lang w:val="en-US"/>
              </w:rPr>
              <w:t>Picture 5 - Shifting</w:t>
            </w:r>
          </w:p>
        </w:tc>
      </w:tr>
    </w:tbl>
    <w:p w14:paraId="19D4E3C4" w14:textId="77777777" w:rsidR="00FA0994" w:rsidRDefault="00FA0994">
      <w:pPr>
        <w:pStyle w:val="a6"/>
        <w:rPr>
          <w:lang w:val="en-US"/>
        </w:rPr>
      </w:pPr>
    </w:p>
    <w:p w14:paraId="6B02961D" w14:textId="197ADF4A" w:rsidR="00C920DB" w:rsidRPr="009646DD" w:rsidRDefault="009646DD">
      <w:pPr>
        <w:pStyle w:val="a6"/>
        <w:rPr>
          <w:lang w:val="en-US"/>
        </w:rPr>
      </w:pPr>
      <w:r>
        <w:rPr>
          <w:lang w:val="en-US"/>
        </w:rPr>
        <w:t xml:space="preserve">This project </w:t>
      </w:r>
      <w:r w:rsidR="000F02E1">
        <w:rPr>
          <w:lang w:val="en-US"/>
        </w:rPr>
        <w:t>uses</w:t>
      </w:r>
      <w:r>
        <w:rPr>
          <w:lang w:val="en-US"/>
        </w:rPr>
        <w:t xml:space="preserve"> CdM-8 and a Harvard architecture around the CPU. Multiplexor to read data from registers and </w:t>
      </w:r>
      <w:proofErr w:type="spellStart"/>
      <w:r>
        <w:rPr>
          <w:lang w:val="en-US"/>
        </w:rPr>
        <w:t>demultiplexor</w:t>
      </w:r>
      <w:proofErr w:type="spellEnd"/>
      <w:r>
        <w:rPr>
          <w:lang w:val="en-US"/>
        </w:rPr>
        <w:t xml:space="preserve"> to write data. The program </w:t>
      </w:r>
      <w:proofErr w:type="gramStart"/>
      <w:r>
        <w:rPr>
          <w:lang w:val="en-US"/>
        </w:rPr>
        <w:t>have</w:t>
      </w:r>
      <w:proofErr w:type="gramEnd"/>
      <w:r>
        <w:rPr>
          <w:lang w:val="en-US"/>
        </w:rPr>
        <w:t xml:space="preserve"> a line of enemies and a random-generated number. It’s choses enemy, which’ll drop a bomb based on random-generated number from enemies that’re still alive on the bottom line of enemies. Output is </w:t>
      </w:r>
      <w:proofErr w:type="gramStart"/>
      <w:r>
        <w:rPr>
          <w:lang w:val="en-US"/>
        </w:rPr>
        <w:t>a</w:t>
      </w:r>
      <w:proofErr w:type="gramEnd"/>
      <w:r>
        <w:rPr>
          <w:lang w:val="en-US"/>
        </w:rPr>
        <w:t xml:space="preserve"> 8-bit number – coordinate of a bomb. It uses only first 5 bits of the number, because 5 bit is enough to encode any number between 0 and 31. By using a decoder we’re converting it into a 32-bit line, that has all zeros, except of 1 bit – coordinate where the bomb should be. Then it moves it down by </w:t>
      </w:r>
      <w:proofErr w:type="spellStart"/>
      <w:r>
        <w:rPr>
          <w:lang w:val="en-US"/>
        </w:rPr>
        <w:t>demultiplexor</w:t>
      </w:r>
      <w:proofErr w:type="spellEnd"/>
      <w:r>
        <w:rPr>
          <w:lang w:val="en-US"/>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C920DB" w14:paraId="5BB35DC0" w14:textId="77777777">
        <w:tc>
          <w:tcPr>
            <w:tcW w:w="10137" w:type="dxa"/>
            <w:tcBorders>
              <w:tl2br w:val="nil"/>
              <w:tr2bl w:val="nil"/>
            </w:tcBorders>
          </w:tcPr>
          <w:p w14:paraId="5D45D96F" w14:textId="77777777" w:rsidR="00C920DB" w:rsidRDefault="00000000">
            <w:pPr>
              <w:pStyle w:val="a6"/>
              <w:rPr>
                <w:lang w:val="en-US"/>
              </w:rPr>
            </w:pPr>
            <w:r>
              <w:rPr>
                <w:noProof/>
              </w:rPr>
              <w:lastRenderedPageBreak/>
              <w:drawing>
                <wp:inline distT="0" distB="0" distL="114300" distR="114300" wp14:anchorId="1CBC98E4" wp14:editId="0A421D47">
                  <wp:extent cx="5704205" cy="3369310"/>
                  <wp:effectExtent l="0" t="0" r="10795" b="1397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13"/>
                          <a:stretch>
                            <a:fillRect/>
                          </a:stretch>
                        </pic:blipFill>
                        <pic:spPr>
                          <a:xfrm>
                            <a:off x="0" y="0"/>
                            <a:ext cx="5704205" cy="3369310"/>
                          </a:xfrm>
                          <a:prstGeom prst="rect">
                            <a:avLst/>
                          </a:prstGeom>
                          <a:noFill/>
                          <a:ln>
                            <a:noFill/>
                          </a:ln>
                        </pic:spPr>
                      </pic:pic>
                    </a:graphicData>
                  </a:graphic>
                </wp:inline>
              </w:drawing>
            </w:r>
          </w:p>
        </w:tc>
      </w:tr>
      <w:tr w:rsidR="00C920DB" w:rsidRPr="001A4725" w14:paraId="7716C67B" w14:textId="77777777">
        <w:tc>
          <w:tcPr>
            <w:tcW w:w="10137" w:type="dxa"/>
            <w:tcBorders>
              <w:tl2br w:val="nil"/>
              <w:tr2bl w:val="nil"/>
            </w:tcBorders>
          </w:tcPr>
          <w:p w14:paraId="0B207435" w14:textId="73DBF172" w:rsidR="00C920DB" w:rsidRDefault="000F02E1">
            <w:pPr>
              <w:pStyle w:val="a6"/>
              <w:jc w:val="center"/>
              <w:rPr>
                <w:lang w:val="en-US"/>
              </w:rPr>
            </w:pPr>
            <w:r>
              <w:rPr>
                <w:lang w:val="en-US"/>
              </w:rPr>
              <w:t>Picture</w:t>
            </w:r>
            <w:r w:rsidR="00000000" w:rsidRPr="001A4725">
              <w:rPr>
                <w:lang w:val="en-US"/>
              </w:rPr>
              <w:t xml:space="preserve"> </w:t>
            </w:r>
            <w:r w:rsidR="00FA0994">
              <w:rPr>
                <w:lang w:val="en-US"/>
              </w:rPr>
              <w:t>6</w:t>
            </w:r>
            <w:r w:rsidR="00000000" w:rsidRPr="001A4725">
              <w:rPr>
                <w:lang w:val="en-US"/>
              </w:rPr>
              <w:t xml:space="preserve"> - </w:t>
            </w:r>
            <w:r w:rsidR="00000000">
              <w:rPr>
                <w:lang w:val="en-US"/>
              </w:rPr>
              <w:t xml:space="preserve">Using of </w:t>
            </w:r>
            <w:proofErr w:type="spellStart"/>
            <w:r w:rsidR="00000000">
              <w:rPr>
                <w:lang w:val="en-US"/>
              </w:rPr>
              <w:t>Hardard</w:t>
            </w:r>
            <w:proofErr w:type="spellEnd"/>
            <w:r w:rsidR="00000000">
              <w:rPr>
                <w:lang w:val="en-US"/>
              </w:rPr>
              <w:t xml:space="preserve"> architecture in the project</w:t>
            </w:r>
          </w:p>
        </w:tc>
      </w:tr>
    </w:tbl>
    <w:p w14:paraId="76F469B8" w14:textId="77777777" w:rsidR="00C920DB" w:rsidRDefault="00000000">
      <w:pPr>
        <w:pStyle w:val="1"/>
      </w:pPr>
      <w:bookmarkStart w:id="4" w:name="_Toc166503632"/>
      <w:r>
        <w:t>Conclusion</w:t>
      </w:r>
      <w:bookmarkEnd w:id="4"/>
    </w:p>
    <w:p w14:paraId="1988B25B" w14:textId="77777777" w:rsidR="00C920DB" w:rsidRDefault="00000000">
      <w:pPr>
        <w:pStyle w:val="a6"/>
        <w:rPr>
          <w:rFonts w:eastAsia="Malgun Gothic"/>
          <w:lang w:val="en-US" w:eastAsia="ko-KR"/>
        </w:rPr>
      </w:pPr>
      <w:r>
        <w:rPr>
          <w:rFonts w:eastAsia="Malgun Gothic" w:hint="eastAsia"/>
          <w:lang w:val="en-US" w:eastAsia="ko-KR"/>
        </w:rPr>
        <w:t xml:space="preserve">First of </w:t>
      </w:r>
      <w:proofErr w:type="gramStart"/>
      <w:r>
        <w:rPr>
          <w:rFonts w:eastAsia="Malgun Gothic" w:hint="eastAsia"/>
          <w:lang w:val="en-US" w:eastAsia="ko-KR"/>
        </w:rPr>
        <w:t>all</w:t>
      </w:r>
      <w:proofErr w:type="gramEnd"/>
      <w:r>
        <w:rPr>
          <w:rFonts w:eastAsia="Malgun Gothic" w:hint="eastAsia"/>
          <w:lang w:val="en-US" w:eastAsia="ko-KR"/>
        </w:rPr>
        <w:t xml:space="preserve"> the main part of original game functionality like </w:t>
      </w:r>
      <w:proofErr w:type="spellStart"/>
      <w:r>
        <w:rPr>
          <w:rFonts w:eastAsia="Malgun Gothic" w:hint="eastAsia"/>
          <w:lang w:val="en-US" w:eastAsia="ko-KR"/>
        </w:rPr>
        <w:t>movementrs</w:t>
      </w:r>
      <w:proofErr w:type="spellEnd"/>
      <w:r>
        <w:rPr>
          <w:rFonts w:eastAsia="Malgun Gothic" w:hint="eastAsia"/>
          <w:lang w:val="en-US" w:eastAsia="ko-KR"/>
        </w:rPr>
        <w:t xml:space="preserve"> or shooting was implemented in the project. Secondly objects like enemies or player</w:t>
      </w:r>
      <w:r>
        <w:rPr>
          <w:rFonts w:eastAsia="Malgun Gothic"/>
          <w:lang w:val="en-US" w:eastAsia="ko-KR"/>
        </w:rPr>
        <w:t>’</w:t>
      </w:r>
      <w:r>
        <w:rPr>
          <w:rFonts w:eastAsia="Malgun Gothic" w:hint="eastAsia"/>
          <w:lang w:val="en-US" w:eastAsia="ko-KR"/>
        </w:rPr>
        <w:t xml:space="preserve">s ship have different colors. </w:t>
      </w:r>
    </w:p>
    <w:p w14:paraId="2C2EFFF0" w14:textId="77777777" w:rsidR="00C920DB" w:rsidRDefault="00000000">
      <w:pPr>
        <w:pStyle w:val="a6"/>
        <w:rPr>
          <w:highlight w:val="yellow"/>
          <w:lang w:val="en-US"/>
        </w:rPr>
      </w:pPr>
      <w:r>
        <w:rPr>
          <w:rFonts w:eastAsia="Malgun Gothic" w:hint="eastAsia"/>
          <w:lang w:val="en-US" w:eastAsia="ko-KR"/>
        </w:rPr>
        <w:t>During the development of project was skipped some important things like score or number of lives.</w:t>
      </w:r>
    </w:p>
    <w:p w14:paraId="221D5A7A" w14:textId="77777777" w:rsidR="00C920DB" w:rsidRDefault="00000000">
      <w:pPr>
        <w:pStyle w:val="1"/>
        <w:rPr>
          <w:lang w:val="en-US"/>
        </w:rPr>
      </w:pPr>
      <w:bookmarkStart w:id="5" w:name="_Toc166503633"/>
      <w:r>
        <w:t>Sources used in developing</w:t>
      </w:r>
      <w:bookmarkEnd w:id="5"/>
    </w:p>
    <w:p w14:paraId="5B24CE50" w14:textId="77777777" w:rsidR="00C920DB" w:rsidRDefault="00000000">
      <w:pPr>
        <w:pStyle w:val="a6"/>
        <w:numPr>
          <w:ilvl w:val="0"/>
          <w:numId w:val="4"/>
        </w:numPr>
        <w:tabs>
          <w:tab w:val="clear" w:pos="1265"/>
        </w:tabs>
        <w:rPr>
          <w:lang w:val="en-US"/>
        </w:rPr>
      </w:pPr>
      <w:r>
        <w:rPr>
          <w:lang w:val="en-US"/>
        </w:rPr>
        <w:t>[b] Computing platforms</w:t>
      </w:r>
      <w:r w:rsidRPr="001A4725">
        <w:rPr>
          <w:lang w:val="en-US"/>
        </w:rPr>
        <w:t xml:space="preserve"> </w:t>
      </w:r>
      <w:r>
        <w:rPr>
          <w:lang w:val="en-US"/>
        </w:rPr>
        <w:t xml:space="preserve">/ </w:t>
      </w:r>
      <w:proofErr w:type="spellStart"/>
      <w:proofErr w:type="gramStart"/>
      <w:r>
        <w:rPr>
          <w:lang w:val="en-US"/>
        </w:rPr>
        <w:t>A.Shafarenko</w:t>
      </w:r>
      <w:proofErr w:type="spellEnd"/>
      <w:proofErr w:type="gramEnd"/>
      <w:r>
        <w:rPr>
          <w:lang w:val="en-US"/>
        </w:rPr>
        <w:t xml:space="preserve">, </w:t>
      </w:r>
      <w:proofErr w:type="spellStart"/>
      <w:r>
        <w:rPr>
          <w:lang w:val="en-US"/>
        </w:rPr>
        <w:t>S.P.Hunt</w:t>
      </w:r>
      <w:proofErr w:type="spellEnd"/>
      <w:r>
        <w:rPr>
          <w:lang w:val="en-US"/>
        </w:rPr>
        <w:t xml:space="preserve"> / 2015</w:t>
      </w:r>
    </w:p>
    <w:p w14:paraId="2E0BC4A8" w14:textId="77777777" w:rsidR="00C920DB" w:rsidRDefault="00000000">
      <w:pPr>
        <w:pStyle w:val="a6"/>
        <w:numPr>
          <w:ilvl w:val="0"/>
          <w:numId w:val="4"/>
        </w:numPr>
        <w:tabs>
          <w:tab w:val="clear" w:pos="1265"/>
        </w:tabs>
        <w:rPr>
          <w:lang w:val="en-US"/>
        </w:rPr>
      </w:pPr>
      <w:r>
        <w:rPr>
          <w:lang w:val="en-US"/>
        </w:rPr>
        <w:t>[e] Logisim</w:t>
      </w:r>
      <w:r>
        <w:rPr>
          <w:rFonts w:eastAsia="Malgun Gothic" w:hint="eastAsia"/>
          <w:lang w:val="en-US" w:eastAsia="ko-KR"/>
        </w:rPr>
        <w:t xml:space="preserve"> manual</w:t>
      </w:r>
      <w:r>
        <w:rPr>
          <w:lang w:val="en-US"/>
        </w:rPr>
        <w:t xml:space="preserve"> / [</w:t>
      </w:r>
      <w:hyperlink r:id="rId14" w:history="1">
        <w:r>
          <w:rPr>
            <w:rStyle w:val="a4"/>
            <w:color w:val="auto"/>
            <w:u w:val="none"/>
            <w:lang w:val="en-US"/>
          </w:rPr>
          <w:t>http://cburch.com/logisim/index_ru.html</w:t>
        </w:r>
      </w:hyperlink>
      <w:r>
        <w:rPr>
          <w:lang w:val="en-US"/>
        </w:rPr>
        <w:t xml:space="preserve">] </w:t>
      </w:r>
    </w:p>
    <w:p w14:paraId="14842299" w14:textId="77777777" w:rsidR="00C920DB" w:rsidRDefault="00000000">
      <w:pPr>
        <w:pStyle w:val="a6"/>
        <w:numPr>
          <w:ilvl w:val="0"/>
          <w:numId w:val="4"/>
        </w:numPr>
        <w:tabs>
          <w:tab w:val="clear" w:pos="1265"/>
        </w:tabs>
        <w:rPr>
          <w:lang w:val="en-US"/>
        </w:rPr>
      </w:pPr>
      <w:r>
        <w:rPr>
          <w:rFonts w:eastAsia="Malgun Gothic" w:hint="eastAsia"/>
          <w:lang w:val="en-US" w:eastAsia="ko-KR"/>
        </w:rPr>
        <w:t>[e] CdM-8 instruction set / [http://ccfit.nsu.ru/~fat/Platforms/instruction-set.pdf]</w:t>
      </w:r>
    </w:p>
    <w:p w14:paraId="61C34F0D" w14:textId="2A250A05" w:rsidR="00C920DB" w:rsidRPr="00966BAF" w:rsidRDefault="00C920DB" w:rsidP="00966BAF">
      <w:pPr>
        <w:suppressAutoHyphens/>
        <w:jc w:val="left"/>
        <w:rPr>
          <w:szCs w:val="26"/>
          <w:highlight w:val="yellow"/>
          <w:lang w:val="en-US"/>
        </w:rPr>
      </w:pPr>
    </w:p>
    <w:sectPr w:rsidR="00C920DB" w:rsidRPr="00966BAF">
      <w:headerReference w:type="default" r:id="rId15"/>
      <w:pgSz w:w="11906" w:h="16838"/>
      <w:pgMar w:top="1134" w:right="851" w:bottom="1134" w:left="1134" w:header="709" w:footer="0" w:gutter="0"/>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4E794" w14:textId="77777777" w:rsidR="006845FF" w:rsidRDefault="006845FF">
      <w:r>
        <w:separator/>
      </w:r>
    </w:p>
  </w:endnote>
  <w:endnote w:type="continuationSeparator" w:id="0">
    <w:p w14:paraId="7F954E08" w14:textId="77777777" w:rsidR="006845FF" w:rsidRDefault="0068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CC"/>
    <w:family w:val="roman"/>
    <w:pitch w:val="default"/>
  </w:font>
  <w:font w:name="Microsoft YaHei">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3753A" w14:textId="77777777" w:rsidR="006845FF" w:rsidRDefault="006845FF">
      <w:r>
        <w:separator/>
      </w:r>
    </w:p>
  </w:footnote>
  <w:footnote w:type="continuationSeparator" w:id="0">
    <w:p w14:paraId="01B008F9" w14:textId="77777777" w:rsidR="006845FF" w:rsidRDefault="0068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D067" w14:textId="77777777" w:rsidR="00C920DB" w:rsidRDefault="00000000">
    <w:pPr>
      <w:tabs>
        <w:tab w:val="center" w:pos="4677"/>
        <w:tab w:val="right" w:pos="9355"/>
      </w:tabs>
      <w:jc w:val="left"/>
      <w:rPr>
        <w:i/>
      </w:rPr>
    </w:pPr>
    <w:r>
      <w:rPr>
        <w:i/>
        <w:noProof/>
      </w:rPr>
      <w:drawing>
        <wp:anchor distT="0" distB="0" distL="0" distR="0" simplePos="0" relativeHeight="251659264" behindDoc="1" locked="0" layoutInCell="1" allowOverlap="1" wp14:anchorId="4087C830" wp14:editId="3417ACAF">
          <wp:simplePos x="0" y="0"/>
          <wp:positionH relativeFrom="column">
            <wp:posOffset>3810</wp:posOffset>
          </wp:positionH>
          <wp:positionV relativeFrom="paragraph">
            <wp:posOffset>-78105</wp:posOffset>
          </wp:positionV>
          <wp:extent cx="1019175" cy="41783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1"/>
                  <a:stretch>
                    <a:fillRect/>
                  </a:stretch>
                </pic:blipFill>
                <pic:spPr>
                  <a:xfrm>
                    <a:off x="0" y="0"/>
                    <a:ext cx="1019175" cy="417830"/>
                  </a:xfrm>
                  <a:prstGeom prst="rect">
                    <a:avLst/>
                  </a:prstGeom>
                </pic:spPr>
              </pic:pic>
            </a:graphicData>
          </a:graphic>
        </wp:anchor>
      </w:drawing>
    </w:r>
  </w:p>
  <w:p w14:paraId="1404C123" w14:textId="77777777" w:rsidR="00C920DB" w:rsidRDefault="00000000">
    <w:pPr>
      <w:pBdr>
        <w:bottom w:val="single" w:sz="12" w:space="1" w:color="000000"/>
      </w:pBdr>
      <w:tabs>
        <w:tab w:val="center" w:pos="4677"/>
        <w:tab w:val="right" w:pos="9355"/>
      </w:tabs>
      <w:jc w:val="right"/>
      <w:rPr>
        <w:i/>
        <w:lang w:val="en-US"/>
      </w:rPr>
    </w:pPr>
    <w:r>
      <w:rPr>
        <w:i/>
        <w:lang w:val="en-US"/>
      </w:rPr>
      <w:t>Space Invaders</w:t>
    </w:r>
  </w:p>
  <w:p w14:paraId="15720B4A" w14:textId="77777777" w:rsidR="00C920DB" w:rsidRDefault="00C920DB">
    <w:pPr>
      <w:pStyle w:val="a8"/>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F3622C"/>
    <w:multiLevelType w:val="multilevel"/>
    <w:tmpl w:val="A0F3622C"/>
    <w:lvl w:ilvl="0">
      <w:start w:val="1"/>
      <w:numFmt w:val="decimal"/>
      <w:pStyle w:val="1"/>
      <w:lvlText w:val="%1"/>
      <w:lvlJc w:val="left"/>
      <w:pPr>
        <w:ind w:left="360" w:hanging="360"/>
      </w:pPr>
      <w:rPr>
        <w:rFonts w:hint="default"/>
        <w:b w:val="0"/>
        <w:i w:val="0"/>
        <w:caps w:val="0"/>
        <w:strike w:val="0"/>
        <w:dstrike w:val="0"/>
        <w:vanish w:val="0"/>
        <w:color w:val="000000" w:themeColor="text1"/>
        <w:vertAlign w:val="baseline"/>
      </w:rPr>
    </w:lvl>
    <w:lvl w:ilvl="1">
      <w:start w:val="1"/>
      <w:numFmt w:val="decimal"/>
      <w:pStyle w:val="2"/>
      <w:lvlText w:val="%1.%2"/>
      <w:lvlJc w:val="left"/>
      <w:pPr>
        <w:ind w:left="709" w:hanging="709"/>
      </w:pPr>
      <w:rPr>
        <w:rFonts w:hint="default"/>
        <w:sz w:val="26"/>
        <w:szCs w:val="28"/>
      </w:rPr>
    </w:lvl>
    <w:lvl w:ilvl="2">
      <w:start w:val="1"/>
      <w:numFmt w:val="decimal"/>
      <w:pStyle w:val="3"/>
      <w:lvlText w:val="%1.%2.%3"/>
      <w:lvlJc w:val="left"/>
      <w:pPr>
        <w:ind w:left="709" w:hanging="709"/>
      </w:pPr>
      <w:rPr>
        <w:rFonts w:hint="default"/>
      </w:rPr>
    </w:lvl>
    <w:lvl w:ilvl="3">
      <w:start w:val="1"/>
      <w:numFmt w:val="decimal"/>
      <w:pStyle w:val="4"/>
      <w:lvlText w:val="%1.%2.%3.%4"/>
      <w:lvlJc w:val="left"/>
      <w:pPr>
        <w:ind w:left="709" w:hanging="709"/>
      </w:pPr>
      <w:rPr>
        <w:rFonts w:hint="default"/>
      </w:rPr>
    </w:lvl>
    <w:lvl w:ilvl="4">
      <w:start w:val="1"/>
      <w:numFmt w:val="decimal"/>
      <w:pStyle w:val="5"/>
      <w:lvlText w:val="%1.%2.%3.%4.%5"/>
      <w:lvlJc w:val="left"/>
      <w:pPr>
        <w:ind w:left="709" w:hanging="709"/>
      </w:pPr>
      <w:rPr>
        <w:rFonts w:hint="default"/>
      </w:rPr>
    </w:lvl>
    <w:lvl w:ilvl="5">
      <w:start w:val="1"/>
      <w:numFmt w:val="decimal"/>
      <w:lvlText w:val="%1.%2.%3.%4.%5.%6"/>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4320" w:hanging="4320"/>
      </w:pPr>
      <w:rPr>
        <w:rFonts w:hint="default"/>
      </w:rPr>
    </w:lvl>
  </w:abstractNum>
  <w:abstractNum w:abstractNumId="1" w15:restartNumberingAfterBreak="0">
    <w:nsid w:val="CD2E3723"/>
    <w:multiLevelType w:val="singleLevel"/>
    <w:tmpl w:val="CD2E3723"/>
    <w:lvl w:ilvl="0">
      <w:start w:val="1"/>
      <w:numFmt w:val="decimal"/>
      <w:lvlText w:val="%1."/>
      <w:lvlJc w:val="left"/>
      <w:pPr>
        <w:tabs>
          <w:tab w:val="left" w:pos="1265"/>
        </w:tabs>
        <w:ind w:left="1265" w:hanging="425"/>
      </w:pPr>
      <w:rPr>
        <w:rFonts w:hint="default"/>
      </w:rPr>
    </w:lvl>
  </w:abstractNum>
  <w:abstractNum w:abstractNumId="2" w15:restartNumberingAfterBreak="0">
    <w:nsid w:val="16EF0FDB"/>
    <w:multiLevelType w:val="multilevel"/>
    <w:tmpl w:val="16EF0FDB"/>
    <w:lvl w:ilvl="0">
      <w:start w:val="1"/>
      <w:numFmt w:val="bullet"/>
      <w:lvlText w:val=""/>
      <w:lvlJc w:val="left"/>
      <w:pPr>
        <w:tabs>
          <w:tab w:val="left" w:pos="720"/>
        </w:tabs>
        <w:ind w:left="1211" w:hanging="360"/>
      </w:pPr>
      <w:rPr>
        <w:rFonts w:ascii="Symbol" w:hAnsi="Symbol" w:cs="Symbol" w:hint="default"/>
      </w:rPr>
    </w:lvl>
    <w:lvl w:ilvl="1">
      <w:start w:val="1"/>
      <w:numFmt w:val="lowerLetter"/>
      <w:lvlText w:val="%2)"/>
      <w:lvlJc w:val="left"/>
      <w:pPr>
        <w:tabs>
          <w:tab w:val="left" w:pos="1080"/>
        </w:tabs>
        <w:ind w:left="1985" w:hanging="284"/>
      </w:pPr>
    </w:lvl>
    <w:lvl w:ilvl="2">
      <w:start w:val="1"/>
      <w:numFmt w:val="decimal"/>
      <w:lvlText w:val="%3)"/>
      <w:lvlJc w:val="left"/>
      <w:pPr>
        <w:tabs>
          <w:tab w:val="left" w:pos="1440"/>
        </w:tabs>
        <w:ind w:left="2835" w:hanging="283"/>
      </w:pPr>
    </w:lvl>
    <w:lvl w:ilvl="3">
      <w:start w:val="1"/>
      <w:numFmt w:val="bullet"/>
      <w:lvlText w:val=""/>
      <w:lvlJc w:val="left"/>
      <w:pPr>
        <w:tabs>
          <w:tab w:val="left" w:pos="1800"/>
        </w:tabs>
        <w:ind w:left="5149" w:hanging="360"/>
      </w:pPr>
      <w:rPr>
        <w:rFonts w:ascii="Symbol" w:hAnsi="Symbol" w:cs="Symbol" w:hint="default"/>
      </w:rPr>
    </w:lvl>
    <w:lvl w:ilvl="4">
      <w:start w:val="1"/>
      <w:numFmt w:val="bullet"/>
      <w:lvlText w:val="o"/>
      <w:lvlJc w:val="left"/>
      <w:pPr>
        <w:tabs>
          <w:tab w:val="left" w:pos="2160"/>
        </w:tabs>
        <w:ind w:left="5869" w:hanging="360"/>
      </w:pPr>
      <w:rPr>
        <w:rFonts w:ascii="Courier New" w:hAnsi="Courier New" w:cs="Courier New" w:hint="default"/>
      </w:rPr>
    </w:lvl>
    <w:lvl w:ilvl="5">
      <w:start w:val="1"/>
      <w:numFmt w:val="bullet"/>
      <w:lvlText w:val=""/>
      <w:lvlJc w:val="left"/>
      <w:pPr>
        <w:tabs>
          <w:tab w:val="left" w:pos="2520"/>
        </w:tabs>
        <w:ind w:left="6589" w:hanging="360"/>
      </w:pPr>
      <w:rPr>
        <w:rFonts w:ascii="Wingdings" w:hAnsi="Wingdings" w:cs="Wingdings" w:hint="default"/>
      </w:rPr>
    </w:lvl>
    <w:lvl w:ilvl="6">
      <w:start w:val="1"/>
      <w:numFmt w:val="bullet"/>
      <w:lvlText w:val=""/>
      <w:lvlJc w:val="left"/>
      <w:pPr>
        <w:tabs>
          <w:tab w:val="left" w:pos="2880"/>
        </w:tabs>
        <w:ind w:left="7309" w:hanging="360"/>
      </w:pPr>
      <w:rPr>
        <w:rFonts w:ascii="Symbol" w:hAnsi="Symbol" w:cs="Symbol" w:hint="default"/>
      </w:rPr>
    </w:lvl>
    <w:lvl w:ilvl="7">
      <w:start w:val="1"/>
      <w:numFmt w:val="bullet"/>
      <w:lvlText w:val="o"/>
      <w:lvlJc w:val="left"/>
      <w:pPr>
        <w:tabs>
          <w:tab w:val="left" w:pos="3240"/>
        </w:tabs>
        <w:ind w:left="8029" w:hanging="360"/>
      </w:pPr>
      <w:rPr>
        <w:rFonts w:ascii="Courier New" w:hAnsi="Courier New" w:cs="Courier New" w:hint="default"/>
      </w:rPr>
    </w:lvl>
    <w:lvl w:ilvl="8">
      <w:start w:val="1"/>
      <w:numFmt w:val="bullet"/>
      <w:lvlText w:val=""/>
      <w:lvlJc w:val="left"/>
      <w:pPr>
        <w:tabs>
          <w:tab w:val="left" w:pos="3600"/>
        </w:tabs>
        <w:ind w:left="8749" w:hanging="360"/>
      </w:pPr>
      <w:rPr>
        <w:rFonts w:ascii="Wingdings" w:hAnsi="Wingdings" w:cs="Wingdings" w:hint="default"/>
      </w:rPr>
    </w:lvl>
  </w:abstractNum>
  <w:abstractNum w:abstractNumId="3" w15:restartNumberingAfterBreak="0">
    <w:nsid w:val="23DB5197"/>
    <w:multiLevelType w:val="hybridMultilevel"/>
    <w:tmpl w:val="87683DC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D051B89"/>
    <w:multiLevelType w:val="multilevel"/>
    <w:tmpl w:val="3D051B89"/>
    <w:lvl w:ilvl="0">
      <w:start w:val="1"/>
      <w:numFmt w:val="bullet"/>
      <w:pStyle w:val="a"/>
      <w:lvlText w:val=""/>
      <w:lvlJc w:val="left"/>
      <w:pPr>
        <w:ind w:left="1211" w:hanging="360"/>
      </w:pPr>
      <w:rPr>
        <w:rFonts w:ascii="Symbol" w:hAnsi="Symbol" w:hint="default"/>
      </w:rPr>
    </w:lvl>
    <w:lvl w:ilvl="1">
      <w:start w:val="1"/>
      <w:numFmt w:val="lowerLetter"/>
      <w:pStyle w:val="20"/>
      <w:lvlText w:val="%2)"/>
      <w:lvlJc w:val="left"/>
      <w:pPr>
        <w:ind w:left="1985" w:hanging="284"/>
      </w:pPr>
      <w:rPr>
        <w:rFonts w:hint="default"/>
      </w:rPr>
    </w:lvl>
    <w:lvl w:ilvl="2">
      <w:start w:val="1"/>
      <w:numFmt w:val="decimal"/>
      <w:pStyle w:val="30"/>
      <w:lvlText w:val="%3)"/>
      <w:lvlJc w:val="left"/>
      <w:pPr>
        <w:ind w:left="2835" w:hanging="283"/>
      </w:pPr>
      <w:rPr>
        <w:rFonts w:hint="default"/>
      </w:rPr>
    </w:lvl>
    <w:lvl w:ilvl="3">
      <w:start w:val="1"/>
      <w:numFmt w:val="bullet"/>
      <w:lvlText w:val=""/>
      <w:lvlJc w:val="left"/>
      <w:pPr>
        <w:ind w:left="5149" w:hanging="360"/>
      </w:pPr>
      <w:rPr>
        <w:rFonts w:ascii="Symbol" w:hAnsi="Symbol" w:hint="default"/>
      </w:rPr>
    </w:lvl>
    <w:lvl w:ilvl="4">
      <w:start w:val="1"/>
      <w:numFmt w:val="bullet"/>
      <w:lvlText w:val="o"/>
      <w:lvlJc w:val="left"/>
      <w:pPr>
        <w:ind w:left="5869" w:hanging="360"/>
      </w:pPr>
      <w:rPr>
        <w:rFonts w:ascii="Courier New" w:hAnsi="Courier New" w:cs="Courier New" w:hint="default"/>
      </w:rPr>
    </w:lvl>
    <w:lvl w:ilvl="5">
      <w:start w:val="1"/>
      <w:numFmt w:val="bullet"/>
      <w:lvlText w:val=""/>
      <w:lvlJc w:val="left"/>
      <w:pPr>
        <w:ind w:left="6589" w:hanging="360"/>
      </w:pPr>
      <w:rPr>
        <w:rFonts w:ascii="Wingdings" w:hAnsi="Wingdings" w:hint="default"/>
      </w:rPr>
    </w:lvl>
    <w:lvl w:ilvl="6">
      <w:start w:val="1"/>
      <w:numFmt w:val="bullet"/>
      <w:lvlText w:val=""/>
      <w:lvlJc w:val="left"/>
      <w:pPr>
        <w:ind w:left="7309" w:hanging="360"/>
      </w:pPr>
      <w:rPr>
        <w:rFonts w:ascii="Symbol" w:hAnsi="Symbol" w:hint="default"/>
      </w:rPr>
    </w:lvl>
    <w:lvl w:ilvl="7">
      <w:start w:val="1"/>
      <w:numFmt w:val="bullet"/>
      <w:lvlText w:val="o"/>
      <w:lvlJc w:val="left"/>
      <w:pPr>
        <w:ind w:left="8029" w:hanging="360"/>
      </w:pPr>
      <w:rPr>
        <w:rFonts w:ascii="Courier New" w:hAnsi="Courier New" w:cs="Courier New" w:hint="default"/>
      </w:rPr>
    </w:lvl>
    <w:lvl w:ilvl="8">
      <w:start w:val="1"/>
      <w:numFmt w:val="bullet"/>
      <w:lvlText w:val=""/>
      <w:lvlJc w:val="left"/>
      <w:pPr>
        <w:ind w:left="8749" w:hanging="360"/>
      </w:pPr>
      <w:rPr>
        <w:rFonts w:ascii="Wingdings" w:hAnsi="Wingdings" w:hint="default"/>
      </w:rPr>
    </w:lvl>
  </w:abstractNum>
  <w:abstractNum w:abstractNumId="5" w15:restartNumberingAfterBreak="0">
    <w:nsid w:val="4EAC69E5"/>
    <w:multiLevelType w:val="hybridMultilevel"/>
    <w:tmpl w:val="715EAA5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410855158">
    <w:abstractNumId w:val="0"/>
  </w:num>
  <w:num w:numId="2" w16cid:durableId="330529145">
    <w:abstractNumId w:val="4"/>
  </w:num>
  <w:num w:numId="3" w16cid:durableId="561479483">
    <w:abstractNumId w:val="2"/>
  </w:num>
  <w:num w:numId="4" w16cid:durableId="1182402499">
    <w:abstractNumId w:val="1"/>
  </w:num>
  <w:num w:numId="5" w16cid:durableId="48768684">
    <w:abstractNumId w:val="5"/>
  </w:num>
  <w:num w:numId="6" w16cid:durableId="2043288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C80"/>
    <w:rsid w:val="00041943"/>
    <w:rsid w:val="000F02E1"/>
    <w:rsid w:val="00103621"/>
    <w:rsid w:val="001A3373"/>
    <w:rsid w:val="001A4725"/>
    <w:rsid w:val="002212DF"/>
    <w:rsid w:val="002A1233"/>
    <w:rsid w:val="002F4160"/>
    <w:rsid w:val="004437C0"/>
    <w:rsid w:val="005C4C78"/>
    <w:rsid w:val="006051A9"/>
    <w:rsid w:val="006845FF"/>
    <w:rsid w:val="006C034C"/>
    <w:rsid w:val="007301B5"/>
    <w:rsid w:val="009646DD"/>
    <w:rsid w:val="00966BAF"/>
    <w:rsid w:val="00B615FD"/>
    <w:rsid w:val="00C24692"/>
    <w:rsid w:val="00C739B9"/>
    <w:rsid w:val="00C920DB"/>
    <w:rsid w:val="00D6320F"/>
    <w:rsid w:val="00D92F08"/>
    <w:rsid w:val="00E77C80"/>
    <w:rsid w:val="00E918E9"/>
    <w:rsid w:val="00FA0994"/>
    <w:rsid w:val="3D8D0D18"/>
    <w:rsid w:val="52221425"/>
    <w:rsid w:val="639B0E93"/>
  </w:rsids>
  <m:mathPr>
    <m:mathFont m:val="Cambria Math"/>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543D"/>
  <w15:docId w15:val="{14B1F7F5-E6CB-4A3D-BFD9-D330D9CD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jc w:val="both"/>
    </w:pPr>
    <w:rPr>
      <w:rFonts w:ascii="Times New Roman" w:eastAsia="Times New Roman" w:hAnsi="Times New Roman" w:cs="Times New Roman"/>
      <w:sz w:val="24"/>
      <w:szCs w:val="24"/>
    </w:rPr>
  </w:style>
  <w:style w:type="paragraph" w:styleId="1">
    <w:name w:val="heading 1"/>
    <w:basedOn w:val="a0"/>
    <w:next w:val="a0"/>
    <w:link w:val="10"/>
    <w:uiPriority w:val="9"/>
    <w:qFormat/>
    <w:pPr>
      <w:keepNext/>
      <w:keepLines/>
      <w:numPr>
        <w:numId w:val="1"/>
      </w:numPr>
      <w:spacing w:before="240" w:after="120" w:line="360" w:lineRule="auto"/>
      <w:contextualSpacing/>
      <w:outlineLvl w:val="0"/>
    </w:pPr>
    <w:rPr>
      <w:rFonts w:eastAsiaTheme="majorEastAsia"/>
      <w:bCs/>
      <w:caps/>
      <w:color w:val="000000" w:themeColor="text1"/>
      <w:szCs w:val="26"/>
    </w:rPr>
  </w:style>
  <w:style w:type="paragraph" w:styleId="2">
    <w:name w:val="heading 2"/>
    <w:basedOn w:val="a0"/>
    <w:next w:val="a0"/>
    <w:link w:val="21"/>
    <w:uiPriority w:val="9"/>
    <w:unhideWhenUsed/>
    <w:qFormat/>
    <w:pPr>
      <w:keepNext/>
      <w:keepLines/>
      <w:numPr>
        <w:ilvl w:val="1"/>
        <w:numId w:val="1"/>
      </w:numPr>
      <w:spacing w:before="240" w:after="120" w:line="360" w:lineRule="auto"/>
      <w:contextualSpacing/>
      <w:outlineLvl w:val="1"/>
    </w:pPr>
    <w:rPr>
      <w:rFonts w:eastAsiaTheme="majorEastAsia" w:cstheme="majorBidi"/>
      <w:szCs w:val="26"/>
    </w:rPr>
  </w:style>
  <w:style w:type="paragraph" w:styleId="3">
    <w:name w:val="heading 3"/>
    <w:basedOn w:val="2"/>
    <w:next w:val="a0"/>
    <w:link w:val="31"/>
    <w:uiPriority w:val="9"/>
    <w:unhideWhenUsed/>
    <w:qFormat/>
    <w:pPr>
      <w:numPr>
        <w:ilvl w:val="2"/>
      </w:numPr>
      <w:outlineLvl w:val="2"/>
    </w:pPr>
  </w:style>
  <w:style w:type="paragraph" w:styleId="4">
    <w:name w:val="heading 4"/>
    <w:basedOn w:val="a0"/>
    <w:next w:val="a0"/>
    <w:link w:val="40"/>
    <w:uiPriority w:val="9"/>
    <w:unhideWhenUsed/>
    <w:qFormat/>
    <w:pPr>
      <w:keepNext/>
      <w:keepLines/>
      <w:numPr>
        <w:ilvl w:val="3"/>
        <w:numId w:val="1"/>
      </w:numPr>
      <w:spacing w:before="240" w:after="120" w:line="360" w:lineRule="auto"/>
      <w:contextualSpacing/>
      <w:outlineLvl w:val="3"/>
    </w:pPr>
    <w:rPr>
      <w:rFonts w:eastAsiaTheme="majorEastAsia" w:cstheme="majorBidi"/>
      <w:iCs/>
      <w:lang w:val="en-US"/>
    </w:rPr>
  </w:style>
  <w:style w:type="paragraph" w:styleId="5">
    <w:name w:val="heading 5"/>
    <w:basedOn w:val="4"/>
    <w:next w:val="a0"/>
    <w:link w:val="50"/>
    <w:uiPriority w:val="9"/>
    <w:unhideWhenUsed/>
    <w:qFormat/>
    <w:pPr>
      <w:numPr>
        <w:ilvl w:val="4"/>
      </w:numPr>
      <w:outlineLvl w:val="4"/>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Pr>
      <w:color w:val="0563C1" w:themeColor="hyperlink"/>
      <w:u w:val="single"/>
    </w:rPr>
  </w:style>
  <w:style w:type="paragraph" w:styleId="a5">
    <w:name w:val="caption"/>
    <w:next w:val="a6"/>
    <w:link w:val="a7"/>
    <w:uiPriority w:val="35"/>
    <w:unhideWhenUsed/>
    <w:qFormat/>
    <w:pPr>
      <w:spacing w:after="200" w:line="259" w:lineRule="auto"/>
    </w:pPr>
    <w:rPr>
      <w:rFonts w:ascii="Times New Roman" w:eastAsia="Times New Roman" w:hAnsi="Times New Roman" w:cs="Times New Roman"/>
      <w:iCs/>
      <w:sz w:val="22"/>
      <w:szCs w:val="18"/>
    </w:rPr>
  </w:style>
  <w:style w:type="paragraph" w:customStyle="1" w:styleId="a6">
    <w:name w:val="Форматирование абзаца"/>
    <w:basedOn w:val="a0"/>
    <w:qFormat/>
    <w:pPr>
      <w:spacing w:before="120" w:after="120" w:line="276" w:lineRule="auto"/>
      <w:ind w:firstLine="851"/>
      <w:contextualSpacing/>
    </w:pPr>
    <w:rPr>
      <w:szCs w:val="26"/>
    </w:rPr>
  </w:style>
  <w:style w:type="paragraph" w:styleId="a8">
    <w:name w:val="header"/>
    <w:basedOn w:val="a0"/>
    <w:uiPriority w:val="99"/>
    <w:unhideWhenUsed/>
    <w:qFormat/>
    <w:pPr>
      <w:tabs>
        <w:tab w:val="center" w:pos="4677"/>
        <w:tab w:val="right" w:pos="9355"/>
      </w:tabs>
    </w:pPr>
  </w:style>
  <w:style w:type="paragraph" w:styleId="a9">
    <w:name w:val="Body Text"/>
    <w:basedOn w:val="a0"/>
    <w:qFormat/>
    <w:pPr>
      <w:spacing w:after="140" w:line="276" w:lineRule="auto"/>
    </w:pPr>
  </w:style>
  <w:style w:type="paragraph" w:styleId="aa">
    <w:name w:val="index heading"/>
    <w:basedOn w:val="a0"/>
    <w:qFormat/>
    <w:pPr>
      <w:suppressLineNumbers/>
    </w:pPr>
    <w:rPr>
      <w:rFonts w:cs="Lucida Sans"/>
    </w:rPr>
  </w:style>
  <w:style w:type="paragraph" w:styleId="11">
    <w:name w:val="toc 1"/>
    <w:next w:val="a0"/>
    <w:link w:val="12"/>
    <w:autoRedefine/>
    <w:uiPriority w:val="39"/>
    <w:unhideWhenUsed/>
    <w:qFormat/>
    <w:pPr>
      <w:tabs>
        <w:tab w:val="left" w:pos="1100"/>
        <w:tab w:val="right" w:leader="dot" w:pos="9345"/>
      </w:tabs>
      <w:spacing w:line="276" w:lineRule="auto"/>
      <w:jc w:val="both"/>
    </w:pPr>
    <w:rPr>
      <w:rFonts w:ascii="Times New Roman" w:eastAsiaTheme="majorEastAsia" w:hAnsi="Times New Roman" w:cs="Times New Roman"/>
      <w:bCs/>
      <w:caps/>
      <w:color w:val="000000" w:themeColor="text1"/>
      <w:sz w:val="24"/>
      <w:szCs w:val="26"/>
    </w:rPr>
  </w:style>
  <w:style w:type="paragraph" w:styleId="32">
    <w:name w:val="toc 3"/>
    <w:next w:val="a0"/>
    <w:autoRedefine/>
    <w:uiPriority w:val="39"/>
    <w:unhideWhenUsed/>
    <w:qFormat/>
    <w:pPr>
      <w:spacing w:line="276" w:lineRule="auto"/>
      <w:jc w:val="both"/>
    </w:pPr>
    <w:rPr>
      <w:rFonts w:ascii="Times New Roman" w:eastAsiaTheme="majorEastAsia" w:hAnsi="Times New Roman" w:cstheme="majorBidi"/>
      <w:sz w:val="24"/>
      <w:szCs w:val="26"/>
    </w:rPr>
  </w:style>
  <w:style w:type="paragraph" w:styleId="22">
    <w:name w:val="toc 2"/>
    <w:next w:val="a0"/>
    <w:autoRedefine/>
    <w:uiPriority w:val="39"/>
    <w:unhideWhenUsed/>
    <w:qFormat/>
    <w:pPr>
      <w:tabs>
        <w:tab w:val="left" w:pos="0"/>
        <w:tab w:val="left" w:pos="1560"/>
        <w:tab w:val="right" w:leader="dot" w:pos="9637"/>
      </w:tabs>
      <w:spacing w:line="276" w:lineRule="auto"/>
      <w:jc w:val="both"/>
    </w:pPr>
    <w:rPr>
      <w:rFonts w:ascii="Times New Roman" w:eastAsia="Times New Roman" w:hAnsi="Times New Roman" w:cs="Times New Roman"/>
      <w:sz w:val="24"/>
      <w:lang w:val="en-US" w:eastAsia="en-US"/>
    </w:rPr>
  </w:style>
  <w:style w:type="paragraph" w:styleId="41">
    <w:name w:val="toc 4"/>
    <w:next w:val="a0"/>
    <w:autoRedefine/>
    <w:uiPriority w:val="39"/>
    <w:unhideWhenUsed/>
    <w:pPr>
      <w:tabs>
        <w:tab w:val="left" w:pos="1100"/>
        <w:tab w:val="right" w:leader="dot" w:pos="9345"/>
      </w:tabs>
      <w:spacing w:line="276" w:lineRule="auto"/>
      <w:jc w:val="both"/>
    </w:pPr>
    <w:rPr>
      <w:rFonts w:ascii="Times New Roman" w:eastAsiaTheme="majorEastAsia" w:hAnsi="Times New Roman" w:cstheme="majorBidi"/>
      <w:iCs/>
      <w:sz w:val="24"/>
      <w:szCs w:val="24"/>
      <w:lang w:val="en-US"/>
    </w:rPr>
  </w:style>
  <w:style w:type="paragraph" w:styleId="51">
    <w:name w:val="toc 5"/>
    <w:next w:val="a0"/>
    <w:autoRedefine/>
    <w:uiPriority w:val="39"/>
    <w:unhideWhenUsed/>
    <w:qFormat/>
    <w:pPr>
      <w:tabs>
        <w:tab w:val="left" w:pos="1320"/>
        <w:tab w:val="right" w:leader="dot" w:pos="9345"/>
      </w:tabs>
      <w:spacing w:line="276" w:lineRule="auto"/>
      <w:jc w:val="both"/>
    </w:pPr>
    <w:rPr>
      <w:rFonts w:ascii="Times New Roman" w:eastAsiaTheme="majorEastAsia" w:hAnsi="Times New Roman" w:cstheme="majorBidi"/>
      <w:iCs/>
      <w:sz w:val="24"/>
      <w:szCs w:val="24"/>
      <w:lang w:val="en-US"/>
    </w:rPr>
  </w:style>
  <w:style w:type="paragraph" w:styleId="ab">
    <w:name w:val="Title"/>
    <w:basedOn w:val="a0"/>
    <w:next w:val="a9"/>
    <w:qFormat/>
    <w:pPr>
      <w:keepNext/>
      <w:spacing w:before="240" w:after="120"/>
    </w:pPr>
    <w:rPr>
      <w:rFonts w:ascii="Liberation Sans" w:eastAsia="Microsoft YaHei" w:hAnsi="Liberation Sans" w:cs="Lucida Sans"/>
      <w:sz w:val="28"/>
      <w:szCs w:val="28"/>
    </w:rPr>
  </w:style>
  <w:style w:type="paragraph" w:styleId="ac">
    <w:name w:val="footer"/>
    <w:basedOn w:val="a0"/>
    <w:uiPriority w:val="99"/>
    <w:unhideWhenUsed/>
    <w:qFormat/>
    <w:pPr>
      <w:tabs>
        <w:tab w:val="center" w:pos="4677"/>
        <w:tab w:val="right" w:pos="9355"/>
      </w:tabs>
    </w:pPr>
  </w:style>
  <w:style w:type="paragraph" w:styleId="ad">
    <w:name w:val="List"/>
    <w:basedOn w:val="a9"/>
    <w:qFormat/>
    <w:rPr>
      <w:rFonts w:cs="Lucida Sans"/>
    </w:rPr>
  </w:style>
  <w:style w:type="paragraph" w:styleId="ae">
    <w:name w:val="Normal (Web)"/>
    <w:basedOn w:val="a0"/>
    <w:uiPriority w:val="99"/>
    <w:semiHidden/>
    <w:unhideWhenUsed/>
    <w:qFormat/>
    <w:pPr>
      <w:spacing w:beforeAutospacing="1" w:afterAutospacing="1"/>
      <w:jc w:val="left"/>
    </w:pPr>
  </w:style>
  <w:style w:type="table" w:styleId="af">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qFormat/>
    <w:rPr>
      <w:rFonts w:ascii="Times New Roman" w:eastAsiaTheme="majorEastAsia" w:hAnsi="Times New Roman" w:cs="Times New Roman"/>
      <w:bCs/>
      <w:caps/>
      <w:color w:val="000000" w:themeColor="text1"/>
      <w:sz w:val="24"/>
      <w:szCs w:val="26"/>
      <w:lang w:eastAsia="ru-RU"/>
    </w:rPr>
  </w:style>
  <w:style w:type="character" w:customStyle="1" w:styleId="21">
    <w:name w:val="Заголовок 2 Знак"/>
    <w:basedOn w:val="a1"/>
    <w:link w:val="2"/>
    <w:uiPriority w:val="9"/>
    <w:qFormat/>
    <w:rPr>
      <w:rFonts w:ascii="Times New Roman" w:eastAsiaTheme="majorEastAsia" w:hAnsi="Times New Roman" w:cstheme="majorBidi"/>
      <w:sz w:val="24"/>
      <w:szCs w:val="26"/>
      <w:lang w:eastAsia="ru-RU"/>
    </w:rPr>
  </w:style>
  <w:style w:type="character" w:customStyle="1" w:styleId="31">
    <w:name w:val="Заголовок 3 Знак"/>
    <w:basedOn w:val="a1"/>
    <w:link w:val="3"/>
    <w:uiPriority w:val="9"/>
    <w:qFormat/>
    <w:rPr>
      <w:rFonts w:ascii="Times New Roman" w:eastAsiaTheme="majorEastAsia" w:hAnsi="Times New Roman" w:cstheme="majorBidi"/>
      <w:sz w:val="24"/>
      <w:szCs w:val="26"/>
      <w:lang w:eastAsia="ru-RU"/>
    </w:rPr>
  </w:style>
  <w:style w:type="character" w:customStyle="1" w:styleId="40">
    <w:name w:val="Заголовок 4 Знак"/>
    <w:basedOn w:val="a1"/>
    <w:link w:val="4"/>
    <w:uiPriority w:val="9"/>
    <w:qFormat/>
    <w:rPr>
      <w:rFonts w:ascii="Times New Roman" w:eastAsiaTheme="majorEastAsia" w:hAnsi="Times New Roman" w:cstheme="majorBidi"/>
      <w:iCs/>
      <w:sz w:val="24"/>
      <w:szCs w:val="24"/>
      <w:lang w:val="en-US" w:eastAsia="ru-RU"/>
    </w:rPr>
  </w:style>
  <w:style w:type="character" w:customStyle="1" w:styleId="50">
    <w:name w:val="Заголовок 5 Знак"/>
    <w:basedOn w:val="a1"/>
    <w:link w:val="5"/>
    <w:uiPriority w:val="9"/>
    <w:qFormat/>
    <w:rPr>
      <w:rFonts w:ascii="Times New Roman" w:eastAsiaTheme="majorEastAsia" w:hAnsi="Times New Roman" w:cstheme="majorBidi"/>
      <w:iCs/>
      <w:sz w:val="24"/>
      <w:szCs w:val="24"/>
      <w:lang w:val="en-US" w:eastAsia="ru-RU"/>
    </w:rPr>
  </w:style>
  <w:style w:type="character" w:customStyle="1" w:styleId="af0">
    <w:name w:val="Верхний колонтитул Знак"/>
    <w:basedOn w:val="a1"/>
    <w:uiPriority w:val="99"/>
    <w:qFormat/>
  </w:style>
  <w:style w:type="character" w:customStyle="1" w:styleId="af1">
    <w:name w:val="Нижний колонтитул Знак"/>
    <w:basedOn w:val="a1"/>
    <w:uiPriority w:val="99"/>
    <w:qFormat/>
  </w:style>
  <w:style w:type="character" w:customStyle="1" w:styleId="12">
    <w:name w:val="Оглавление 1 Знак"/>
    <w:basedOn w:val="a1"/>
    <w:link w:val="11"/>
    <w:uiPriority w:val="39"/>
    <w:qFormat/>
    <w:rPr>
      <w:rFonts w:ascii="Times New Roman" w:eastAsiaTheme="majorEastAsia" w:hAnsi="Times New Roman" w:cs="Times New Roman"/>
      <w:bCs/>
      <w:caps/>
      <w:color w:val="000000" w:themeColor="text1"/>
      <w:sz w:val="24"/>
      <w:szCs w:val="26"/>
      <w:lang w:eastAsia="ru-RU"/>
    </w:rPr>
  </w:style>
  <w:style w:type="character" w:customStyle="1" w:styleId="a7">
    <w:name w:val="Название объекта Знак"/>
    <w:basedOn w:val="a1"/>
    <w:link w:val="a5"/>
    <w:uiPriority w:val="35"/>
    <w:qFormat/>
    <w:rPr>
      <w:rFonts w:ascii="Times New Roman" w:eastAsia="Times New Roman" w:hAnsi="Times New Roman" w:cs="Times New Roman"/>
      <w:iCs/>
      <w:sz w:val="22"/>
      <w:szCs w:val="18"/>
      <w:lang w:eastAsia="ru-RU"/>
    </w:rPr>
  </w:style>
  <w:style w:type="character" w:customStyle="1" w:styleId="-">
    <w:name w:val="Интернет-ссылка"/>
    <w:basedOn w:val="a1"/>
    <w:uiPriority w:val="99"/>
    <w:unhideWhenUsed/>
    <w:qFormat/>
    <w:rPr>
      <w:color w:val="0563C1" w:themeColor="hyperlink"/>
      <w:u w:val="single"/>
    </w:rPr>
  </w:style>
  <w:style w:type="character" w:customStyle="1" w:styleId="af2">
    <w:name w:val="Ссылка указателя"/>
    <w:qFormat/>
  </w:style>
  <w:style w:type="character" w:customStyle="1" w:styleId="af3">
    <w:name w:val="Символ нумерации"/>
    <w:qFormat/>
  </w:style>
  <w:style w:type="paragraph" w:customStyle="1" w:styleId="af4">
    <w:name w:val="Подпись Рисунок"/>
    <w:basedOn w:val="a0"/>
    <w:qFormat/>
    <w:pPr>
      <w:spacing w:line="283" w:lineRule="auto"/>
      <w:jc w:val="center"/>
    </w:pPr>
    <w:rPr>
      <w:sz w:val="22"/>
    </w:rPr>
  </w:style>
  <w:style w:type="paragraph" w:customStyle="1" w:styleId="af5">
    <w:name w:val="Подпись Таблица"/>
    <w:basedOn w:val="a0"/>
    <w:qFormat/>
    <w:pPr>
      <w:spacing w:line="276" w:lineRule="auto"/>
    </w:pPr>
    <w:rPr>
      <w:sz w:val="22"/>
      <w:szCs w:val="26"/>
    </w:rPr>
  </w:style>
  <w:style w:type="paragraph" w:styleId="a">
    <w:name w:val="No Spacing"/>
    <w:next w:val="a0"/>
    <w:uiPriority w:val="1"/>
    <w:qFormat/>
    <w:pPr>
      <w:numPr>
        <w:numId w:val="2"/>
      </w:numPr>
      <w:spacing w:line="276" w:lineRule="auto"/>
      <w:contextualSpacing/>
      <w:jc w:val="both"/>
    </w:pPr>
    <w:rPr>
      <w:rFonts w:ascii="Times New Roman" w:eastAsia="Times New Roman" w:hAnsi="Times New Roman" w:cs="Times New Roman"/>
      <w:sz w:val="24"/>
      <w:szCs w:val="24"/>
    </w:rPr>
  </w:style>
  <w:style w:type="paragraph" w:customStyle="1" w:styleId="af6">
    <w:name w:val="Чанк кода"/>
    <w:basedOn w:val="a6"/>
    <w:qFormat/>
    <w:pPr>
      <w:ind w:left="57" w:firstLine="0"/>
      <w:jc w:val="left"/>
    </w:pPr>
    <w:rPr>
      <w:sz w:val="22"/>
      <w:lang w:val="en-US"/>
    </w:rPr>
  </w:style>
  <w:style w:type="paragraph" w:customStyle="1" w:styleId="20">
    <w:name w:val="Список уровень 2"/>
    <w:basedOn w:val="a"/>
    <w:next w:val="a"/>
    <w:qFormat/>
    <w:pPr>
      <w:numPr>
        <w:ilvl w:val="1"/>
      </w:numPr>
    </w:pPr>
  </w:style>
  <w:style w:type="paragraph" w:customStyle="1" w:styleId="30">
    <w:name w:val="Список уровень 3"/>
    <w:basedOn w:val="a0"/>
    <w:next w:val="a0"/>
    <w:qFormat/>
    <w:pPr>
      <w:numPr>
        <w:ilvl w:val="2"/>
        <w:numId w:val="2"/>
      </w:numPr>
      <w:spacing w:line="276" w:lineRule="auto"/>
      <w:contextualSpacing/>
    </w:pPr>
  </w:style>
  <w:style w:type="paragraph" w:customStyle="1" w:styleId="af7">
    <w:name w:val="Верхний и нижний колонтитулы"/>
    <w:basedOn w:val="a0"/>
    <w:qFormat/>
  </w:style>
  <w:style w:type="paragraph" w:customStyle="1" w:styleId="af8">
    <w:name w:val="Заголовок без нумерации"/>
    <w:basedOn w:val="1"/>
    <w:qFormat/>
    <w:pPr>
      <w:numPr>
        <w:numId w:val="0"/>
      </w:numPr>
      <w:spacing w:before="120"/>
      <w:outlineLvl w:val="9"/>
    </w:pPr>
  </w:style>
  <w:style w:type="paragraph" w:customStyle="1" w:styleId="af9">
    <w:name w:val="Табличный текст"/>
    <w:basedOn w:val="a0"/>
    <w:qFormat/>
    <w:rPr>
      <w:sz w:val="22"/>
      <w:szCs w:val="22"/>
    </w:rPr>
  </w:style>
  <w:style w:type="paragraph" w:styleId="afa">
    <w:name w:val="List Paragraph"/>
    <w:basedOn w:val="a0"/>
    <w:uiPriority w:val="99"/>
    <w:unhideWhenUsed/>
    <w:rsid w:val="00966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burch.com/logisim/index_ru.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67FF5165-EF1C-44E8-A799-658A4A46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7</Pages>
  <Words>897</Words>
  <Characters>5116</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Спиркин</dc:creator>
  <cp:lastModifiedBy>Егор Максимов</cp:lastModifiedBy>
  <cp:revision>2</cp:revision>
  <dcterms:created xsi:type="dcterms:W3CDTF">2024-05-14T08:33:00Z</dcterms:created>
  <dcterms:modified xsi:type="dcterms:W3CDTF">2024-05-14T08:33:00Z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1049-12.2.0.16909</vt:lpwstr>
  </property>
  <property fmtid="{D5CDD505-2E9C-101B-9397-08002B2CF9AE}" pid="9" name="ICV">
    <vt:lpwstr>ACBE4EBF65B645A7B036FAF671F10841_13</vt:lpwstr>
  </property>
</Properties>
</file>