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2C" w:rsidRPr="0043312C" w:rsidRDefault="0043312C" w:rsidP="0043312C">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43312C">
          <w:rPr>
            <w:rFonts w:ascii="Verdana" w:eastAsia="宋体" w:hAnsi="Verdana" w:cs="宋体"/>
            <w:b/>
            <w:bCs/>
            <w:color w:val="333333"/>
            <w:kern w:val="36"/>
            <w:szCs w:val="21"/>
          </w:rPr>
          <w:t>每天一个</w:t>
        </w:r>
        <w:r w:rsidRPr="0043312C">
          <w:rPr>
            <w:rFonts w:ascii="Verdana" w:eastAsia="宋体" w:hAnsi="Verdana" w:cs="宋体"/>
            <w:b/>
            <w:bCs/>
            <w:color w:val="333333"/>
            <w:kern w:val="36"/>
            <w:szCs w:val="21"/>
          </w:rPr>
          <w:t>linux</w:t>
        </w:r>
        <w:r w:rsidRPr="0043312C">
          <w:rPr>
            <w:rFonts w:ascii="Verdana" w:eastAsia="宋体" w:hAnsi="Verdana" w:cs="宋体"/>
            <w:b/>
            <w:bCs/>
            <w:color w:val="333333"/>
            <w:kern w:val="36"/>
            <w:szCs w:val="21"/>
          </w:rPr>
          <w:t>命令（</w:t>
        </w:r>
        <w:r w:rsidRPr="0043312C">
          <w:rPr>
            <w:rFonts w:ascii="Verdana" w:eastAsia="宋体" w:hAnsi="Verdana" w:cs="宋体"/>
            <w:b/>
            <w:bCs/>
            <w:color w:val="333333"/>
            <w:kern w:val="36"/>
            <w:szCs w:val="21"/>
          </w:rPr>
          <w:t>44</w:t>
        </w:r>
        <w:r w:rsidRPr="0043312C">
          <w:rPr>
            <w:rFonts w:ascii="Verdana" w:eastAsia="宋体" w:hAnsi="Verdana" w:cs="宋体"/>
            <w:b/>
            <w:bCs/>
            <w:color w:val="333333"/>
            <w:kern w:val="36"/>
            <w:szCs w:val="21"/>
          </w:rPr>
          <w:t>）：</w:t>
        </w:r>
        <w:r w:rsidRPr="0043312C">
          <w:rPr>
            <w:rFonts w:ascii="Verdana" w:eastAsia="宋体" w:hAnsi="Verdana" w:cs="宋体"/>
            <w:b/>
            <w:bCs/>
            <w:color w:val="333333"/>
            <w:kern w:val="36"/>
            <w:szCs w:val="21"/>
          </w:rPr>
          <w:t>top</w:t>
        </w:r>
        <w:r w:rsidRPr="0043312C">
          <w:rPr>
            <w:rFonts w:ascii="Verdana" w:eastAsia="宋体" w:hAnsi="Verdana" w:cs="宋体"/>
            <w:b/>
            <w:bCs/>
            <w:color w:val="333333"/>
            <w:kern w:val="36"/>
            <w:szCs w:val="21"/>
          </w:rPr>
          <w:t>命令</w:t>
        </w:r>
      </w:hyperlink>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top</w:t>
      </w:r>
      <w:r w:rsidRPr="0043312C">
        <w:rPr>
          <w:rFonts w:ascii="Times New Roman" w:eastAsia="宋体" w:hAnsi="Times New Roman" w:cs="Times New Roman"/>
          <w:color w:val="333333"/>
          <w:kern w:val="0"/>
          <w:szCs w:val="21"/>
        </w:rPr>
        <w:t>命令是</w:t>
      </w:r>
      <w:r w:rsidRPr="0043312C">
        <w:rPr>
          <w:rFonts w:ascii="Times New Roman" w:eastAsia="宋体" w:hAnsi="Times New Roman" w:cs="Times New Roman"/>
          <w:color w:val="333333"/>
          <w:kern w:val="0"/>
          <w:szCs w:val="21"/>
        </w:rPr>
        <w:t>Linux</w:t>
      </w:r>
      <w:r w:rsidRPr="0043312C">
        <w:rPr>
          <w:rFonts w:ascii="Times New Roman" w:eastAsia="宋体" w:hAnsi="Times New Roman" w:cs="Times New Roman"/>
          <w:color w:val="333333"/>
          <w:kern w:val="0"/>
          <w:szCs w:val="21"/>
        </w:rPr>
        <w:t>下常用的性能分析工具，能够实时显示系统中各个进程的资源占用状况，类似于</w:t>
      </w:r>
      <w:r w:rsidRPr="0043312C">
        <w:rPr>
          <w:rFonts w:ascii="Times New Roman" w:eastAsia="宋体" w:hAnsi="Times New Roman" w:cs="Times New Roman"/>
          <w:color w:val="333333"/>
          <w:kern w:val="0"/>
          <w:szCs w:val="21"/>
        </w:rPr>
        <w:t>Windows</w:t>
      </w:r>
      <w:r w:rsidRPr="0043312C">
        <w:rPr>
          <w:rFonts w:ascii="Times New Roman" w:eastAsia="宋体" w:hAnsi="Times New Roman" w:cs="Times New Roman"/>
          <w:color w:val="333333"/>
          <w:kern w:val="0"/>
          <w:szCs w:val="21"/>
        </w:rPr>
        <w:t>的任务管理器。下面详细介绍它的使用方法。</w:t>
      </w:r>
      <w:r w:rsidRPr="0043312C">
        <w:rPr>
          <w:rFonts w:ascii="宋体" w:eastAsia="宋体" w:hAnsi="宋体" w:cs="宋体" w:hint="eastAsia"/>
          <w:color w:val="333333"/>
          <w:kern w:val="0"/>
          <w:szCs w:val="21"/>
        </w:rPr>
        <w:t>top</w:t>
      </w:r>
      <w:r w:rsidRPr="0043312C">
        <w:rPr>
          <w:rFonts w:ascii="Times New Roman" w:eastAsia="宋体" w:hAnsi="Times New Roman" w:cs="Times New Roman"/>
          <w:color w:val="333333"/>
          <w:kern w:val="0"/>
          <w:szCs w:val="21"/>
        </w:rPr>
        <w:t>是一个动态显示过程</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即可以通过用户按键来不断刷新当前状态</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如果在前台执行该命令</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它将独占前台</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直到用户终止该程序为止</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比较准确的说</w:t>
      </w:r>
      <w:r w:rsidRPr="0043312C">
        <w:rPr>
          <w:rFonts w:ascii="Times New Roman" w:eastAsia="宋体" w:hAnsi="Times New Roman" w:cs="Times New Roman"/>
          <w:color w:val="333333"/>
          <w:kern w:val="0"/>
          <w:szCs w:val="21"/>
        </w:rPr>
        <w:t>,top</w:t>
      </w:r>
      <w:r w:rsidRPr="0043312C">
        <w:rPr>
          <w:rFonts w:ascii="Times New Roman" w:eastAsia="宋体" w:hAnsi="Times New Roman" w:cs="Times New Roman"/>
          <w:color w:val="333333"/>
          <w:kern w:val="0"/>
          <w:szCs w:val="21"/>
        </w:rPr>
        <w:t>命令提供了实时的对系统处理器的状态监视</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它将显示系统中</w:t>
      </w:r>
      <w:r w:rsidRPr="0043312C">
        <w:rPr>
          <w:rFonts w:ascii="Times New Roman" w:eastAsia="宋体" w:hAnsi="Times New Roman" w:cs="Times New Roman"/>
          <w:color w:val="333333"/>
          <w:kern w:val="0"/>
          <w:szCs w:val="21"/>
        </w:rPr>
        <w:t>CPU</w:t>
      </w:r>
      <w:r w:rsidRPr="0043312C">
        <w:rPr>
          <w:rFonts w:ascii="Times New Roman" w:eastAsia="宋体" w:hAnsi="Times New Roman" w:cs="Times New Roman"/>
          <w:color w:val="333333"/>
          <w:kern w:val="0"/>
          <w:szCs w:val="21"/>
        </w:rPr>
        <w:t>最</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敏感</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的任务列表</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该命令可以按</w:t>
      </w:r>
      <w:r w:rsidRPr="0043312C">
        <w:rPr>
          <w:rFonts w:ascii="Times New Roman" w:eastAsia="宋体" w:hAnsi="Times New Roman" w:cs="Times New Roman"/>
          <w:color w:val="333333"/>
          <w:kern w:val="0"/>
          <w:szCs w:val="21"/>
        </w:rPr>
        <w:t>CPU</w:t>
      </w:r>
      <w:r w:rsidRPr="0043312C">
        <w:rPr>
          <w:rFonts w:ascii="Times New Roman" w:eastAsia="宋体" w:hAnsi="Times New Roman" w:cs="Times New Roman"/>
          <w:color w:val="333333"/>
          <w:kern w:val="0"/>
          <w:szCs w:val="21"/>
        </w:rPr>
        <w:t>使用</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内存使用和执行时间对任务进行排序；而且该命令的很多特性都可以通过交互式命令或者在个人定制文件中进行设定</w:t>
      </w:r>
      <w:r w:rsidRPr="0043312C">
        <w:rPr>
          <w:rFonts w:ascii="Times New Roman" w:eastAsia="宋体" w:hAnsi="Times New Roman" w:cs="Times New Roman"/>
          <w:color w:val="333333"/>
          <w:kern w:val="0"/>
          <w:szCs w:val="21"/>
        </w:rPr>
        <w:t>.</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Times New Roman" w:eastAsia="宋体" w:hAnsi="Times New Roman" w:cs="Times New Roman"/>
          <w:b/>
          <w:bCs/>
          <w:color w:val="333333"/>
          <w:kern w:val="0"/>
          <w:szCs w:val="21"/>
        </w:rPr>
        <w:t>1</w:t>
      </w:r>
      <w:r w:rsidRPr="0043312C">
        <w:rPr>
          <w:rFonts w:ascii="Times New Roman" w:eastAsia="宋体" w:hAnsi="Times New Roman" w:cs="Times New Roman"/>
          <w:b/>
          <w:bCs/>
          <w:color w:val="333333"/>
          <w:kern w:val="0"/>
          <w:szCs w:val="21"/>
        </w:rPr>
        <w:t>．</w:t>
      </w:r>
      <w:r w:rsidRPr="0043312C">
        <w:rPr>
          <w:rFonts w:ascii="宋体" w:eastAsia="宋体" w:hAnsi="宋体" w:cs="宋体" w:hint="eastAsia"/>
          <w:b/>
          <w:bCs/>
          <w:color w:val="333333"/>
          <w:kern w:val="0"/>
          <w:szCs w:val="21"/>
        </w:rPr>
        <w:t>命令格式：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top [参数]</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Times New Roman" w:eastAsia="宋体" w:hAnsi="Times New Roman" w:cs="Times New Roman"/>
          <w:b/>
          <w:bCs/>
          <w:color w:val="333333"/>
          <w:kern w:val="0"/>
          <w:szCs w:val="21"/>
        </w:rPr>
        <w:t>2</w:t>
      </w:r>
      <w:r w:rsidRPr="0043312C">
        <w:rPr>
          <w:rFonts w:ascii="Times New Roman" w:eastAsia="宋体" w:hAnsi="Times New Roman" w:cs="Times New Roman"/>
          <w:b/>
          <w:bCs/>
          <w:color w:val="333333"/>
          <w:kern w:val="0"/>
          <w:szCs w:val="21"/>
        </w:rPr>
        <w:t>．</w:t>
      </w:r>
      <w:r w:rsidRPr="0043312C">
        <w:rPr>
          <w:rFonts w:ascii="宋体" w:eastAsia="宋体" w:hAnsi="宋体" w:cs="宋体" w:hint="eastAsia"/>
          <w:b/>
          <w:bCs/>
          <w:color w:val="333333"/>
          <w:kern w:val="0"/>
          <w:szCs w:val="21"/>
        </w:rPr>
        <w:t>命令功能：</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显示当前系统正在执行的进程的相关信息，包括进程</w:t>
      </w:r>
      <w:r w:rsidRPr="0043312C">
        <w:rPr>
          <w:rFonts w:ascii="Times New Roman" w:eastAsia="宋体" w:hAnsi="Times New Roman" w:cs="Times New Roman"/>
          <w:color w:val="333333"/>
          <w:kern w:val="0"/>
          <w:szCs w:val="21"/>
        </w:rPr>
        <w:t>ID</w:t>
      </w:r>
      <w:r w:rsidRPr="0043312C">
        <w:rPr>
          <w:rFonts w:ascii="Times New Roman" w:eastAsia="宋体" w:hAnsi="Times New Roman" w:cs="Times New Roman"/>
          <w:color w:val="333333"/>
          <w:kern w:val="0"/>
          <w:szCs w:val="21"/>
        </w:rPr>
        <w:t>、内存占用率、</w:t>
      </w:r>
      <w:r w:rsidRPr="0043312C">
        <w:rPr>
          <w:rFonts w:ascii="Times New Roman" w:eastAsia="宋体" w:hAnsi="Times New Roman" w:cs="Times New Roman"/>
          <w:color w:val="333333"/>
          <w:kern w:val="0"/>
          <w:szCs w:val="21"/>
        </w:rPr>
        <w:t>CPU</w:t>
      </w:r>
      <w:r w:rsidRPr="0043312C">
        <w:rPr>
          <w:rFonts w:ascii="Times New Roman" w:eastAsia="宋体" w:hAnsi="Times New Roman" w:cs="Times New Roman"/>
          <w:color w:val="333333"/>
          <w:kern w:val="0"/>
          <w:szCs w:val="21"/>
        </w:rPr>
        <w:t>占用率等</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Times New Roman" w:eastAsia="宋体" w:hAnsi="Times New Roman" w:cs="Times New Roman"/>
          <w:b/>
          <w:bCs/>
          <w:color w:val="333333"/>
          <w:kern w:val="0"/>
          <w:szCs w:val="21"/>
        </w:rPr>
        <w:t>3</w:t>
      </w:r>
      <w:r w:rsidRPr="0043312C">
        <w:rPr>
          <w:rFonts w:ascii="Times New Roman" w:eastAsia="宋体" w:hAnsi="Times New Roman" w:cs="Times New Roman"/>
          <w:b/>
          <w:bCs/>
          <w:color w:val="333333"/>
          <w:kern w:val="0"/>
          <w:szCs w:val="21"/>
        </w:rPr>
        <w:t>．</w:t>
      </w:r>
      <w:r w:rsidRPr="0043312C">
        <w:rPr>
          <w:rFonts w:ascii="宋体" w:eastAsia="宋体" w:hAnsi="宋体" w:cs="宋体" w:hint="eastAsia"/>
          <w:b/>
          <w:bCs/>
          <w:color w:val="333333"/>
          <w:kern w:val="0"/>
          <w:szCs w:val="21"/>
        </w:rPr>
        <w:t>命令参数：</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-b 批处理</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-c 显示完整的治命令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-I 忽略失效过程</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-s 保密模式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-S 累积模式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-i&lt;时间&gt; 设置间隔时间</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-u&lt;用户名&gt; 指定用户名</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-p&lt;进程号&gt; 指定进程</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-n&lt;次数&gt; 循环显示的次数</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Times New Roman" w:eastAsia="宋体" w:hAnsi="Times New Roman" w:cs="Times New Roman"/>
          <w:b/>
          <w:bCs/>
          <w:color w:val="333333"/>
          <w:kern w:val="0"/>
          <w:szCs w:val="21"/>
        </w:rPr>
        <w:t>4</w:t>
      </w:r>
      <w:r w:rsidRPr="0043312C">
        <w:rPr>
          <w:rFonts w:ascii="Times New Roman" w:eastAsia="宋体" w:hAnsi="Times New Roman" w:cs="Times New Roman"/>
          <w:b/>
          <w:bCs/>
          <w:color w:val="333333"/>
          <w:kern w:val="0"/>
          <w:szCs w:val="21"/>
        </w:rPr>
        <w:t>．</w:t>
      </w:r>
      <w:r w:rsidRPr="0043312C">
        <w:rPr>
          <w:rFonts w:ascii="宋体" w:eastAsia="宋体" w:hAnsi="宋体" w:cs="宋体" w:hint="eastAsia"/>
          <w:b/>
          <w:bCs/>
          <w:color w:val="333333"/>
          <w:kern w:val="0"/>
          <w:szCs w:val="21"/>
        </w:rPr>
        <w:t>使用实例：</w:t>
      </w:r>
    </w:p>
    <w:p w:rsidR="0043312C" w:rsidRPr="0043312C" w:rsidRDefault="0043312C" w:rsidP="0043312C">
      <w:pPr>
        <w:widowControl/>
        <w:shd w:val="clear" w:color="auto" w:fill="FFFFFF"/>
        <w:spacing w:line="400" w:lineRule="atLeast"/>
        <w:ind w:left="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实例1：显示进程信息</w:t>
      </w:r>
    </w:p>
    <w:p w:rsidR="0043312C" w:rsidRPr="0043312C" w:rsidRDefault="0043312C" w:rsidP="0043312C">
      <w:pPr>
        <w:widowControl/>
        <w:shd w:val="clear" w:color="auto" w:fill="FFFFFF"/>
        <w:spacing w:line="400" w:lineRule="atLeast"/>
        <w:ind w:left="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top</w:t>
      </w:r>
    </w:p>
    <w:p w:rsidR="0043312C" w:rsidRPr="0043312C" w:rsidRDefault="0043312C" w:rsidP="0043312C">
      <w:pPr>
        <w:widowControl/>
        <w:shd w:val="clear" w:color="auto" w:fill="FFFFFF"/>
        <w:spacing w:line="400" w:lineRule="atLeast"/>
        <w:ind w:left="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[root@TG1704 log]</w:t>
      </w:r>
      <w:r w:rsidRPr="0043312C">
        <w:rPr>
          <w:rFonts w:ascii="Courier New" w:eastAsia="宋体" w:hAnsi="Courier New" w:cs="Courier New"/>
          <w:color w:val="008000"/>
          <w:kern w:val="0"/>
          <w:sz w:val="18"/>
          <w:szCs w:val="18"/>
        </w:rPr>
        <w:t>#</w:t>
      </w:r>
      <w:r w:rsidRPr="0043312C">
        <w:rPr>
          <w:rFonts w:ascii="Verdana" w:eastAsia="宋体" w:hAnsi="Verdana" w:cs="宋体"/>
          <w:color w:val="333333"/>
          <w:kern w:val="0"/>
          <w:sz w:val="20"/>
          <w:szCs w:val="20"/>
        </w:rPr>
        <w:t> </w:t>
      </w:r>
      <w:r w:rsidRPr="0043312C">
        <w:rPr>
          <w:rFonts w:ascii="Courier New" w:eastAsia="宋体" w:hAnsi="Courier New" w:cs="Courier New"/>
          <w:color w:val="008000"/>
          <w:kern w:val="0"/>
          <w:sz w:val="18"/>
          <w:szCs w:val="18"/>
        </w:rPr>
        <w:t>top</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top - 14:06:23 up 70 days, 16:44,  2 users,  load average: 1.25, 1.32, 1.35</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Tasks: 206 total,   1 running, 205 sleeping,   0 stopped,   0 zombie</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Cpu(s):  5.9%us,  3.4%sy,  0.0%ni, 90.4%id,  0.0%wa,  0.0%hi,  0.2%si,  0.0%st</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Mem:  32949016k total, 14411180k used, 18537836k free,   169884k buffers</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Swap: 32764556k total,        0k used, 32764556k free,  3612636k cached</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lastRenderedPageBreak/>
        <w:t>  PID USER      PR  NI  VIRT  RES  SHR S %CPU %MEM    TIME+  COMMAND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28894 root      22   0 1501m 405m  10m S 52.2  1.3   2534:16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18249 root      18   0 3201m 1.9g  11m S 35.9  6.0 569:39.41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sidRPr="0043312C">
        <w:rPr>
          <w:rFonts w:ascii="Courier New" w:eastAsia="宋体" w:hAnsi="Courier New" w:cs="Courier New"/>
          <w:color w:val="333333"/>
          <w:kern w:val="0"/>
          <w:sz w:val="18"/>
          <w:szCs w:val="18"/>
        </w:rPr>
        <w:t>2808 root      25   0 3333m 1.0g  11m S 24.3  3.1 526:51.85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25668 root      23   0 3180m 704m  11m S 14.0  2.2 360:44.53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574 root      25   0 3168m 611m  10m S 12.6  1.9 556:59.63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sidRPr="0043312C">
        <w:rPr>
          <w:rFonts w:ascii="Courier New" w:eastAsia="宋体" w:hAnsi="Courier New" w:cs="Courier New"/>
          <w:color w:val="333333"/>
          <w:kern w:val="0"/>
          <w:sz w:val="18"/>
          <w:szCs w:val="18"/>
        </w:rPr>
        <w:t>1599 root      20   0 3237m 1.9g  11m S 12.3  6.2 262:01.14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sidRPr="0043312C">
        <w:rPr>
          <w:rFonts w:ascii="Courier New" w:eastAsia="宋体" w:hAnsi="Courier New" w:cs="Courier New"/>
          <w:color w:val="333333"/>
          <w:kern w:val="0"/>
          <w:sz w:val="18"/>
          <w:szCs w:val="18"/>
        </w:rPr>
        <w:t>1008 root      21   0 3147m 842m  10m S  0.3  2.6   4:31.08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13823 root      23   0 3031m 2.1g  10m S  0.3  6.8 176:57.34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28218 root      15   0 12760 1168  808 R  0.3  0.0   0:01.43 top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29062 root      20   0 1241m 227m  10m S  0.3  0.7   2:07.32 java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 root      15   0 10368  684  572 S  0.0  0.0   1:30.85 init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2 root      RT  -5     0    0    0 S  0.0  0.0   0:01.01 migration/0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3 root      34  19     0    0    0 S  0.0  0.0   0:00.00 ksoftirqd/0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4 root      RT  -5     0    0    0 S  0.0  0.0   0:00.00 watchdog/0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5 root      RT  -5     0    0    0 S  0.0  0.0   0:00.80 migration/1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6 root      34  19     0    0    0 S  0.0  0.0   0:00.00 ksoftirqd/1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lastRenderedPageBreak/>
        <w:t>    7 root      RT  -5     0    0    0 S  0.0  0.0   0:00.00 watchdog/1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8 root      RT  -5     0    0    0 S  0.0  0.0   0:20.59 migration/2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9 root      34  19     0    0    0 S  0.0  0.0   0:00.09 ksoftirqd/2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10 root      RT  -5     0    0    0 S  0.0  0.0   0:00.00 watchdog/2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11 root      RT  -5     0    0    0 S  0.0  0.0   0:23.66 migration/3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12 root      34  19     0    0    0 S  0.0  0.0   0:00.03 ksoftirqd/3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13 root      RT  -5     0    0    0 S  0.0  0.0   0:00.00 watchdog/3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14 root      RT  -5     0    0    0 S  0.0  0.0   0:20.29 migration/4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15 root      34  19     0    0    0 S  0.0  0.0   0:00.07 ksoftirqd/4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16 root      RT  -5     0    0    0 S  0.0  0.0   0:00.00 watchdog/4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17 root      RT  -5     0    0    0 S  0.0  0.0   0:23.07 migration/5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18 root      34  19     0    0    0 S  0.0  0.0   0:00.07 ksoftirqd/5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19 root      RT  -5     0    0    0 S  0.0  0.0   0:00.00 watchdog/5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20 root      RT  -5     0    0    0 S  0.0  0.0   0:17.16 migration/6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21 root      34  19     0    0    0 S  0.0  0.0   0:00.05 ksoftirqd/6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22 root      RT  -5     0    0    0 S  0.0  0.0   0:00.00 watchdog/6                                                             </w:t>
      </w:r>
    </w:p>
    <w:p w:rsidR="0043312C" w:rsidRPr="0043312C" w:rsidRDefault="0043312C" w:rsidP="0043312C">
      <w:pPr>
        <w:widowControl/>
        <w:shd w:val="clear" w:color="auto" w:fill="F5F5F5"/>
        <w:spacing w:line="400" w:lineRule="atLeast"/>
        <w:ind w:firstLine="420"/>
        <w:jc w:val="left"/>
        <w:rPr>
          <w:rFonts w:ascii="Verdana" w:eastAsia="宋体" w:hAnsi="Verdana" w:cs="宋体"/>
          <w:color w:val="333333"/>
          <w:kern w:val="0"/>
          <w:sz w:val="20"/>
          <w:szCs w:val="20"/>
        </w:rPr>
      </w:pPr>
      <w:r w:rsidRPr="0043312C">
        <w:rPr>
          <w:rFonts w:ascii="Courier New" w:eastAsia="宋体" w:hAnsi="Courier New" w:cs="Courier New"/>
          <w:color w:val="333333"/>
          <w:kern w:val="0"/>
          <w:sz w:val="18"/>
          <w:szCs w:val="18"/>
        </w:rPr>
        <w:t>   23 root      RT  -5     0    0    0 S  0.0  0.0   0:58.28 migration/7</w:t>
      </w:r>
    </w:p>
    <w:p w:rsidR="0043312C" w:rsidRPr="0043312C" w:rsidRDefault="0043312C" w:rsidP="0043312C">
      <w:pPr>
        <w:widowControl/>
        <w:shd w:val="clear" w:color="auto" w:fill="FFFFFF"/>
        <w:spacing w:line="400" w:lineRule="atLeast"/>
        <w:ind w:left="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Times New Roman" w:eastAsia="宋体" w:hAnsi="Times New Roman" w:cs="Times New Roman"/>
          <w:b/>
          <w:bCs/>
          <w:color w:val="333333"/>
          <w:kern w:val="0"/>
          <w:szCs w:val="21"/>
        </w:rPr>
        <w:lastRenderedPageBreak/>
        <w:t>统计信息区</w:t>
      </w:r>
      <w:r w:rsidRPr="0043312C">
        <w:rPr>
          <w:rFonts w:ascii="宋体" w:eastAsia="宋体" w:hAnsi="宋体" w:cs="宋体" w:hint="eastAsia"/>
          <w:b/>
          <w:bCs/>
          <w:color w:val="333333"/>
          <w:kern w:val="0"/>
          <w:szCs w:val="21"/>
        </w:rPr>
        <w:t>：</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前五行是</w:t>
      </w:r>
      <w:r w:rsidRPr="0043312C">
        <w:rPr>
          <w:rFonts w:ascii="宋体" w:eastAsia="宋体" w:hAnsi="宋体" w:cs="宋体" w:hint="eastAsia"/>
          <w:color w:val="333333"/>
          <w:kern w:val="0"/>
          <w:szCs w:val="21"/>
        </w:rPr>
        <w:t>当前</w:t>
      </w:r>
      <w:r w:rsidRPr="0043312C">
        <w:rPr>
          <w:rFonts w:ascii="Times New Roman" w:eastAsia="宋体" w:hAnsi="Times New Roman" w:cs="Times New Roman"/>
          <w:color w:val="333333"/>
          <w:kern w:val="0"/>
          <w:szCs w:val="21"/>
        </w:rPr>
        <w:t>系统</w:t>
      </w:r>
      <w:r w:rsidRPr="0043312C">
        <w:rPr>
          <w:rFonts w:ascii="宋体" w:eastAsia="宋体" w:hAnsi="宋体" w:cs="宋体" w:hint="eastAsia"/>
          <w:color w:val="333333"/>
          <w:kern w:val="0"/>
          <w:szCs w:val="21"/>
        </w:rPr>
        <w:t>情况</w:t>
      </w:r>
      <w:r w:rsidRPr="0043312C">
        <w:rPr>
          <w:rFonts w:ascii="Times New Roman" w:eastAsia="宋体" w:hAnsi="Times New Roman" w:cs="Times New Roman"/>
          <w:color w:val="333333"/>
          <w:kern w:val="0"/>
          <w:szCs w:val="21"/>
        </w:rPr>
        <w:t>整体的统计信息</w:t>
      </w:r>
      <w:r w:rsidRPr="0043312C">
        <w:rPr>
          <w:rFonts w:ascii="宋体" w:eastAsia="宋体" w:hAnsi="宋体" w:cs="宋体" w:hint="eastAsia"/>
          <w:color w:val="333333"/>
          <w:kern w:val="0"/>
          <w:szCs w:val="21"/>
        </w:rPr>
        <w:t>区</w:t>
      </w:r>
      <w:r w:rsidRPr="0043312C">
        <w:rPr>
          <w:rFonts w:ascii="Times New Roman" w:eastAsia="宋体" w:hAnsi="Times New Roman" w:cs="Times New Roman"/>
          <w:color w:val="333333"/>
          <w:kern w:val="0"/>
          <w:szCs w:val="21"/>
        </w:rPr>
        <w:t>。</w:t>
      </w:r>
      <w:r w:rsidRPr="0043312C">
        <w:rPr>
          <w:rFonts w:ascii="宋体" w:eastAsia="宋体" w:hAnsi="宋体" w:cs="宋体" w:hint="eastAsia"/>
          <w:color w:val="333333"/>
          <w:kern w:val="0"/>
          <w:szCs w:val="21"/>
        </w:rPr>
        <w:t>下面我们看每一行信息的具体意义。</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第一行，任务队列信息，同 uptime 命令的执行结果，具体参数说明情况如下：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14:06:23 — 当前系统时间</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up 70 days, 16:44 — 系统已经运行了70天16小时44分钟（在这期间系统没有重启过的吆！）</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2 users — 当前有2个用户登录系统</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load average: 1.15, 1.42, 1.44 — load average后面的三个数分别是1分钟、5分钟、15分钟的负载情况。</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load average数据是每隔5秒钟检查一次活跃的进程数，然后按特定算法计算出的数值。如果这个数除以逻辑CPU的数量，结果高于5的时候就表明系统在超负荷运转了。</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第二行，Tasks — 任务（进程），具体信息说明如下：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系统现在共有206个进程，其中处于运行中的有1个，205个在休眠（sleep），stoped状态的有0个，zombie状态（僵尸）的有0个。</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第三行，cpu状态信息，具体属性说明如下：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5.9%us — 用户空间占用CPU的百分比。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3.4% sy — 内核空间占用CPU的百分比。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0.0% ni — 改变过优先级的进程占用CPU的百分比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90.4% id — 空闲CPU百分比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0.0% wa — IO等待占用CPU的百分比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0.0% hi — 硬中断（Hardware IRQ）占用CPU的百分比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0.2% si — 软中断（Software Interrupts）占用CPU的百分比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备注：在这里CPU的使用比率和windows概念不同，需要理解linux系统用户空间和内核空间的相关知识！</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第四行,内存状态，具体信息如下：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32949016k</w:t>
      </w: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total — 物理内存总量（32GB）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14411180k</w:t>
      </w: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used — 使用中的内存总量（14GB）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18537836k</w:t>
      </w: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free — 空闲内存总量（18GB）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169884k</w:t>
      </w: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buffers — 缓存的内存量 （169M）</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第五行，swap交换分区信息，具体信息说明如下：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32764556k total — 交换区总量（32GB）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0k used — 使用的交换区总量（0K）</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32764556k</w:t>
      </w: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free — 空闲交换区总量（32GB）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3612636k</w:t>
      </w: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cached — 缓冲的交换区总量（3.6GB）</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lastRenderedPageBreak/>
        <w:t>备注：</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第四行中使用中的内存总量（used）指的是现在系统内核控制的内存数，空闲内存总量（free）是内核还未纳入其管控范围的数量。纳入内核管理的内存不见得都在使用中，还包括过去使用过的现在可以被重复利用的内存，内核并不把这些可被重新使用的内存交还到free中去，因此在linux上free内存会越来越少，但不用为此担心。</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如果出于习惯去计算可用内存数，这里有个近似的计算公式：第四行的free + 第四行的buffers + 第五行的cached，按这个公式此台服务器的可用内存：18537836k +169884k +3612636k = 22GB左右。</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对于内存监控，在top里我们要时刻监控第五行swap交换分区的used，如果这个数值在不断的变化，说明内核在不断进行内存和swap的数据交换，这是真正的内存不够用了。</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第六行，空行。</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第七行以下：各进程（任务）的状态监控，项目列信息说明如下：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PID — 进程id</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USER — 进程所有者</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PR — 进程优先级</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NI — nice值。负值表示高优先级，正值表示低优先级</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VIRT — 进程使用的虚拟内存总量，单位kb。VIRT=SWAP+RES</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RES — 进程使用的、未被换出的物理内存大小，单位kb。RES=CODE+DATA</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SHR — 共享内存大小，单位kb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S — 进程状态。D=不可中断的睡眠状态 R=运行 S=睡眠 T=跟踪/停止 Z=僵尸进程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%CPU — 上次更新到现在的CPU时间占用百分比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%MEM — 进程使用的物理内存百分比</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TIME+ — 进程使用的CPU时间总计，单位1/100秒</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COMMAND — 进程名称（命令名/命令行）</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其他使用技巧：</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1.多U多核CPU监控</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在top基本视图中，按键盘数字“1”，可监控每个逻辑CPU的状况：</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lastRenderedPageBreak/>
        <w:tab/>
      </w:r>
      <w:r>
        <w:rPr>
          <w:rFonts w:ascii="Verdana" w:eastAsia="宋体" w:hAnsi="Verdana" w:cs="宋体"/>
          <w:noProof/>
          <w:color w:val="333333"/>
          <w:kern w:val="0"/>
          <w:sz w:val="20"/>
          <w:szCs w:val="20"/>
        </w:rPr>
        <w:drawing>
          <wp:inline distT="0" distB="0" distL="0" distR="0">
            <wp:extent cx="5534025" cy="3990975"/>
            <wp:effectExtent l="0" t="0" r="9525" b="9525"/>
            <wp:docPr id="7" name="图片 7" descr="http://images.cnblogs.com/cnblogs_com/peida/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peida/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3990975"/>
                    </a:xfrm>
                    <a:prstGeom prst="rect">
                      <a:avLst/>
                    </a:prstGeom>
                    <a:noFill/>
                    <a:ln>
                      <a:noFill/>
                    </a:ln>
                  </pic:spPr>
                </pic:pic>
              </a:graphicData>
            </a:graphic>
          </wp:inline>
        </w:drawing>
      </w:r>
      <w:r w:rsidRPr="0043312C">
        <w:rPr>
          <w:rFonts w:ascii="Verdana" w:eastAsia="宋体" w:hAnsi="Verdana" w:cs="宋体"/>
          <w:color w:val="333333"/>
          <w:kern w:val="0"/>
          <w:sz w:val="20"/>
          <w:szCs w:val="20"/>
        </w:rPr>
        <w:t> </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观察上图，服务器有16个逻辑CPU，实际上是4个物理CPU。再按数字键1，就会返回到top基本视图界面。</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2.高亮显示当前运行进程</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ab/>
        <w:t>敲击键盘“b”（打开/关闭加亮效果），top的视图变化如下：</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ab/>
        <w:t>   </w:t>
      </w:r>
      <w:r>
        <w:rPr>
          <w:rFonts w:ascii="Verdana" w:eastAsia="宋体" w:hAnsi="Verdana" w:cs="宋体"/>
          <w:noProof/>
          <w:color w:val="333333"/>
          <w:kern w:val="0"/>
          <w:sz w:val="20"/>
          <w:szCs w:val="20"/>
        </w:rPr>
        <w:drawing>
          <wp:inline distT="0" distB="0" distL="0" distR="0">
            <wp:extent cx="5286375" cy="1924050"/>
            <wp:effectExtent l="0" t="0" r="9525" b="0"/>
            <wp:docPr id="6" name="图片 6" descr="http://images.cnblogs.com/cnblogs_com/peida/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peida/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1924050"/>
                    </a:xfrm>
                    <a:prstGeom prst="rect">
                      <a:avLst/>
                    </a:prstGeom>
                    <a:noFill/>
                    <a:ln>
                      <a:noFill/>
                    </a:ln>
                  </pic:spPr>
                </pic:pic>
              </a:graphicData>
            </a:graphic>
          </wp:inline>
        </w:drawing>
      </w:r>
      <w:r w:rsidRPr="0043312C">
        <w:rPr>
          <w:rFonts w:ascii="Verdana" w:eastAsia="宋体" w:hAnsi="Verdana" w:cs="宋体"/>
          <w:color w:val="333333"/>
          <w:kern w:val="0"/>
          <w:sz w:val="20"/>
          <w:szCs w:val="20"/>
        </w:rPr>
        <w:t>  </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lastRenderedPageBreak/>
        <w:t>我们发现进程id为2570的“top”进程被加亮了，top进程就是视图第二行显示的唯一的运行态（runing）的那个进程，可以通过敲击“y”键关闭或打开运行态进程的加亮效果。</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Arial" w:eastAsia="宋体" w:hAnsi="Arial" w:cs="Arial"/>
          <w:b/>
          <w:bCs/>
          <w:color w:val="333333"/>
          <w:kern w:val="0"/>
          <w:szCs w:val="21"/>
          <w:shd w:val="clear" w:color="auto" w:fill="F5F7F8"/>
        </w:rPr>
        <w:t>3.</w:t>
      </w:r>
      <w:r w:rsidRPr="0043312C">
        <w:rPr>
          <w:rFonts w:ascii="Arial" w:eastAsia="宋体" w:hAnsi="Arial" w:cs="Arial"/>
          <w:b/>
          <w:bCs/>
          <w:color w:val="333333"/>
          <w:kern w:val="0"/>
          <w:szCs w:val="21"/>
          <w:shd w:val="clear" w:color="auto" w:fill="F5F7F8"/>
        </w:rPr>
        <w:t>进程字段排序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默认进入top时，各进程是按照CPU的占用量来排序的，在下图中进程ID为28894的java进程排在第一（cpu占用142%），进程ID为574的java进程排在第二（cpu占用16%）。</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5133975" cy="1419225"/>
            <wp:effectExtent l="0" t="0" r="9525" b="9525"/>
            <wp:docPr id="5" name="图片 5" descr="http://images.cnblogs.com/cnblogs_com/peida/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peida/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a:ln>
                      <a:noFill/>
                    </a:ln>
                  </pic:spPr>
                </pic:pic>
              </a:graphicData>
            </a:graphic>
          </wp:inline>
        </w:drawing>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    敲击键盘“x”（打开/关闭排序列的加亮效果），top的视图变化如下：</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4953000" cy="1581150"/>
            <wp:effectExtent l="0" t="0" r="0" b="0"/>
            <wp:docPr id="4" name="图片 4" descr="http://images.cnblogs.com/cnblogs_com/peida/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peida/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581150"/>
                    </a:xfrm>
                    <a:prstGeom prst="rect">
                      <a:avLst/>
                    </a:prstGeom>
                    <a:noFill/>
                    <a:ln>
                      <a:noFill/>
                    </a:ln>
                  </pic:spPr>
                </pic:pic>
              </a:graphicData>
            </a:graphic>
          </wp:inline>
        </w:drawing>
      </w:r>
      <w:r w:rsidRPr="0043312C">
        <w:rPr>
          <w:rFonts w:ascii="Verdana" w:eastAsia="宋体" w:hAnsi="Verdana" w:cs="宋体"/>
          <w:color w:val="333333"/>
          <w:kern w:val="0"/>
          <w:sz w:val="20"/>
          <w:szCs w:val="20"/>
        </w:rPr>
        <w:t> </w:t>
      </w:r>
      <w:r w:rsidRPr="0043312C">
        <w:rPr>
          <w:rFonts w:ascii="Verdana" w:eastAsia="宋体" w:hAnsi="Verdana" w:cs="宋体"/>
          <w:color w:val="333333"/>
          <w:kern w:val="0"/>
          <w:sz w:val="20"/>
          <w:szCs w:val="20"/>
        </w:rPr>
        <w:tab/>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可以看到，top默认的排序列是“%CPU”。</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Arial" w:eastAsia="宋体" w:hAnsi="Arial" w:cs="Arial"/>
          <w:color w:val="333333"/>
          <w:kern w:val="0"/>
          <w:szCs w:val="21"/>
          <w:shd w:val="clear" w:color="auto" w:fill="F5F7F8"/>
        </w:rPr>
        <w:t>4.</w:t>
      </w:r>
      <w:r w:rsidRPr="0043312C">
        <w:rPr>
          <w:rFonts w:ascii="Verdana" w:eastAsia="宋体" w:hAnsi="Verdana" w:cs="宋体"/>
          <w:color w:val="333333"/>
          <w:kern w:val="0"/>
          <w:sz w:val="20"/>
          <w:szCs w:val="20"/>
        </w:rPr>
        <w:t> </w:t>
      </w:r>
      <w:r w:rsidRPr="0043312C">
        <w:rPr>
          <w:rFonts w:ascii="宋体" w:eastAsia="宋体" w:hAnsi="宋体" w:cs="宋体" w:hint="eastAsia"/>
          <w:b/>
          <w:bCs/>
          <w:color w:val="333333"/>
          <w:kern w:val="0"/>
          <w:szCs w:val="21"/>
        </w:rPr>
        <w:t>通过”shift + &gt;”或”shift + &lt;”可以向右或左改变排序列</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ab/>
      </w:r>
      <w:r w:rsidRPr="0043312C">
        <w:rPr>
          <w:rFonts w:ascii="Times New Roman" w:eastAsia="宋体" w:hAnsi="Times New Roman" w:cs="Times New Roman"/>
          <w:color w:val="333333"/>
          <w:kern w:val="0"/>
          <w:szCs w:val="21"/>
        </w:rPr>
        <w:t>下图是按一次</w:t>
      </w:r>
      <w:r w:rsidRPr="0043312C">
        <w:rPr>
          <w:rFonts w:ascii="Times New Roman" w:eastAsia="宋体" w:hAnsi="Times New Roman" w:cs="Times New Roman"/>
          <w:color w:val="333333"/>
          <w:kern w:val="0"/>
          <w:szCs w:val="21"/>
        </w:rPr>
        <w:t>”shift + &gt;”</w:t>
      </w:r>
      <w:r w:rsidRPr="0043312C">
        <w:rPr>
          <w:rFonts w:ascii="Times New Roman" w:eastAsia="宋体" w:hAnsi="Times New Roman" w:cs="Times New Roman"/>
          <w:color w:val="333333"/>
          <w:kern w:val="0"/>
          <w:szCs w:val="21"/>
        </w:rPr>
        <w:t>的效果图</w:t>
      </w:r>
      <w:r w:rsidRPr="0043312C">
        <w:rPr>
          <w:rFonts w:ascii="Times New Roman" w:eastAsia="宋体" w:hAnsi="Times New Roman" w:cs="Times New Roman"/>
          <w:color w:val="333333"/>
          <w:kern w:val="0"/>
          <w:szCs w:val="21"/>
        </w:rPr>
        <w:t>,</w:t>
      </w:r>
      <w:r w:rsidRPr="0043312C">
        <w:rPr>
          <w:rFonts w:ascii="Times New Roman" w:eastAsia="宋体" w:hAnsi="Times New Roman" w:cs="Times New Roman"/>
          <w:color w:val="333333"/>
          <w:kern w:val="0"/>
          <w:szCs w:val="21"/>
        </w:rPr>
        <w:t>视图现在已经按照</w:t>
      </w:r>
      <w:r w:rsidRPr="0043312C">
        <w:rPr>
          <w:rFonts w:ascii="Times New Roman" w:eastAsia="宋体" w:hAnsi="Times New Roman" w:cs="Times New Roman"/>
          <w:color w:val="333333"/>
          <w:kern w:val="0"/>
          <w:szCs w:val="21"/>
        </w:rPr>
        <w:t>%MEM</w:t>
      </w:r>
      <w:r w:rsidRPr="0043312C">
        <w:rPr>
          <w:rFonts w:ascii="Times New Roman" w:eastAsia="宋体" w:hAnsi="Times New Roman" w:cs="Times New Roman"/>
          <w:color w:val="333333"/>
          <w:kern w:val="0"/>
          <w:szCs w:val="21"/>
        </w:rPr>
        <w:t>来排序。</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5286375" cy="1552575"/>
            <wp:effectExtent l="0" t="0" r="9525" b="9525"/>
            <wp:docPr id="3" name="图片 3" descr="http://images.cnblogs.com/cnblogs_com/peida/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peida/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552575"/>
                    </a:xfrm>
                    <a:prstGeom prst="rect">
                      <a:avLst/>
                    </a:prstGeom>
                    <a:noFill/>
                    <a:ln>
                      <a:noFill/>
                    </a:ln>
                  </pic:spPr>
                </pic:pic>
              </a:graphicData>
            </a:graphic>
          </wp:inline>
        </w:drawing>
      </w:r>
      <w:r w:rsidRPr="0043312C">
        <w:rPr>
          <w:rFonts w:ascii="Verdana" w:eastAsia="宋体" w:hAnsi="Verdana" w:cs="宋体"/>
          <w:color w:val="333333"/>
          <w:kern w:val="0"/>
          <w:sz w:val="20"/>
          <w:szCs w:val="20"/>
        </w:rPr>
        <w:tab/>
        <w:t> </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lastRenderedPageBreak/>
        <w:t>实例2：显示 完整命令</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top -c</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5286375" cy="1428750"/>
            <wp:effectExtent l="0" t="0" r="9525" b="0"/>
            <wp:docPr id="2" name="图片 2" descr="http://images.cnblogs.com/cnblogs_com/peida/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peida/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428750"/>
                    </a:xfrm>
                    <a:prstGeom prst="rect">
                      <a:avLst/>
                    </a:prstGeom>
                    <a:noFill/>
                    <a:ln>
                      <a:noFill/>
                    </a:ln>
                  </pic:spPr>
                </pic:pic>
              </a:graphicData>
            </a:graphic>
          </wp:inline>
        </w:drawing>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实例3：以批处理模式显示程序信息</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top -b</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实例4：</w:t>
      </w:r>
      <w:r w:rsidRPr="0043312C">
        <w:rPr>
          <w:rFonts w:ascii="Times New Roman" w:eastAsia="宋体" w:hAnsi="Times New Roman" w:cs="Times New Roman"/>
          <w:b/>
          <w:bCs/>
          <w:color w:val="333333"/>
          <w:kern w:val="0"/>
          <w:szCs w:val="21"/>
        </w:rPr>
        <w:t>以累积模式显示程序信息</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top -S</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实例5：</w:t>
      </w:r>
      <w:r w:rsidRPr="0043312C">
        <w:rPr>
          <w:rFonts w:ascii="Times New Roman" w:eastAsia="宋体" w:hAnsi="Times New Roman" w:cs="Times New Roman"/>
          <w:b/>
          <w:bCs/>
          <w:color w:val="333333"/>
          <w:kern w:val="0"/>
          <w:szCs w:val="21"/>
        </w:rPr>
        <w:t>设置信息更新次数</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sidRPr="0043312C">
        <w:rPr>
          <w:rFonts w:ascii="宋体" w:eastAsia="宋体" w:hAnsi="宋体" w:cs="宋体" w:hint="eastAsia"/>
          <w:color w:val="333333"/>
          <w:kern w:val="0"/>
          <w:szCs w:val="21"/>
        </w:rPr>
        <w:t> </w:t>
      </w:r>
      <w:r w:rsidRPr="0043312C">
        <w:rPr>
          <w:rFonts w:ascii="Times New Roman" w:eastAsia="宋体" w:hAnsi="Times New Roman" w:cs="Times New Roman"/>
          <w:color w:val="333333"/>
          <w:kern w:val="0"/>
          <w:szCs w:val="21"/>
        </w:rPr>
        <w:t>top -n 2</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表示更新两次后终止更新显示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实例6：设置信息更新时间</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top -d 3</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Times New Roman" w:eastAsia="宋体" w:hAnsi="Times New Roman" w:cs="Times New Roman"/>
          <w:color w:val="333333"/>
          <w:kern w:val="0"/>
          <w:szCs w:val="21"/>
        </w:rPr>
        <w:t>表示更新周期为</w:t>
      </w:r>
      <w:r w:rsidRPr="0043312C">
        <w:rPr>
          <w:rFonts w:ascii="Times New Roman" w:eastAsia="宋体" w:hAnsi="Times New Roman" w:cs="Times New Roman"/>
          <w:color w:val="333333"/>
          <w:kern w:val="0"/>
          <w:szCs w:val="21"/>
        </w:rPr>
        <w:t>3</w:t>
      </w:r>
      <w:r w:rsidRPr="0043312C">
        <w:rPr>
          <w:rFonts w:ascii="Times New Roman" w:eastAsia="宋体" w:hAnsi="Times New Roman" w:cs="Times New Roman"/>
          <w:color w:val="333333"/>
          <w:kern w:val="0"/>
          <w:szCs w:val="21"/>
        </w:rPr>
        <w:t>秒</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lastRenderedPageBreak/>
        <w:t>实例7：显示指定的进程信息</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top -p 574</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输出：</w:t>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Pr>
          <w:rFonts w:ascii="Verdana" w:eastAsia="宋体" w:hAnsi="Verdana" w:cs="宋体"/>
          <w:noProof/>
          <w:color w:val="333333"/>
          <w:kern w:val="0"/>
          <w:sz w:val="20"/>
          <w:szCs w:val="20"/>
        </w:rPr>
        <w:drawing>
          <wp:inline distT="0" distB="0" distL="0" distR="0">
            <wp:extent cx="5286375" cy="1381125"/>
            <wp:effectExtent l="0" t="0" r="9525" b="9525"/>
            <wp:docPr id="1" name="图片 1" descr="http://images.cnblogs.com/cnblogs_com/peida/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peida/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381125"/>
                    </a:xfrm>
                    <a:prstGeom prst="rect">
                      <a:avLst/>
                    </a:prstGeom>
                    <a:noFill/>
                    <a:ln>
                      <a:noFill/>
                    </a:ln>
                  </pic:spPr>
                </pic:pic>
              </a:graphicData>
            </a:graphic>
          </wp:inline>
        </w:drawing>
      </w:r>
    </w:p>
    <w:p w:rsidR="0043312C" w:rsidRPr="0043312C" w:rsidRDefault="0043312C" w:rsidP="0043312C">
      <w:pPr>
        <w:widowControl/>
        <w:shd w:val="clear" w:color="auto" w:fill="FFFFFF"/>
        <w:spacing w:line="400" w:lineRule="atLeast"/>
        <w:ind w:firstLine="420"/>
        <w:jc w:val="left"/>
        <w:rPr>
          <w:rFonts w:ascii="Verdana" w:eastAsia="宋体" w:hAnsi="Verdana" w:cs="宋体"/>
          <w:color w:val="333333"/>
          <w:kern w:val="0"/>
          <w:sz w:val="20"/>
          <w:szCs w:val="20"/>
        </w:rPr>
      </w:pPr>
      <w:r w:rsidRPr="0043312C">
        <w:rPr>
          <w:rFonts w:ascii="宋体" w:eastAsia="宋体" w:hAnsi="宋体" w:cs="宋体" w:hint="eastAsia"/>
          <w:b/>
          <w:bCs/>
          <w:color w:val="333333"/>
          <w:kern w:val="0"/>
          <w:szCs w:val="21"/>
        </w:rPr>
        <w:t>说明：</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Verdana" w:eastAsia="宋体" w:hAnsi="Verdana" w:cs="宋体"/>
          <w:color w:val="333333"/>
          <w:kern w:val="0"/>
          <w:sz w:val="20"/>
          <w:szCs w:val="20"/>
        </w:rPr>
        <w:t>    </w:t>
      </w:r>
      <w:r w:rsidRPr="0043312C">
        <w:rPr>
          <w:rFonts w:ascii="Verdana" w:eastAsia="宋体" w:hAnsi="Verdana" w:cs="宋体"/>
          <w:b/>
          <w:bCs/>
          <w:color w:val="333333"/>
          <w:kern w:val="0"/>
          <w:sz w:val="20"/>
          <w:szCs w:val="20"/>
        </w:rPr>
        <w:t> 5</w:t>
      </w:r>
      <w:r w:rsidRPr="0043312C">
        <w:rPr>
          <w:rFonts w:ascii="宋体" w:eastAsia="宋体" w:hAnsi="宋体" w:cs="宋体" w:hint="eastAsia"/>
          <w:b/>
          <w:bCs/>
          <w:color w:val="333333"/>
          <w:kern w:val="0"/>
          <w:szCs w:val="21"/>
        </w:rPr>
        <w:t>.top交互命令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在top 命令执行过程中可以使用的一些交互命令。这些命令都是单字母的，如果在命令行中使用了s 选项， 其中一些命令可能会被屏蔽。</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h 显示帮助画面，给出一些简短的命令总结说明</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k 终止一个进程。</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i 忽略闲置和僵死进程。这是一个开关式命令。</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q 退出程序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r 重新安排一个进程的优先级别</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S 切换到累计模式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s 改变两次刷新之间的延迟时间（单位为s），如果有小数，就换算成m s。输入0值则系统将不断刷新，默认值是5 s</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f或者F 从当前显示中添加或者删除项目</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o或者O 改变显示项目的顺序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l 切换显示平均负载和启动时间信息</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m 切换显示内存信息</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 切换显示进程和CPU状态信息</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c 切换显示命令名称和完整命令行</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M 根据驻留内存大小进行排序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P 根据CPU使用百分比大小进行排序</w:t>
      </w:r>
    </w:p>
    <w:p w:rsidR="0043312C" w:rsidRPr="0043312C" w:rsidRDefault="0043312C" w:rsidP="0043312C">
      <w:pPr>
        <w:widowControl/>
        <w:shd w:val="clear" w:color="auto" w:fill="FFFFFF"/>
        <w:spacing w:line="400" w:lineRule="atLeast"/>
        <w:ind w:left="420" w:firstLine="420"/>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T 根据时间/累计时间进行排序</w:t>
      </w:r>
    </w:p>
    <w:p w:rsidR="0043312C" w:rsidRPr="0043312C" w:rsidRDefault="0043312C" w:rsidP="0043312C">
      <w:pPr>
        <w:widowControl/>
        <w:shd w:val="clear" w:color="auto" w:fill="FFFFFF"/>
        <w:spacing w:line="400" w:lineRule="atLeast"/>
        <w:jc w:val="left"/>
        <w:rPr>
          <w:rFonts w:ascii="Verdana" w:eastAsia="宋体" w:hAnsi="Verdana" w:cs="宋体"/>
          <w:color w:val="333333"/>
          <w:kern w:val="0"/>
          <w:sz w:val="20"/>
          <w:szCs w:val="20"/>
        </w:rPr>
      </w:pPr>
      <w:r w:rsidRPr="0043312C">
        <w:rPr>
          <w:rFonts w:ascii="宋体" w:eastAsia="宋体" w:hAnsi="宋体" w:cs="宋体" w:hint="eastAsia"/>
          <w:color w:val="333333"/>
          <w:kern w:val="0"/>
          <w:szCs w:val="21"/>
        </w:rPr>
        <w:tab/>
        <w:t>W 将当前设置写入~/.toprc文件中</w:t>
      </w:r>
      <w:r w:rsidRPr="0043312C">
        <w:rPr>
          <w:rFonts w:ascii="Verdana" w:eastAsia="宋体" w:hAnsi="Verdana" w:cs="宋体"/>
          <w:color w:val="333333"/>
          <w:kern w:val="0"/>
          <w:sz w:val="20"/>
          <w:szCs w:val="20"/>
        </w:rPr>
        <w:t> </w:t>
      </w:r>
    </w:p>
    <w:p w:rsidR="00B87DA7" w:rsidRDefault="00B87DA7">
      <w:bookmarkStart w:id="0" w:name="_GoBack"/>
      <w:bookmarkEnd w:id="0"/>
    </w:p>
    <w:sectPr w:rsidR="00B87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A2"/>
    <w:rsid w:val="0043312C"/>
    <w:rsid w:val="00B87DA7"/>
    <w:rsid w:val="00FD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31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2C"/>
    <w:rPr>
      <w:rFonts w:ascii="宋体" w:eastAsia="宋体" w:hAnsi="宋体" w:cs="宋体"/>
      <w:b/>
      <w:bCs/>
      <w:kern w:val="36"/>
      <w:sz w:val="48"/>
      <w:szCs w:val="48"/>
    </w:rPr>
  </w:style>
  <w:style w:type="character" w:styleId="a3">
    <w:name w:val="Hyperlink"/>
    <w:basedOn w:val="a0"/>
    <w:uiPriority w:val="99"/>
    <w:semiHidden/>
    <w:unhideWhenUsed/>
    <w:rsid w:val="0043312C"/>
    <w:rPr>
      <w:color w:val="0000FF"/>
      <w:u w:val="single"/>
    </w:rPr>
  </w:style>
  <w:style w:type="paragraph" w:styleId="a4">
    <w:name w:val="Normal (Web)"/>
    <w:basedOn w:val="a"/>
    <w:uiPriority w:val="99"/>
    <w:semiHidden/>
    <w:unhideWhenUsed/>
    <w:rsid w:val="0043312C"/>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43312C"/>
  </w:style>
  <w:style w:type="character" w:customStyle="1" w:styleId="apple-converted-space">
    <w:name w:val="apple-converted-space"/>
    <w:basedOn w:val="a0"/>
    <w:rsid w:val="0043312C"/>
  </w:style>
  <w:style w:type="character" w:styleId="a5">
    <w:name w:val="Strong"/>
    <w:basedOn w:val="a0"/>
    <w:uiPriority w:val="22"/>
    <w:qFormat/>
    <w:rsid w:val="0043312C"/>
    <w:rPr>
      <w:b/>
      <w:bCs/>
    </w:rPr>
  </w:style>
  <w:style w:type="paragraph" w:styleId="a6">
    <w:name w:val="Balloon Text"/>
    <w:basedOn w:val="a"/>
    <w:link w:val="Char"/>
    <w:uiPriority w:val="99"/>
    <w:semiHidden/>
    <w:unhideWhenUsed/>
    <w:rsid w:val="0043312C"/>
    <w:rPr>
      <w:sz w:val="18"/>
      <w:szCs w:val="18"/>
    </w:rPr>
  </w:style>
  <w:style w:type="character" w:customStyle="1" w:styleId="Char">
    <w:name w:val="批注框文本 Char"/>
    <w:basedOn w:val="a0"/>
    <w:link w:val="a6"/>
    <w:uiPriority w:val="99"/>
    <w:semiHidden/>
    <w:rsid w:val="004331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31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2C"/>
    <w:rPr>
      <w:rFonts w:ascii="宋体" w:eastAsia="宋体" w:hAnsi="宋体" w:cs="宋体"/>
      <w:b/>
      <w:bCs/>
      <w:kern w:val="36"/>
      <w:sz w:val="48"/>
      <w:szCs w:val="48"/>
    </w:rPr>
  </w:style>
  <w:style w:type="character" w:styleId="a3">
    <w:name w:val="Hyperlink"/>
    <w:basedOn w:val="a0"/>
    <w:uiPriority w:val="99"/>
    <w:semiHidden/>
    <w:unhideWhenUsed/>
    <w:rsid w:val="0043312C"/>
    <w:rPr>
      <w:color w:val="0000FF"/>
      <w:u w:val="single"/>
    </w:rPr>
  </w:style>
  <w:style w:type="paragraph" w:styleId="a4">
    <w:name w:val="Normal (Web)"/>
    <w:basedOn w:val="a"/>
    <w:uiPriority w:val="99"/>
    <w:semiHidden/>
    <w:unhideWhenUsed/>
    <w:rsid w:val="0043312C"/>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43312C"/>
  </w:style>
  <w:style w:type="character" w:customStyle="1" w:styleId="apple-converted-space">
    <w:name w:val="apple-converted-space"/>
    <w:basedOn w:val="a0"/>
    <w:rsid w:val="0043312C"/>
  </w:style>
  <w:style w:type="character" w:styleId="a5">
    <w:name w:val="Strong"/>
    <w:basedOn w:val="a0"/>
    <w:uiPriority w:val="22"/>
    <w:qFormat/>
    <w:rsid w:val="0043312C"/>
    <w:rPr>
      <w:b/>
      <w:bCs/>
    </w:rPr>
  </w:style>
  <w:style w:type="paragraph" w:styleId="a6">
    <w:name w:val="Balloon Text"/>
    <w:basedOn w:val="a"/>
    <w:link w:val="Char"/>
    <w:uiPriority w:val="99"/>
    <w:semiHidden/>
    <w:unhideWhenUsed/>
    <w:rsid w:val="0043312C"/>
    <w:rPr>
      <w:sz w:val="18"/>
      <w:szCs w:val="18"/>
    </w:rPr>
  </w:style>
  <w:style w:type="character" w:customStyle="1" w:styleId="Char">
    <w:name w:val="批注框文本 Char"/>
    <w:basedOn w:val="a0"/>
    <w:link w:val="a6"/>
    <w:uiPriority w:val="99"/>
    <w:semiHidden/>
    <w:rsid w:val="00433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319032">
      <w:bodyDiv w:val="1"/>
      <w:marLeft w:val="0"/>
      <w:marRight w:val="0"/>
      <w:marTop w:val="0"/>
      <w:marBottom w:val="0"/>
      <w:divBdr>
        <w:top w:val="none" w:sz="0" w:space="0" w:color="auto"/>
        <w:left w:val="none" w:sz="0" w:space="0" w:color="auto"/>
        <w:bottom w:val="none" w:sz="0" w:space="0" w:color="auto"/>
        <w:right w:val="none" w:sz="0" w:space="0" w:color="auto"/>
      </w:divBdr>
      <w:divsChild>
        <w:div w:id="1855071563">
          <w:marLeft w:val="0"/>
          <w:marRight w:val="0"/>
          <w:marTop w:val="0"/>
          <w:marBottom w:val="0"/>
          <w:divBdr>
            <w:top w:val="none" w:sz="0" w:space="0" w:color="auto"/>
            <w:left w:val="none" w:sz="0" w:space="0" w:color="auto"/>
            <w:bottom w:val="none" w:sz="0" w:space="0" w:color="auto"/>
            <w:right w:val="none" w:sz="0" w:space="0" w:color="auto"/>
          </w:divBdr>
          <w:divsChild>
            <w:div w:id="57763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cnblogs.com/peida/archive/2012/12/24/2831353.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2015-10-15T03:44:00Z</dcterms:created>
  <dcterms:modified xsi:type="dcterms:W3CDTF">2015-10-15T03:44:00Z</dcterms:modified>
</cp:coreProperties>
</file>