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b/>
          <w:color w:val="000000"/>
          <w:kern w:val="0"/>
          <w:sz w:val="32"/>
          <w:szCs w:val="24"/>
        </w:rPr>
      </w:pPr>
      <w:r>
        <w:rPr>
          <w:rFonts w:ascii="Times New Roman" w:hAnsi="Times New Roman" w:eastAsia="宋体" w:cs="Times New Roman"/>
          <w:b/>
          <w:color w:val="000000"/>
          <w:kern w:val="0"/>
          <w:sz w:val="32"/>
          <w:szCs w:val="24"/>
        </w:rPr>
        <w:t>钞票数据集</w:t>
      </w:r>
    </w:p>
    <w:p>
      <w:pPr>
        <w:widowControl/>
        <w:shd w:val="clear" w:color="auto" w:fill="FFFFFF"/>
        <w:jc w:val="left"/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钞票数据集（Banknote Dataset）涉及根据给定钞票的数个度量的照片预测是真钞还是假钞。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它是一个二分类问题。每个类的观测值数量不均等。4个输入变量和1个输出变量。变量名如下：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变量名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1：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小波变换图像（连续）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变量名2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小波偏斜变换图像（连续）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变量名3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小波峰度变换图像（连续）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变量名4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图像熵（连续）。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类（0 为真钞，1 为假钞）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系统中上传一个压缩包，包括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电子</w:t>
      </w:r>
      <w:r>
        <w:rPr>
          <w:rFonts w:ascii="Times New Roman" w:hAnsi="Times New Roman" w:eastAsia="宋体" w:cs="Times New Roman"/>
          <w:b/>
          <w:color w:val="000000"/>
          <w:kern w:val="0"/>
          <w:sz w:val="24"/>
          <w:szCs w:val="24"/>
        </w:rPr>
        <w:t>版代码</w:t>
      </w:r>
      <w:r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和 </w:t>
      </w:r>
      <w:r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  <w:t>电子版.csv结果文件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  <w:t>电子版文件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命名包括</w:t>
      </w:r>
      <w:r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  <w:t>姓名_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  <w:t>学号_班级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。.csv文件</w:t>
      </w:r>
      <w:r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  <w:t>格式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为：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样本序号</w:t>
            </w:r>
          </w:p>
        </w:tc>
        <w:tc>
          <w:tcPr>
            <w:tcW w:w="1382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变量名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变量名2</w:t>
            </w: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变量名3</w:t>
            </w: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变量名4</w:t>
            </w:r>
          </w:p>
        </w:tc>
        <w:tc>
          <w:tcPr>
            <w:tcW w:w="1587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真钞or假钞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7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7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D8"/>
    <w:rsid w:val="009B3A6F"/>
    <w:rsid w:val="00A726F9"/>
    <w:rsid w:val="00C43AD8"/>
    <w:rsid w:val="00DB60A8"/>
    <w:rsid w:val="17F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43</Words>
  <Characters>247</Characters>
  <Lines>2</Lines>
  <Paragraphs>1</Paragraphs>
  <TotalTime>16</TotalTime>
  <ScaleCrop>false</ScaleCrop>
  <LinksUpToDate>false</LinksUpToDate>
  <CharactersWithSpaces>289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2018-05-28T12:43:00Z</dcterms:created>
  <dc:creator>Ye Yanzhen</dc:creator>
  <cp:lastModifiedBy>leisiwen</cp:lastModifiedBy>
  <dcterms:modified xsi:type="dcterms:W3CDTF">2021-04-16T01:56:55Z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