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6B61" w14:textId="263DB622" w:rsidR="00B55C6A" w:rsidRPr="00B55C6A" w:rsidRDefault="00FF49D9" w:rsidP="00B55C6A">
      <w:pPr>
        <w:rPr>
          <w:rFonts w:hint="eastAsia"/>
        </w:rPr>
      </w:pPr>
      <w:r w:rsidRPr="00B55C6A">
        <w:rPr>
          <w:rFonts w:hint="eastAsia"/>
        </w:rPr>
        <w:t>研究背景与选题依据</w:t>
      </w:r>
    </w:p>
    <w:p w14:paraId="3C95E10A" w14:textId="45018C5B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随着现代社会生活节奏的加快，城市化进程导致了人口流动性增加，“</w:t>
      </w:r>
      <w:r w:rsidRPr="00921BE6">
        <w:rPr>
          <w:rFonts w:ascii="宋体" w:eastAsia="宋体" w:hAnsi="宋体" w:hint="eastAsia"/>
          <w:color w:val="EE0000"/>
          <w:sz w:val="24"/>
        </w:rPr>
        <w:t>空巢青年</w:t>
      </w:r>
      <w:r w:rsidRPr="00FF49D9">
        <w:rPr>
          <w:rFonts w:ascii="宋体" w:eastAsia="宋体" w:hAnsi="宋体" w:hint="eastAsia"/>
          <w:sz w:val="24"/>
        </w:rPr>
        <w:t>”群体逐渐壮大。根据相关统计数据显示，我国独居成年人口数量已接近1亿。年轻上班族与学生群体面临着巨大的学业或职场压力，长时间在办公桌或书桌前伏案工作、学习已成为常态。这种高强度的生活模式往往伴随着孤独感、焦虑以及精神压力的积累。</w:t>
      </w:r>
    </w:p>
    <w:p w14:paraId="28924EEA" w14:textId="280E69A2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在心理慰藉方面，</w:t>
      </w:r>
      <w:r w:rsidRPr="00921BE6">
        <w:rPr>
          <w:rFonts w:ascii="宋体" w:eastAsia="宋体" w:hAnsi="宋体" w:hint="eastAsia"/>
          <w:color w:val="EE0000"/>
          <w:sz w:val="24"/>
        </w:rPr>
        <w:t>饲养宠物被公认为是一种有效的减压方式</w:t>
      </w:r>
      <w:r w:rsidRPr="00FF49D9">
        <w:rPr>
          <w:rFonts w:ascii="宋体" w:eastAsia="宋体" w:hAnsi="宋体" w:hint="eastAsia"/>
          <w:sz w:val="24"/>
        </w:rPr>
        <w:t>。然而，受限于居住空间狭小、经济负担重、缺乏时间照料以及公寓租赁条例限制等现实因素，许多目标群体无法饲养真实的猫狗等宠物。因此，寻求一种能够提供类似情感陪伴、且无需繁琐照料的替代品成为了迫切需求。</w:t>
      </w:r>
    </w:p>
    <w:p w14:paraId="273CC839" w14:textId="5BEA9983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在此背景下，本项目提出设计一款“具有情绪记忆功能的智能交互式电子桌宠”。该设计利用ESP32作为核心控制器，结合物联网技术、云端数据库和多模态交互（语音、视觉、动作），旨在为用户提供一个具备即时反馈和长期情感记忆的桌面伙伴。这不仅是一个电子玩具，更是一个能够拥有独立“性格”的情感计算载体。</w:t>
      </w:r>
    </w:p>
    <w:p w14:paraId="036E1C10" w14:textId="680E4AE9" w:rsidR="00FF49D9" w:rsidRPr="00FF49D9" w:rsidRDefault="00FF49D9" w:rsidP="00B55C6A">
      <w:pPr>
        <w:rPr>
          <w:rFonts w:hint="eastAsia"/>
        </w:rPr>
      </w:pPr>
      <w:r w:rsidRPr="00FF49D9">
        <w:rPr>
          <w:rFonts w:hint="eastAsia"/>
        </w:rPr>
        <w:t>1.2 国内外研究动态</w:t>
      </w:r>
    </w:p>
    <w:p w14:paraId="32374D4F" w14:textId="77777777" w:rsidR="00FF49D9" w:rsidRPr="00FF49D9" w:rsidRDefault="00FF49D9" w:rsidP="00B55C6A">
      <w:pPr>
        <w:rPr>
          <w:rFonts w:hint="eastAsia"/>
        </w:rPr>
      </w:pPr>
      <w:r w:rsidRPr="00FF49D9">
        <w:rPr>
          <w:rFonts w:hint="eastAsia"/>
        </w:rPr>
        <w:t>1.2.1 国外研究现状</w:t>
      </w:r>
    </w:p>
    <w:p w14:paraId="4D05D847" w14:textId="075CBD7E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电子宠物的概念最早可追溯到20世纪90年代日本万代公司推出的“拓麻歌子（</w:t>
      </w:r>
      <w:r w:rsidRPr="005E524E">
        <w:rPr>
          <w:rFonts w:ascii="宋体" w:eastAsia="宋体" w:hAnsi="宋体" w:hint="eastAsia"/>
          <w:color w:val="EE0000"/>
          <w:sz w:val="24"/>
        </w:rPr>
        <w:t>Tamagotchi</w:t>
      </w:r>
      <w:r w:rsidRPr="00FF49D9">
        <w:rPr>
          <w:rFonts w:ascii="宋体" w:eastAsia="宋体" w:hAnsi="宋体" w:hint="eastAsia"/>
          <w:sz w:val="24"/>
        </w:rPr>
        <w:t>）”，它开启了虚拟宠物养成的先河。进入21世纪，随着机器人技术的发展，索尼（Sony）推出的</w:t>
      </w:r>
      <w:r w:rsidRPr="005E524E">
        <w:rPr>
          <w:rFonts w:ascii="宋体" w:eastAsia="宋体" w:hAnsi="宋体" w:hint="eastAsia"/>
          <w:color w:val="EE0000"/>
          <w:sz w:val="24"/>
        </w:rPr>
        <w:t>机器狗AIBO</w:t>
      </w:r>
      <w:r w:rsidRPr="00FF49D9">
        <w:rPr>
          <w:rFonts w:ascii="宋体" w:eastAsia="宋体" w:hAnsi="宋体" w:hint="eastAsia"/>
          <w:sz w:val="24"/>
        </w:rPr>
        <w:t>代表了高端伴侣机器人的巅峰，它具备复杂的机械结构和深度学习能力，但价格昂贵，难以普及。</w:t>
      </w:r>
    </w:p>
    <w:p w14:paraId="5FCEAA98" w14:textId="0BDE2D05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近年来，以Anki公司的Vector和Cozmo，以及Living.ai的EMO机器人为代表的桌面级机器人受到热捧。这些产品引入了计算机视觉和SLAM技术，能够自主探索环境并展现丰富的情感。国外研究重点在于“情感计算（Affective Computing）”与机器人的融合，麻省理工学院媒体实验室（MIT Media Lab）早在90年代就提出了让机器识别和模拟人类情感的理论。目前的趋势是利用边缘计算与云端AI结合，使机器人具备更自然的交互能力。</w:t>
      </w:r>
    </w:p>
    <w:p w14:paraId="167369A8" w14:textId="77777777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1.2.2 国内研究现状</w:t>
      </w:r>
    </w:p>
    <w:p w14:paraId="41F4CD08" w14:textId="6571CCAA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国内在服务型机器人领域发展迅猛，但在桌面级情感陪护机器人方面呈现两极分化。一端是宇树科技、小米等推出的</w:t>
      </w:r>
      <w:r w:rsidRPr="002020A1">
        <w:rPr>
          <w:rFonts w:ascii="宋体" w:eastAsia="宋体" w:hAnsi="宋体" w:hint="eastAsia"/>
          <w:color w:val="EE0000"/>
          <w:sz w:val="24"/>
        </w:rPr>
        <w:t>四足仿生机器狗</w:t>
      </w:r>
      <w:r w:rsidRPr="00FF49D9">
        <w:rPr>
          <w:rFonts w:ascii="宋体" w:eastAsia="宋体" w:hAnsi="宋体" w:hint="eastAsia"/>
          <w:sz w:val="24"/>
        </w:rPr>
        <w:t>，技术先进但体积较大，更偏向于户外运动或极客开发，不适合桌面陪伴；另一端是低端的儿童电子玩具，功能单一，缺乏逻辑深度和情感粘性。</w:t>
      </w:r>
    </w:p>
    <w:p w14:paraId="7A0D3F6A" w14:textId="59C58A45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目前，基于ESP32等低成本微控制器的开源硬件项目在国内创客社区（如立创开源、GitHub）非常活跃。然而，大多数项目侧重于机械运动（如简单的舵机</w:t>
      </w:r>
      <w:r w:rsidRPr="00FF49D9">
        <w:rPr>
          <w:rFonts w:ascii="宋体" w:eastAsia="宋体" w:hAnsi="宋体" w:hint="eastAsia"/>
          <w:sz w:val="24"/>
        </w:rPr>
        <w:lastRenderedPageBreak/>
        <w:t>控制）或单一功能的实现（如天气时钟），缺乏将“情绪记忆”、“云端数据同步”与“多模态交互”深度融合的系统性设计。特别是“情绪记忆”这一功能，现有的DIY项目大多基于掉电即失的RAM变量，无法让用户体验到长期的“养成感”。</w:t>
      </w:r>
    </w:p>
    <w:p w14:paraId="5780F274" w14:textId="0A566438" w:rsidR="00FF49D9" w:rsidRPr="00FF49D9" w:rsidRDefault="00FF49D9" w:rsidP="00B55C6A">
      <w:pPr>
        <w:rPr>
          <w:rFonts w:hint="eastAsia"/>
        </w:rPr>
      </w:pPr>
      <w:r w:rsidRPr="00FF49D9">
        <w:rPr>
          <w:rFonts w:hint="eastAsia"/>
        </w:rPr>
        <w:t>1.3 选题意义</w:t>
      </w:r>
    </w:p>
    <w:p w14:paraId="65E38AD9" w14:textId="2F4F6215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本课题的研究具有重要的理论价值和现实意义：</w:t>
      </w:r>
    </w:p>
    <w:p w14:paraId="29CE7045" w14:textId="4E818483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社会意义：针对无法饲养宠物的年轻群体，提供一种低成本、无异味、无需喂食清理的情感寄托对象。通过“情绪记忆”功能，让用户感受到桌宠是与自己共同成长的，从而建立深厚的情感纽带，缓解孤独感，起到心理疏导作用。</w:t>
      </w:r>
    </w:p>
    <w:p w14:paraId="2C433B54" w14:textId="4943F101" w:rsidR="00FF49D9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技术意义：本项目探索了如何在资源受限的嵌入式设备（ESP32）上实现复杂的情感逻辑和运动控制，并结合阿里云物联网平台与RDS数据库，实现了端云协同。这对于探索低成本物联网终端的智能化具有参考价值。</w:t>
      </w:r>
    </w:p>
    <w:p w14:paraId="10E9D7ED" w14:textId="59C56490" w:rsidR="00EC74FD" w:rsidRPr="00FF49D9" w:rsidRDefault="00FF49D9" w:rsidP="00FF49D9">
      <w:pPr>
        <w:rPr>
          <w:rFonts w:ascii="宋体" w:eastAsia="宋体" w:hAnsi="宋体" w:hint="eastAsia"/>
          <w:sz w:val="24"/>
        </w:rPr>
      </w:pPr>
      <w:r w:rsidRPr="00FF49D9">
        <w:rPr>
          <w:rFonts w:ascii="宋体" w:eastAsia="宋体" w:hAnsi="宋体" w:hint="eastAsia"/>
          <w:sz w:val="24"/>
        </w:rPr>
        <w:t>创新性：提出的基于积极/消极情绪影响动作速率（运动学参数）和LED灯光节奏的设计，是对传统电子宠物刻板交互模式的一种突破，增强了人机交互的拟人化程度。</w:t>
      </w:r>
    </w:p>
    <w:sectPr w:rsidR="00EC74FD" w:rsidRPr="00FF49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FAE08" w14:textId="77777777" w:rsidR="00C005F9" w:rsidRDefault="00C005F9" w:rsidP="00FF49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C39463" w14:textId="77777777" w:rsidR="00C005F9" w:rsidRDefault="00C005F9" w:rsidP="00FF49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2FC59" w14:textId="77777777" w:rsidR="00C005F9" w:rsidRDefault="00C005F9" w:rsidP="00FF49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81F0AF" w14:textId="77777777" w:rsidR="00C005F9" w:rsidRDefault="00C005F9" w:rsidP="00FF49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C27F6"/>
    <w:multiLevelType w:val="multilevel"/>
    <w:tmpl w:val="F01E43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4051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CD"/>
    <w:rsid w:val="000C7ACD"/>
    <w:rsid w:val="002020A1"/>
    <w:rsid w:val="004B31D9"/>
    <w:rsid w:val="004D1351"/>
    <w:rsid w:val="005E524E"/>
    <w:rsid w:val="00921BE6"/>
    <w:rsid w:val="00B55C6A"/>
    <w:rsid w:val="00BA1950"/>
    <w:rsid w:val="00C005F9"/>
    <w:rsid w:val="00EC74FD"/>
    <w:rsid w:val="00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43568"/>
  <w15:chartTrackingRefBased/>
  <w15:docId w15:val="{3CD6C73C-484A-4A2A-8A19-7026A4F7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7A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A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A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A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A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A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A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A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7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7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A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A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7A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A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A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A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A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A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A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A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A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AC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49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49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49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49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657</Words>
  <Characters>796</Characters>
  <Application>Microsoft Office Word</Application>
  <DocSecurity>0</DocSecurity>
  <Lines>29</Lines>
  <Paragraphs>18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zhuo</dc:creator>
  <cp:keywords/>
  <dc:description/>
  <cp:lastModifiedBy>mao zhuo</cp:lastModifiedBy>
  <cp:revision>3</cp:revision>
  <dcterms:created xsi:type="dcterms:W3CDTF">2025-12-20T06:44:00Z</dcterms:created>
  <dcterms:modified xsi:type="dcterms:W3CDTF">2025-12-20T08:09:00Z</dcterms:modified>
</cp:coreProperties>
</file>