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D4D4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（一）本课题国内外研究动态综述</w:t>
      </w:r>
    </w:p>
    <w:p w14:paraId="34208F4D" w14:textId="77777777" w:rsidR="00F85AFA" w:rsidRPr="00FB1C70" w:rsidRDefault="00F85AFA" w:rsidP="00F85AFA">
      <w:pPr>
        <w:rPr>
          <w:bCs/>
        </w:rPr>
      </w:pPr>
      <w:r w:rsidRPr="00FB1C70">
        <w:rPr>
          <w:rFonts w:hint="eastAsia"/>
          <w:bCs/>
        </w:rPr>
        <w:t>随着人工智能（</w:t>
      </w:r>
      <w:r w:rsidRPr="00FB1C70">
        <w:rPr>
          <w:rFonts w:hint="eastAsia"/>
          <w:bCs/>
        </w:rPr>
        <w:t>AI</w:t>
      </w:r>
      <w:r w:rsidRPr="00FB1C70">
        <w:rPr>
          <w:rFonts w:hint="eastAsia"/>
          <w:bCs/>
        </w:rPr>
        <w:t>）、物联网（</w:t>
      </w:r>
      <w:r w:rsidRPr="00FB1C70">
        <w:rPr>
          <w:rFonts w:hint="eastAsia"/>
          <w:bCs/>
        </w:rPr>
        <w:t>IoT</w:t>
      </w:r>
      <w:r w:rsidRPr="00FB1C70">
        <w:rPr>
          <w:rFonts w:hint="eastAsia"/>
          <w:bCs/>
        </w:rPr>
        <w:t>）与机器人技术的飞速发展，智能交互式设备已不再局限于完成具体任务的工具，而是越来越多地承载着情感陪伴、精神慰藉的功能。其中，具有情感表达能力的智能交互式电子宠物，作为情感计算（</w:t>
      </w:r>
      <w:r w:rsidRPr="00FB1C70">
        <w:rPr>
          <w:rFonts w:hint="eastAsia"/>
          <w:bCs/>
        </w:rPr>
        <w:t>Affective Computing</w:t>
      </w:r>
      <w:r w:rsidRPr="00FB1C70">
        <w:rPr>
          <w:rFonts w:hint="eastAsia"/>
          <w:bCs/>
        </w:rPr>
        <w:t>）与实体机器人结合的典型应用，已成为国内外学术界和产业界共同关注的热点。</w:t>
      </w:r>
    </w:p>
    <w:p w14:paraId="60263EFC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1. </w:t>
      </w:r>
      <w:r w:rsidRPr="00FB1C70">
        <w:rPr>
          <w:rFonts w:hint="eastAsia"/>
          <w:bCs/>
        </w:rPr>
        <w:t>国外研究动态</w:t>
      </w:r>
    </w:p>
    <w:p w14:paraId="364B245C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国外在该领域的研究起步较早，成果显著，主要体现在以下几个方面：</w:t>
      </w:r>
    </w:p>
    <w:p w14:paraId="7BBEBCF4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商业产品的成熟与迭代：从上世纪</w:t>
      </w:r>
      <w:r w:rsidRPr="00FB1C70">
        <w:rPr>
          <w:rFonts w:hint="eastAsia"/>
          <w:bCs/>
        </w:rPr>
        <w:t>90</w:t>
      </w:r>
      <w:r w:rsidRPr="00FB1C70">
        <w:rPr>
          <w:rFonts w:hint="eastAsia"/>
          <w:bCs/>
        </w:rPr>
        <w:t>年代的电子宠物“拓麻歌子”（</w:t>
      </w:r>
      <w:r w:rsidRPr="00FB1C70">
        <w:rPr>
          <w:rFonts w:hint="eastAsia"/>
          <w:bCs/>
        </w:rPr>
        <w:t>Tamagotchi</w:t>
      </w:r>
      <w:r w:rsidRPr="00FB1C70">
        <w:rPr>
          <w:rFonts w:hint="eastAsia"/>
          <w:bCs/>
        </w:rPr>
        <w:t>）开启虚拟宠物先河，到索尼公司推出的</w:t>
      </w:r>
      <w:r w:rsidRPr="00FB1C70">
        <w:rPr>
          <w:rFonts w:hint="eastAsia"/>
          <w:bCs/>
        </w:rPr>
        <w:t>AIBO</w:t>
      </w:r>
      <w:r w:rsidRPr="00FB1C70">
        <w:rPr>
          <w:rFonts w:hint="eastAsia"/>
          <w:bCs/>
        </w:rPr>
        <w:t>机器狗，标志着实体情感机器人的诞生。</w:t>
      </w:r>
      <w:r w:rsidRPr="00FB1C70">
        <w:rPr>
          <w:rFonts w:hint="eastAsia"/>
          <w:bCs/>
        </w:rPr>
        <w:t>AIBO</w:t>
      </w:r>
      <w:r w:rsidRPr="00FB1C70">
        <w:rPr>
          <w:rFonts w:hint="eastAsia"/>
          <w:bCs/>
        </w:rPr>
        <w:t>通过复杂的机械结构和传感器模拟生物行为，具备一定学习能力，能够与用户建立长期情感联系。近年来，</w:t>
      </w:r>
      <w:r w:rsidRPr="00FB1C70">
        <w:rPr>
          <w:rFonts w:hint="eastAsia"/>
          <w:bCs/>
        </w:rPr>
        <w:t>Anki</w:t>
      </w:r>
      <w:r w:rsidRPr="00FB1C70">
        <w:rPr>
          <w:rFonts w:hint="eastAsia"/>
          <w:bCs/>
        </w:rPr>
        <w:t>公司推出的</w:t>
      </w:r>
      <w:r w:rsidRPr="00FB1C70">
        <w:rPr>
          <w:rFonts w:hint="eastAsia"/>
          <w:bCs/>
        </w:rPr>
        <w:t>Cozmo</w:t>
      </w:r>
      <w:r w:rsidRPr="00FB1C70">
        <w:rPr>
          <w:rFonts w:hint="eastAsia"/>
          <w:bCs/>
        </w:rPr>
        <w:t>和</w:t>
      </w:r>
      <w:r w:rsidRPr="00FB1C70">
        <w:rPr>
          <w:rFonts w:hint="eastAsia"/>
          <w:bCs/>
        </w:rPr>
        <w:t>Vector</w:t>
      </w:r>
      <w:r w:rsidRPr="00FB1C70">
        <w:rPr>
          <w:rFonts w:hint="eastAsia"/>
          <w:bCs/>
        </w:rPr>
        <w:t>桌面机器人，更是将“个性”和“情感”作为核心卖点，它们通过</w:t>
      </w:r>
      <w:r w:rsidRPr="00FB1C70">
        <w:rPr>
          <w:rFonts w:hint="eastAsia"/>
          <w:bCs/>
        </w:rPr>
        <w:t>OLED</w:t>
      </w:r>
      <w:r w:rsidRPr="00FB1C70">
        <w:rPr>
          <w:rFonts w:hint="eastAsia"/>
          <w:bCs/>
        </w:rPr>
        <w:t>屏幕展现丰富的面部表情，结合动态捕捉和语音交互，能够主动发起互动、识别主人并表达喜怒哀乐，在商业上取得了巨大成功。这表明，具备情感交互能力的实体机器人拥有广阔的市场前景。</w:t>
      </w:r>
    </w:p>
    <w:p w14:paraId="5F63CD2E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情感计算与人机交互的深度融合：学术界的研究更为深入。麻省理工学院（</w:t>
      </w:r>
      <w:r w:rsidRPr="00FB1C70">
        <w:rPr>
          <w:rFonts w:hint="eastAsia"/>
          <w:bCs/>
        </w:rPr>
        <w:t>MIT</w:t>
      </w:r>
      <w:r w:rsidRPr="00FB1C70">
        <w:rPr>
          <w:rFonts w:hint="eastAsia"/>
          <w:bCs/>
        </w:rPr>
        <w:t>）媒体实验室的</w:t>
      </w:r>
      <w:r w:rsidRPr="00FB1C70">
        <w:rPr>
          <w:rFonts w:hint="eastAsia"/>
          <w:bCs/>
        </w:rPr>
        <w:t>Rosalind Picard</w:t>
      </w:r>
      <w:r w:rsidRPr="00FB1C70">
        <w:rPr>
          <w:rFonts w:hint="eastAsia"/>
          <w:bCs/>
        </w:rPr>
        <w:t>教授提出的“情感计算”理论是该领域的基石，旨在赋予计算机识别、理解、表达和适应人类情感的能力。在人机交互（</w:t>
      </w:r>
      <w:r w:rsidRPr="00FB1C70">
        <w:rPr>
          <w:rFonts w:hint="eastAsia"/>
          <w:bCs/>
        </w:rPr>
        <w:t>HRI</w:t>
      </w:r>
      <w:r w:rsidRPr="00FB1C70">
        <w:rPr>
          <w:rFonts w:hint="eastAsia"/>
          <w:bCs/>
        </w:rPr>
        <w:t>）领域，研究者们致力于探索如何通过多模态（语音、视觉、动作）交互方式，让机器人更自然、更可信地表达情感。例如，通过分析用户语音的音调、语速来判断情绪，并通过机器人的动作幅度、速度和姿态（如低头表示沮丧、昂首表示自信）来做出情感回应。</w:t>
      </w:r>
    </w:p>
    <w:p w14:paraId="12C35753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开源平台与创客文化的推动：以</w:t>
      </w:r>
      <w:r w:rsidRPr="00FB1C70">
        <w:rPr>
          <w:rFonts w:hint="eastAsia"/>
          <w:bCs/>
        </w:rPr>
        <w:t>Arduino</w:t>
      </w:r>
      <w:r w:rsidRPr="00FB1C70">
        <w:rPr>
          <w:rFonts w:hint="eastAsia"/>
          <w:bCs/>
        </w:rPr>
        <w:t>、树莓派（</w:t>
      </w:r>
      <w:r w:rsidRPr="00FB1C70">
        <w:rPr>
          <w:rFonts w:hint="eastAsia"/>
          <w:bCs/>
        </w:rPr>
        <w:t>Raspberry Pi</w:t>
      </w:r>
      <w:r w:rsidRPr="00FB1C70">
        <w:rPr>
          <w:rFonts w:hint="eastAsia"/>
          <w:bCs/>
        </w:rPr>
        <w:t>）及本项目选用的</w:t>
      </w:r>
      <w:r w:rsidRPr="00FB1C70">
        <w:rPr>
          <w:rFonts w:hint="eastAsia"/>
          <w:bCs/>
        </w:rPr>
        <w:t>ESP32</w:t>
      </w:r>
      <w:r w:rsidRPr="00FB1C70">
        <w:rPr>
          <w:rFonts w:hint="eastAsia"/>
          <w:bCs/>
        </w:rPr>
        <w:t>等为代表的开源硬件平台，极大地降低了智能机器人开发的门槛。国外创客社区涌现出大量如</w:t>
      </w:r>
      <w:r w:rsidRPr="00FB1C70">
        <w:rPr>
          <w:rFonts w:hint="eastAsia"/>
          <w:bCs/>
        </w:rPr>
        <w:t>Otto DIY</w:t>
      </w:r>
      <w:r w:rsidRPr="00FB1C70">
        <w:rPr>
          <w:rFonts w:hint="eastAsia"/>
          <w:bCs/>
        </w:rPr>
        <w:t>、</w:t>
      </w:r>
      <w:r w:rsidRPr="00FB1C70">
        <w:rPr>
          <w:rFonts w:hint="eastAsia"/>
          <w:bCs/>
        </w:rPr>
        <w:t>Bittle</w:t>
      </w:r>
      <w:r w:rsidRPr="00FB1C70">
        <w:rPr>
          <w:rFonts w:hint="eastAsia"/>
          <w:bCs/>
        </w:rPr>
        <w:t>等开源机器人项目，它们提供了基础的硬件结构和运动控制方案。然而，这些项目大多侧重于机械结构和远程控制，对于深层次的“情感记忆”与自主行为逻辑的实现仍处于初级阶段。</w:t>
      </w:r>
    </w:p>
    <w:p w14:paraId="6AF9B70F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2. </w:t>
      </w:r>
      <w:r w:rsidRPr="00FB1C70">
        <w:rPr>
          <w:rFonts w:hint="eastAsia"/>
          <w:bCs/>
        </w:rPr>
        <w:t>国内研究动态</w:t>
      </w:r>
    </w:p>
    <w:p w14:paraId="08F0A53A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国内在人工智能和物联网领域发展迅猛，为智能交互设备提供了肥沃的土壤。</w:t>
      </w:r>
    </w:p>
    <w:p w14:paraId="12FF4F68" w14:textId="77777777" w:rsidR="00F85AFA" w:rsidRPr="00FB1C70" w:rsidRDefault="00F85AFA" w:rsidP="00F85AFA">
      <w:pPr>
        <w:ind w:firstLineChars="200" w:firstLine="480"/>
        <w:rPr>
          <w:rFonts w:hint="eastAsia"/>
          <w:bCs/>
        </w:rPr>
      </w:pPr>
      <w:r w:rsidRPr="00FB1C70">
        <w:rPr>
          <w:rFonts w:hint="eastAsia"/>
          <w:bCs/>
        </w:rPr>
        <w:t>智能语音助手与虚拟形象的普及：以小米的小爱同学、百度的小度、阿里的天猫精灵为代表的智能音箱，在国内拥有庞大的用户基础。它们在自然语言处理（</w:t>
      </w:r>
      <w:r w:rsidRPr="00FB1C70">
        <w:rPr>
          <w:rFonts w:hint="eastAsia"/>
          <w:bCs/>
        </w:rPr>
        <w:t>NLP</w:t>
      </w:r>
      <w:r w:rsidRPr="00FB1C70">
        <w:rPr>
          <w:rFonts w:hint="eastAsia"/>
          <w:bCs/>
        </w:rPr>
        <w:t>）和云服务方面技术领先，能够实现流畅的语音对话。同时，各类</w:t>
      </w:r>
      <w:r w:rsidRPr="00FB1C70">
        <w:rPr>
          <w:rFonts w:hint="eastAsia"/>
          <w:bCs/>
        </w:rPr>
        <w:t>APP</w:t>
      </w:r>
      <w:r w:rsidRPr="00FB1C70">
        <w:rPr>
          <w:rFonts w:hint="eastAsia"/>
          <w:bCs/>
        </w:rPr>
        <w:t>中的虚拟桌宠、</w:t>
      </w:r>
      <w:r w:rsidRPr="00FB1C70">
        <w:rPr>
          <w:rFonts w:hint="eastAsia"/>
          <w:bCs/>
        </w:rPr>
        <w:t>AI</w:t>
      </w:r>
      <w:r w:rsidRPr="00FB1C70">
        <w:rPr>
          <w:rFonts w:hint="eastAsia"/>
          <w:bCs/>
        </w:rPr>
        <w:t>伴侣也层出不穷。然而，这些产品多为无实体的智能音箱或屏幕内的虚拟形象，缺乏物理实体带来的真实感和沉浸式陪伴感。</w:t>
      </w:r>
    </w:p>
    <w:p w14:paraId="6795F822" w14:textId="77777777" w:rsidR="00F85AFA" w:rsidRPr="00FB1C70" w:rsidRDefault="00F85AFA" w:rsidP="00F85AFA">
      <w:pPr>
        <w:ind w:firstLineChars="200" w:firstLine="480"/>
        <w:rPr>
          <w:rFonts w:hint="eastAsia"/>
          <w:bCs/>
        </w:rPr>
      </w:pPr>
      <w:r w:rsidRPr="00FB1C70">
        <w:rPr>
          <w:rFonts w:hint="eastAsia"/>
          <w:bCs/>
        </w:rPr>
        <w:t>服务机器人与教育机器人的兴起：国内在服务机器人（如导览、送餐）和教育机器人领域投入巨大，相关产品在特定场景下表现出色。这些机器人通常以任务为导向，强调功能的可靠性和效率。部分儿童陪伴机器人也开始注重情感交互，但其情感模型相对简单，多为预设的脚本化反应，缺少能够根据与用户长期互动历史而演变的“记忆”和“个性”。</w:t>
      </w:r>
    </w:p>
    <w:p w14:paraId="7F5D28C2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学术研究的跟进与探索：国内高校和研究机构在机器人情感模型、多模态情感识别、机器人学习等领域也取得了积极进展。研究方向逐渐从简单的指令响应，转向构建更复杂的内部状态模型，使机器人行为更具自主性和预测性。</w:t>
      </w:r>
    </w:p>
    <w:p w14:paraId="33F196B5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lastRenderedPageBreak/>
        <w:t>综上所述，国内外研究现状表明：市场对情感陪伴型智能设备存在巨大需求；情感表达与多模态交互是该领域的核心技术；但目前市场上的产品存在两极分化：要么是价格高昂、技术封闭的高端机器人，要么是缺乏物理实体和深度情感交互的虚拟宠物</w:t>
      </w:r>
      <w:r w:rsidRPr="00FB1C70">
        <w:rPr>
          <w:rFonts w:hint="eastAsia"/>
          <w:bCs/>
        </w:rPr>
        <w:t>/</w:t>
      </w:r>
      <w:r w:rsidRPr="00FB1C70">
        <w:rPr>
          <w:rFonts w:hint="eastAsia"/>
          <w:bCs/>
        </w:rPr>
        <w:t>智能音箱，要么是侧重于硬件</w:t>
      </w:r>
      <w:r w:rsidRPr="00FB1C70">
        <w:rPr>
          <w:rFonts w:hint="eastAsia"/>
          <w:bCs/>
        </w:rPr>
        <w:t>DIY</w:t>
      </w:r>
      <w:r w:rsidRPr="00FB1C70">
        <w:rPr>
          <w:rFonts w:hint="eastAsia"/>
          <w:bCs/>
        </w:rPr>
        <w:t>而软件情感模型简单的开源项目。因此，研发一款基于低成本物联网平台、具备物理实体、并以“情绪记忆”为核心进行深度交互的智能桌宠，具有明显的创新空间和研究价值。</w:t>
      </w:r>
    </w:p>
    <w:p w14:paraId="562F7DE3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>（二）选题的依据和意义</w:t>
      </w:r>
    </w:p>
    <w:p w14:paraId="76FD4906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1. </w:t>
      </w:r>
      <w:r w:rsidRPr="00FB1C70">
        <w:rPr>
          <w:rFonts w:hint="eastAsia"/>
          <w:bCs/>
        </w:rPr>
        <w:t>选题依据</w:t>
      </w:r>
    </w:p>
    <w:p w14:paraId="6DE76A08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强烈的社会与市场需求：本课题的目标受众——年轻上班族与学生，正面临着快节奏、高压力的工作学习环境，常伴有孤独感。他们渴望情感慰藉，但可能因现实条件限制无法饲养真实宠物。一款能够提供情感互动、缓解压力、且无需费心照料的智能桌宠，精准地切中了这一“陪伴经济”下的市场痛点。</w:t>
      </w:r>
    </w:p>
    <w:p w14:paraId="61DBA2AD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成熟的技术与平台支持：本项目选用的</w:t>
      </w:r>
      <w:r w:rsidRPr="00FB1C70">
        <w:rPr>
          <w:rFonts w:hint="eastAsia"/>
          <w:bCs/>
        </w:rPr>
        <w:t>ESP32-S3</w:t>
      </w:r>
      <w:r w:rsidRPr="00FB1C70">
        <w:rPr>
          <w:rFonts w:hint="eastAsia"/>
          <w:bCs/>
        </w:rPr>
        <w:t>微控制器，性能强大，集成了</w:t>
      </w:r>
      <w:r w:rsidRPr="00FB1C70">
        <w:rPr>
          <w:rFonts w:hint="eastAsia"/>
          <w:bCs/>
        </w:rPr>
        <w:t>Wi-Fi</w:t>
      </w:r>
      <w:r w:rsidRPr="00FB1C70">
        <w:rPr>
          <w:rFonts w:hint="eastAsia"/>
          <w:bCs/>
        </w:rPr>
        <w:t>和蓝牙功能，拥有丰富的接口，足以驱动多个电机、传感器和显示屏。同时，其配套的软件开发环境（如</w:t>
      </w:r>
      <w:r w:rsidRPr="00FB1C70">
        <w:rPr>
          <w:rFonts w:hint="eastAsia"/>
          <w:bCs/>
        </w:rPr>
        <w:t>Arduino IDE, ESP-IDF</w:t>
      </w:r>
      <w:r w:rsidRPr="00FB1C70">
        <w:rPr>
          <w:rFonts w:hint="eastAsia"/>
          <w:bCs/>
        </w:rPr>
        <w:t>）和丰富的开源库资源，为实现语音识别、网络通信、设备驱动等复杂功能提供了坚实的技术基础，使得在毕业设计的时间和资源限制下完成项目成为可能。</w:t>
      </w:r>
    </w:p>
    <w:p w14:paraId="41FCA4BC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现有产品的差异化空间：本课题的核心创新点在于“情绪记忆功能”。它并非简单的“指令</w:t>
      </w:r>
      <w:r w:rsidRPr="00FB1C70">
        <w:rPr>
          <w:rFonts w:hint="eastAsia"/>
          <w:bCs/>
        </w:rPr>
        <w:t>-</w:t>
      </w:r>
      <w:r w:rsidRPr="00FB1C70">
        <w:rPr>
          <w:rFonts w:hint="eastAsia"/>
          <w:bCs/>
        </w:rPr>
        <w:t>反应”模式，而是通过记录与用户的交互历史（如被触摸、对话内容、独处时长等），动态调整内部的情绪参数，从而影响其后续的表情、动作和声音。这种“养成系”的体验，能让每个桌宠都变得独一</w:t>
      </w:r>
      <w:r w:rsidRPr="00FB1C70">
        <w:rPr>
          <w:rFonts w:hint="eastAsia"/>
          <w:bCs/>
        </w:rPr>
        <w:t>-</w:t>
      </w:r>
      <w:r w:rsidRPr="00FB1C70">
        <w:rPr>
          <w:rFonts w:hint="eastAsia"/>
          <w:bCs/>
        </w:rPr>
        <w:t>无二，与用户建立更深厚的情感纽带，构成了与市面上现有产品的核心差异。</w:t>
      </w:r>
    </w:p>
    <w:p w14:paraId="14488AA1" w14:textId="77777777" w:rsidR="00F85AFA" w:rsidRPr="00FB1C70" w:rsidRDefault="00F85AFA" w:rsidP="00F85AFA">
      <w:pPr>
        <w:rPr>
          <w:bCs/>
        </w:rPr>
      </w:pPr>
    </w:p>
    <w:p w14:paraId="3DFAFD28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2. </w:t>
      </w:r>
      <w:r w:rsidRPr="00FB1C70">
        <w:rPr>
          <w:rFonts w:hint="eastAsia"/>
          <w:bCs/>
        </w:rPr>
        <w:t>选题意义</w:t>
      </w:r>
    </w:p>
    <w:p w14:paraId="60CEC9FC" w14:textId="77777777" w:rsidR="00F85AFA" w:rsidRPr="00FB1C70" w:rsidRDefault="00F85AFA" w:rsidP="00F85AFA">
      <w:pPr>
        <w:rPr>
          <w:bCs/>
        </w:rPr>
      </w:pPr>
    </w:p>
    <w:p w14:paraId="7827BC4F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理论意义：本项目是对情感计算理论的一次低成本、轻量化的工程实践。它探索了如何在资源受限的嵌入式系统上，构建一个有效的、基于长期记忆的情感状态机模型。通过融合</w:t>
      </w:r>
      <w:r w:rsidRPr="00FB1C70">
        <w:rPr>
          <w:rFonts w:hint="eastAsia"/>
          <w:bCs/>
        </w:rPr>
        <w:t>OLED</w:t>
      </w:r>
      <w:r w:rsidRPr="00FB1C70">
        <w:rPr>
          <w:rFonts w:hint="eastAsia"/>
          <w:bCs/>
        </w:rPr>
        <w:t>表情、多足步态、尾巴动作、</w:t>
      </w:r>
      <w:r w:rsidRPr="00FB1C70">
        <w:rPr>
          <w:rFonts w:hint="eastAsia"/>
          <w:bCs/>
        </w:rPr>
        <w:t>LED</w:t>
      </w:r>
      <w:r w:rsidRPr="00FB1C70">
        <w:rPr>
          <w:rFonts w:hint="eastAsia"/>
          <w:bCs/>
        </w:rPr>
        <w:t>氛围灯和声音等多模态表达方式，研究如何构建一个协调、可信的机器人情感外化系统，为人机交互领域提供了有价值的参考案例。</w:t>
      </w:r>
    </w:p>
    <w:p w14:paraId="277014E4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</w:t>
      </w:r>
      <w:r w:rsidRPr="00FB1C70">
        <w:rPr>
          <w:rFonts w:hint="eastAsia"/>
          <w:bCs/>
        </w:rPr>
        <w:t>应用价值：</w:t>
      </w:r>
    </w:p>
    <w:p w14:paraId="11DE41C7" w14:textId="77777777" w:rsidR="00F85AFA" w:rsidRPr="00FB1C70" w:rsidRDefault="00F85AFA" w:rsidP="00F85AFA">
      <w:pPr>
        <w:rPr>
          <w:bCs/>
        </w:rPr>
      </w:pPr>
    </w:p>
    <w:p w14:paraId="168E25B2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  </w:t>
      </w:r>
      <w:r w:rsidRPr="00FB1C70">
        <w:rPr>
          <w:rFonts w:hint="eastAsia"/>
          <w:bCs/>
        </w:rPr>
        <w:t>社会价值：产品成品能够为目标用户群体提供有效的情感陪伴，缓解孤独感和工作压力，具有积极的心理疏导作用和人文关怀价值。</w:t>
      </w:r>
    </w:p>
    <w:p w14:paraId="6648CC31" w14:textId="77777777" w:rsidR="00F85AFA" w:rsidRPr="00FB1C70" w:rsidRDefault="00F85AFA" w:rsidP="00F85AFA">
      <w:pPr>
        <w:rPr>
          <w:rFonts w:hint="eastAsia"/>
          <w:bCs/>
        </w:rPr>
      </w:pPr>
      <w:r w:rsidRPr="00FB1C70">
        <w:rPr>
          <w:rFonts w:hint="eastAsia"/>
          <w:bCs/>
        </w:rPr>
        <w:t xml:space="preserve">   </w:t>
      </w:r>
      <w:r w:rsidRPr="00FB1C70">
        <w:rPr>
          <w:rFonts w:hint="eastAsia"/>
          <w:bCs/>
        </w:rPr>
        <w:t>技术实践价值：本项目是一个典型的物联网与人工智能应用综合项目，涵盖了嵌入式系统开发、传感器数据融合、电机运动控制、语音交互、网络通信以及移动端</w:t>
      </w:r>
      <w:r w:rsidRPr="00FB1C70">
        <w:rPr>
          <w:rFonts w:hint="eastAsia"/>
          <w:bCs/>
        </w:rPr>
        <w:t>APP</w:t>
      </w:r>
      <w:r w:rsidRPr="00FB1C70">
        <w:rPr>
          <w:rFonts w:hint="eastAsia"/>
          <w:bCs/>
        </w:rPr>
        <w:t>开发等多个技术栈。完成此项目，将全面锻炼和展示作者在软硬件结合、系统集成和创新应用方面的综合工程能力。</w:t>
      </w:r>
    </w:p>
    <w:p w14:paraId="11CE6C4A" w14:textId="77777777" w:rsidR="00F85AFA" w:rsidRDefault="00F85AFA" w:rsidP="00F85AFA">
      <w:pPr>
        <w:rPr>
          <w:rFonts w:hint="eastAsia"/>
          <w:b/>
        </w:rPr>
      </w:pPr>
      <w:r w:rsidRPr="00FB1C70">
        <w:rPr>
          <w:rFonts w:hint="eastAsia"/>
          <w:bCs/>
        </w:rPr>
        <w:t xml:space="preserve">   </w:t>
      </w:r>
      <w:r w:rsidRPr="00FB1C70">
        <w:rPr>
          <w:rFonts w:hint="eastAsia"/>
          <w:bCs/>
        </w:rPr>
        <w:t>潜在商业价值：项目的设计理念新颖，定位精准。若能实现良好的用户体验，其成品具备作为一款新奇消费电子产品的潜力，可以进一步优化，走向市场。</w:t>
      </w:r>
    </w:p>
    <w:p w14:paraId="1AA7E9A0" w14:textId="77777777" w:rsidR="00EC74FD" w:rsidRPr="00F85AFA" w:rsidRDefault="00EC74FD">
      <w:pPr>
        <w:rPr>
          <w:rFonts w:hint="eastAsia"/>
        </w:rPr>
      </w:pPr>
    </w:p>
    <w:sectPr w:rsidR="00EC74FD" w:rsidRPr="00F85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D50A" w14:textId="77777777" w:rsidR="00171B8B" w:rsidRDefault="00171B8B" w:rsidP="00F85AFA">
      <w:pPr>
        <w:rPr>
          <w:rFonts w:hint="eastAsia"/>
        </w:rPr>
      </w:pPr>
      <w:r>
        <w:separator/>
      </w:r>
    </w:p>
  </w:endnote>
  <w:endnote w:type="continuationSeparator" w:id="0">
    <w:p w14:paraId="509E49B2" w14:textId="77777777" w:rsidR="00171B8B" w:rsidRDefault="00171B8B" w:rsidP="00F85A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F211" w14:textId="77777777" w:rsidR="00171B8B" w:rsidRDefault="00171B8B" w:rsidP="00F85AFA">
      <w:pPr>
        <w:rPr>
          <w:rFonts w:hint="eastAsia"/>
        </w:rPr>
      </w:pPr>
      <w:r>
        <w:separator/>
      </w:r>
    </w:p>
  </w:footnote>
  <w:footnote w:type="continuationSeparator" w:id="0">
    <w:p w14:paraId="4954E0BE" w14:textId="77777777" w:rsidR="00171B8B" w:rsidRDefault="00171B8B" w:rsidP="00F85A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B6"/>
    <w:rsid w:val="00171B8B"/>
    <w:rsid w:val="004B31D9"/>
    <w:rsid w:val="00B928B6"/>
    <w:rsid w:val="00BA1950"/>
    <w:rsid w:val="00D46C52"/>
    <w:rsid w:val="00EC74FD"/>
    <w:rsid w:val="00F8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13297A-0143-4D2A-9BC8-6A64FF3B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AFA"/>
    <w:pPr>
      <w:spacing w:after="0" w:line="240" w:lineRule="auto"/>
    </w:pPr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28B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8B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8B6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8B6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8B6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8B6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8B6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8B6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8B6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8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2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8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8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28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8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8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8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8B6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92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8B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928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8B6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928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8B6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928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8B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928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8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5AFA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85A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5AFA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85A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1146</Words>
  <Characters>1387</Characters>
  <Application>Microsoft Office Word</Application>
  <DocSecurity>0</DocSecurity>
  <Lines>51</Lines>
  <Paragraphs>32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zhuo</dc:creator>
  <cp:keywords/>
  <dc:description/>
  <cp:lastModifiedBy>mao zhuo</cp:lastModifiedBy>
  <cp:revision>2</cp:revision>
  <dcterms:created xsi:type="dcterms:W3CDTF">2025-12-20T06:46:00Z</dcterms:created>
  <dcterms:modified xsi:type="dcterms:W3CDTF">2025-12-20T08:09:00Z</dcterms:modified>
</cp:coreProperties>
</file>