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284"/>
        <w:gridCol w:w="2221"/>
        <w:gridCol w:w="1322"/>
        <w:gridCol w:w="709"/>
        <w:gridCol w:w="1178"/>
        <w:gridCol w:w="2224"/>
        <w:gridCol w:w="425"/>
        <w:gridCol w:w="561"/>
      </w:tblGrid>
      <w:tr w:rsidR="00205D24" w:rsidRPr="008E154F" w:rsidTr="003C4AA5">
        <w:trPr>
          <w:trHeight w:val="557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РФ</w:t>
            </w:r>
          </w:p>
        </w:tc>
      </w:tr>
      <w:tr w:rsidR="00205D24" w:rsidRPr="008E154F" w:rsidTr="003C4AA5"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ФГБОУ ВО «Пермский государственный 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университет»</w:t>
            </w:r>
          </w:p>
        </w:tc>
      </w:tr>
      <w:tr w:rsidR="00205D24" w:rsidRPr="008E154F" w:rsidTr="003C4AA5">
        <w:trPr>
          <w:trHeight w:val="191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88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gridSpan w:val="5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по лабораторной работе № </w:t>
            </w:r>
            <w:r w:rsidR="000D6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0D6496">
              <w:rPr>
                <w:rFonts w:ascii="Times New Roman" w:hAnsi="Times New Roman" w:cs="Times New Roman"/>
                <w:sz w:val="28"/>
                <w:szCs w:val="28"/>
              </w:rPr>
              <w:t>Форма регистрации и аутентификации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3C4AA5">
              <w:rPr>
                <w:rFonts w:ascii="Times New Roman" w:hAnsi="Times New Roman" w:cs="Times New Roman"/>
                <w:sz w:val="28"/>
                <w:szCs w:val="28"/>
              </w:rPr>
              <w:t>Учебная практика по БД и СУБД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986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0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68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студент гр. ______________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Зимин И. В.____________</w:t>
            </w:r>
          </w:p>
          <w:p w:rsidR="00205D24" w:rsidRPr="008E154F" w:rsidRDefault="00205D24" w:rsidP="003C4AA5">
            <w:pPr>
              <w:ind w:firstLine="11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___________ кафедры МОВС</w:t>
            </w:r>
          </w:p>
          <w:p w:rsidR="00205D24" w:rsidRPr="008E154F" w:rsidRDefault="00205D24" w:rsidP="003C4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(доц., ст. преп., асс.)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Постаногов И. С.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  <w:p w:rsidR="00205D24" w:rsidRPr="008E154F" w:rsidRDefault="00205D24" w:rsidP="00205D24">
            <w:pPr>
              <w:ind w:firstLine="2030"/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8E154F">
              <w:rPr>
                <w:rFonts w:ascii="Times New Roman" w:hAnsi="Times New Roman" w:cs="Times New Roman"/>
                <w:sz w:val="18"/>
                <w:szCs w:val="2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0D6496">
        <w:trPr>
          <w:trHeight w:val="3244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85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Пермь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205D24" w:rsidRDefault="00205D24">
      <w:pPr>
        <w:rPr>
          <w:rFonts w:ascii="Times New Roman" w:hAnsi="Times New Roman"/>
          <w:sz w:val="28"/>
        </w:rPr>
      </w:pPr>
      <w:r>
        <w:br w:type="page"/>
      </w:r>
    </w:p>
    <w:p w:rsidR="000A3D22" w:rsidRDefault="00205D24" w:rsidP="00205D24">
      <w:pPr>
        <w:pStyle w:val="11"/>
        <w:jc w:val="center"/>
      </w:pPr>
      <w:r>
        <w:lastRenderedPageBreak/>
        <w:t xml:space="preserve">1 Постановка задачи </w:t>
      </w:r>
    </w:p>
    <w:p w:rsidR="000D6496" w:rsidRDefault="000D6496" w:rsidP="004C2848">
      <w:pPr>
        <w:pStyle w:val="11"/>
        <w:ind w:firstLine="567"/>
        <w:jc w:val="both"/>
      </w:pPr>
      <w:r>
        <w:t>Написать программу, которая на графическом интерфейсе пользователя позволяет зарегистрировать нового пользователя с логином и паролем (т.е. занести соответствующую запись в базу данных). Дата регистрации должна сохраняться в базу данных. Пароль должен сохраняться в виде х</w:t>
      </w:r>
      <w:r w:rsidR="005635C8">
        <w:t>э</w:t>
      </w:r>
      <w:r>
        <w:t>ш-кода, зависящего от сгенерированного для этого пользователя модификатора (соли). Создание пользователя с существующим логином запрещено.</w:t>
      </w:r>
    </w:p>
    <w:p w:rsidR="000D6496" w:rsidRDefault="000D6496" w:rsidP="000D6496">
      <w:pPr>
        <w:pStyle w:val="11"/>
        <w:ind w:firstLine="567"/>
        <w:jc w:val="both"/>
      </w:pPr>
      <w:r>
        <w:t>Написать программу, которая на графическом интерфейсе пользователя позволяет аутентифицировать ранее зарегистрированного пользователя.</w:t>
      </w:r>
    </w:p>
    <w:p w:rsidR="000D6496" w:rsidRDefault="000D6496" w:rsidP="000D6496">
      <w:pPr>
        <w:pStyle w:val="11"/>
        <w:ind w:firstLine="567"/>
        <w:jc w:val="both"/>
      </w:pPr>
      <w:r>
        <w:t>Провести тестирование корректности работы программы.</w:t>
      </w:r>
    </w:p>
    <w:p w:rsidR="000D6496" w:rsidRDefault="000D6496" w:rsidP="000D6496">
      <w:pPr>
        <w:pStyle w:val="11"/>
        <w:ind w:firstLine="567"/>
        <w:jc w:val="both"/>
      </w:pPr>
      <w:r>
        <w:t>Написать отчёт о проделанной работе.</w:t>
      </w:r>
    </w:p>
    <w:p w:rsidR="000D6496" w:rsidRDefault="000D6496" w:rsidP="002F2393">
      <w:pPr>
        <w:pStyle w:val="11"/>
        <w:jc w:val="center"/>
      </w:pPr>
    </w:p>
    <w:p w:rsidR="002F2393" w:rsidRPr="002F2393" w:rsidRDefault="00DF6784" w:rsidP="002F2393">
      <w:pPr>
        <w:pStyle w:val="11"/>
        <w:jc w:val="center"/>
      </w:pPr>
      <w:r>
        <w:br w:type="page"/>
      </w:r>
      <w:r w:rsidR="002F2393">
        <w:lastRenderedPageBreak/>
        <w:t xml:space="preserve">2 </w:t>
      </w:r>
      <w:r w:rsidR="002F2393">
        <w:rPr>
          <w:shd w:val="clear" w:color="auto" w:fill="FFFFFF"/>
        </w:rPr>
        <w:t>Анализ предметной области</w:t>
      </w:r>
    </w:p>
    <w:p w:rsidR="003C1D05" w:rsidRDefault="002F2393" w:rsidP="003C1D05">
      <w:pPr>
        <w:pStyle w:val="11"/>
        <w:ind w:firstLine="567"/>
        <w:jc w:val="both"/>
      </w:pPr>
      <w:r>
        <w:t xml:space="preserve">Для работы приложения </w:t>
      </w:r>
      <w:r w:rsidR="003C1D05">
        <w:t>требуется всего</w:t>
      </w:r>
      <w:r>
        <w:t xml:space="preserve"> одна таблица.</w:t>
      </w:r>
      <w:r w:rsidR="003C1D05">
        <w:t xml:space="preserve"> Я назвал её </w:t>
      </w:r>
      <w:r>
        <w:t>«</w:t>
      </w:r>
      <w:r>
        <w:rPr>
          <w:lang w:val="en-US"/>
        </w:rPr>
        <w:t>Users</w:t>
      </w:r>
      <w:r>
        <w:t>»</w:t>
      </w:r>
      <w:r w:rsidR="003C1D05">
        <w:t>, в ней</w:t>
      </w:r>
      <w:r>
        <w:t xml:space="preserve"> хранятся </w:t>
      </w:r>
      <w:r w:rsidR="003C1D05">
        <w:t>данные о пользователях:</w:t>
      </w:r>
      <w:r>
        <w:t xml:space="preserve"> </w:t>
      </w:r>
    </w:p>
    <w:p w:rsidR="003C1D05" w:rsidRDefault="003C1D05" w:rsidP="003C1D05">
      <w:pPr>
        <w:pStyle w:val="11"/>
        <w:numPr>
          <w:ilvl w:val="0"/>
          <w:numId w:val="21"/>
        </w:numPr>
        <w:jc w:val="both"/>
      </w:pPr>
      <w:r>
        <w:t>Л</w:t>
      </w:r>
      <w:r w:rsidR="002F2393">
        <w:t>огин</w:t>
      </w:r>
      <w:r>
        <w:t>: вводится пользователем и напрямую попадает в БД</w:t>
      </w:r>
    </w:p>
    <w:p w:rsidR="003C1D05" w:rsidRDefault="003C1D05" w:rsidP="003C1D05">
      <w:pPr>
        <w:pStyle w:val="11"/>
        <w:numPr>
          <w:ilvl w:val="0"/>
          <w:numId w:val="21"/>
        </w:numPr>
        <w:jc w:val="both"/>
      </w:pPr>
      <w:r>
        <w:t>П</w:t>
      </w:r>
      <w:r w:rsidR="002F2393">
        <w:t>ароль</w:t>
      </w:r>
      <w:r>
        <w:t>:</w:t>
      </w:r>
      <w:r w:rsidR="002F2393">
        <w:t xml:space="preserve"> вычисл</w:t>
      </w:r>
      <w:r>
        <w:t xml:space="preserve">яется автоматически </w:t>
      </w:r>
      <w:r w:rsidR="002F2393">
        <w:t xml:space="preserve">с использованием соли </w:t>
      </w:r>
      <w:r>
        <w:t>и введенным при регистрации</w:t>
      </w:r>
      <w:r w:rsidR="002F2393">
        <w:t xml:space="preserve"> парол</w:t>
      </w:r>
      <w:r>
        <w:t>ем</w:t>
      </w:r>
      <w:r w:rsidR="002F2393">
        <w:t xml:space="preserve"> и хранится в виде хэш-кода. </w:t>
      </w:r>
    </w:p>
    <w:p w:rsidR="003C1D05" w:rsidRDefault="003C1D05" w:rsidP="003C1D05">
      <w:pPr>
        <w:pStyle w:val="11"/>
        <w:numPr>
          <w:ilvl w:val="0"/>
          <w:numId w:val="21"/>
        </w:numPr>
        <w:jc w:val="both"/>
      </w:pPr>
      <w:r>
        <w:t>С</w:t>
      </w:r>
      <w:r w:rsidR="002F2393">
        <w:t>оль</w:t>
      </w:r>
      <w:r>
        <w:t xml:space="preserve">: </w:t>
      </w:r>
      <w:r w:rsidR="002F2393">
        <w:t xml:space="preserve">хранится в </w:t>
      </w:r>
      <w:r>
        <w:t>БД</w:t>
      </w:r>
      <w:r w:rsidR="002F2393">
        <w:t xml:space="preserve"> для аутентификации пользователя.</w:t>
      </w:r>
    </w:p>
    <w:p w:rsidR="002F2393" w:rsidRDefault="003C1D05" w:rsidP="003C1D05">
      <w:pPr>
        <w:pStyle w:val="11"/>
        <w:numPr>
          <w:ilvl w:val="0"/>
          <w:numId w:val="21"/>
        </w:numPr>
        <w:jc w:val="both"/>
      </w:pPr>
      <w:r>
        <w:t>Д</w:t>
      </w:r>
      <w:r w:rsidR="002F2393">
        <w:t>ат</w:t>
      </w:r>
      <w:r>
        <w:t>а</w:t>
      </w:r>
      <w:r w:rsidR="002F2393">
        <w:t xml:space="preserve"> регистрации пользовател</w:t>
      </w:r>
      <w:r>
        <w:t>я: вставляется автоматически при корректном вводе остальных данных</w:t>
      </w:r>
      <w:r w:rsidR="002F2393">
        <w:t>.</w:t>
      </w:r>
    </w:p>
    <w:p w:rsidR="002F2393" w:rsidRDefault="002F2393" w:rsidP="002F2393">
      <w:pPr>
        <w:pStyle w:val="11"/>
      </w:pPr>
      <w:r>
        <w:t xml:space="preserve">Структура таблицы представлена в </w:t>
      </w:r>
      <w:r>
        <w:fldChar w:fldCharType="begin"/>
      </w:r>
      <w:r>
        <w:instrText xml:space="preserve"> REF _Ref475990746 \h  \* MERGEFORMAT </w:instrText>
      </w:r>
      <w:r>
        <w:fldChar w:fldCharType="separate"/>
      </w:r>
      <w:r>
        <w:rPr>
          <w:vanish/>
        </w:rPr>
        <w:t xml:space="preserve">таблице </w:t>
      </w:r>
      <w:r w:rsidR="003C1D05">
        <w:rPr>
          <w:vanish/>
        </w:rPr>
        <w:t>2.</w:t>
      </w:r>
      <w:r>
        <w:rPr>
          <w:noProof/>
        </w:rPr>
        <w:t>1</w:t>
      </w:r>
      <w:r>
        <w:fldChar w:fldCharType="end"/>
      </w:r>
      <w:r>
        <w:t>.</w:t>
      </w:r>
    </w:p>
    <w:p w:rsidR="00C45BED" w:rsidRDefault="00C45BED" w:rsidP="00582C85">
      <w:pPr>
        <w:pStyle w:val="11"/>
        <w:ind w:firstLine="567"/>
        <w:jc w:val="both"/>
      </w:pPr>
      <w:r>
        <w:t xml:space="preserve">Поле </w:t>
      </w:r>
      <w:r>
        <w:rPr>
          <w:lang w:val="en-US"/>
        </w:rPr>
        <w:t>Login</w:t>
      </w:r>
      <w:r w:rsidRPr="00C45BED">
        <w:t xml:space="preserve"> </w:t>
      </w:r>
      <w:r>
        <w:t>уникально,</w:t>
      </w:r>
      <w:r w:rsidR="00766644">
        <w:t xml:space="preserve"> что позволяет не использовать дополнительное поле с идентификатором,</w:t>
      </w:r>
      <w:r>
        <w:t xml:space="preserve"> оно имеет тип </w:t>
      </w:r>
      <w:r>
        <w:rPr>
          <w:lang w:val="en-US"/>
        </w:rPr>
        <w:t>nvarchar</w:t>
      </w:r>
      <w:r w:rsidRPr="00C45BED">
        <w:t xml:space="preserve">(50), </w:t>
      </w:r>
      <w:r>
        <w:t>так как длина логина конкретного пользователя может существенно различаться по длине.</w:t>
      </w:r>
    </w:p>
    <w:p w:rsidR="00C45BED" w:rsidRPr="00C45BED" w:rsidRDefault="00C45BED" w:rsidP="00582C85">
      <w:pPr>
        <w:pStyle w:val="11"/>
        <w:ind w:firstLine="567"/>
        <w:jc w:val="both"/>
      </w:pPr>
      <w:r>
        <w:t xml:space="preserve">Поле </w:t>
      </w:r>
      <w:r>
        <w:rPr>
          <w:lang w:val="en-US"/>
        </w:rPr>
        <w:t>Password</w:t>
      </w:r>
      <w:r w:rsidRPr="00C45BED">
        <w:t xml:space="preserve"> </w:t>
      </w:r>
      <w:r>
        <w:t xml:space="preserve">имеет постоянную длину 40 символа, так как для хеширования пароля используется хэш-функция </w:t>
      </w:r>
      <w:r>
        <w:rPr>
          <w:lang w:val="en-US"/>
        </w:rPr>
        <w:t>SHA</w:t>
      </w:r>
      <w:r>
        <w:t xml:space="preserve">1, выходной поток которой составляет </w:t>
      </w:r>
      <w:r w:rsidR="00582C85">
        <w:t>20 байт и после конвертации в строку принимает размер 40 символов.</w:t>
      </w:r>
    </w:p>
    <w:p w:rsidR="002F2393" w:rsidRDefault="002F2393" w:rsidP="00DF45ED">
      <w:pPr>
        <w:pStyle w:val="11"/>
        <w:ind w:firstLine="567"/>
        <w:jc w:val="both"/>
      </w:pPr>
      <w:r>
        <w:t xml:space="preserve">Поле </w:t>
      </w:r>
      <w:r>
        <w:rPr>
          <w:lang w:val="en-US"/>
        </w:rPr>
        <w:t>Salt</w:t>
      </w:r>
      <w:r w:rsidRPr="002F2393">
        <w:t xml:space="preserve"> </w:t>
      </w:r>
      <w:r>
        <w:t xml:space="preserve">имеет постоянную длину </w:t>
      </w:r>
      <w:r w:rsidR="00C45BED">
        <w:t>40 символа</w:t>
      </w:r>
      <w:r w:rsidR="00582C85">
        <w:t xml:space="preserve"> и</w:t>
      </w:r>
      <w:r>
        <w:t xml:space="preserve"> </w:t>
      </w:r>
      <w:r w:rsidR="00582C85">
        <w:t xml:space="preserve">создаётся </w:t>
      </w:r>
      <w:r>
        <w:t xml:space="preserve">программным путём </w:t>
      </w:r>
      <w:r w:rsidR="00582C85">
        <w:t>с помощью криптостойкой последовательности байтов.</w:t>
      </w:r>
    </w:p>
    <w:p w:rsidR="00582C85" w:rsidRDefault="00582C85" w:rsidP="00DF45ED">
      <w:pPr>
        <w:pStyle w:val="11"/>
        <w:ind w:firstLine="567"/>
        <w:jc w:val="both"/>
      </w:pPr>
      <w:r>
        <w:t xml:space="preserve">Поле </w:t>
      </w:r>
      <w:r>
        <w:rPr>
          <w:lang w:val="en-US"/>
        </w:rPr>
        <w:t>RegistrationDate</w:t>
      </w:r>
      <w:r>
        <w:t xml:space="preserve"> имеет соответствующий тип </w:t>
      </w:r>
      <w:r>
        <w:rPr>
          <w:lang w:val="en-US"/>
        </w:rPr>
        <w:t>date</w:t>
      </w:r>
      <w:r>
        <w:t>, так как поле содержит нечто иное, как конкретную дату.</w:t>
      </w:r>
    </w:p>
    <w:p w:rsidR="00582C85" w:rsidRPr="00DF45ED" w:rsidRDefault="00582C85" w:rsidP="00DF45ED">
      <w:pPr>
        <w:pStyle w:val="11"/>
        <w:ind w:firstLine="567"/>
        <w:jc w:val="both"/>
      </w:pPr>
      <w:r>
        <w:t xml:space="preserve">Важным аспектом является то, что </w:t>
      </w:r>
      <w:r w:rsidR="00DF45ED">
        <w:t xml:space="preserve">все поля не допускают значение </w:t>
      </w:r>
      <w:r w:rsidR="00DF45ED">
        <w:rPr>
          <w:lang w:val="en-US"/>
        </w:rPr>
        <w:t>NULL</w:t>
      </w:r>
      <w:r w:rsidR="00DF45ED" w:rsidRPr="00DF45ED">
        <w:t xml:space="preserve">, </w:t>
      </w:r>
      <w:r w:rsidR="00DF45ED">
        <w:t>так как отсутствие хоть одного из них приведёт к неправильной работе программы.</w:t>
      </w:r>
    </w:p>
    <w:p w:rsidR="002F2393" w:rsidRDefault="002F2393" w:rsidP="002F2393">
      <w:pPr>
        <w:pStyle w:val="11"/>
      </w:pPr>
      <w:bookmarkStart w:id="0" w:name="_Ref475441769"/>
      <w:r>
        <w:t xml:space="preserve">Таблица </w:t>
      </w:r>
      <w:r w:rsidR="003C1D05">
        <w:t>2.</w:t>
      </w:r>
      <w:fldSimple w:instr=" SEQ Таблица \* ARABIC ">
        <w:r>
          <w:rPr>
            <w:noProof/>
          </w:rPr>
          <w:t>1</w:t>
        </w:r>
      </w:fldSimple>
      <w:bookmarkEnd w:id="0"/>
      <w:r>
        <w:t xml:space="preserve"> - Структура таблицы «</w:t>
      </w:r>
      <w:r>
        <w:rPr>
          <w:lang w:val="en-US"/>
        </w:rPr>
        <w:t>Users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2F2393" w:rsidTr="002F2393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Header"/>
            </w:pPr>
            <w:r>
              <w:t>Имя столбца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Header"/>
            </w:pPr>
            <w:r>
              <w:t>Тип данных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Header"/>
            </w:pPr>
            <w:r>
              <w:t xml:space="preserve">Разрешить </w:t>
            </w:r>
            <w:r>
              <w:rPr>
                <w:lang w:val="en-US"/>
              </w:rPr>
              <w:t>NULL</w:t>
            </w:r>
          </w:p>
        </w:tc>
      </w:tr>
      <w:tr w:rsidR="002F2393" w:rsidTr="002F2393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NText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Pr="00C45BED" w:rsidRDefault="00C45BED">
            <w:pPr>
              <w:pStyle w:val="myTableNText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NText"/>
            </w:pPr>
            <w:r>
              <w:t>нет</w:t>
            </w:r>
          </w:p>
        </w:tc>
      </w:tr>
      <w:tr w:rsidR="002F2393" w:rsidTr="002F2393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NTex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NText"/>
              <w:rPr>
                <w:lang w:val="en-US"/>
              </w:rPr>
            </w:pPr>
            <w:r>
              <w:rPr>
                <w:lang w:val="en-US"/>
              </w:rPr>
              <w:t>char(</w:t>
            </w:r>
            <w:r w:rsidR="00C45BED">
              <w:t>40</w:t>
            </w:r>
            <w:r>
              <w:rPr>
                <w:lang w:val="en-US"/>
              </w:rPr>
              <w:t>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NText"/>
            </w:pPr>
            <w:r>
              <w:t>нет</w:t>
            </w:r>
          </w:p>
        </w:tc>
      </w:tr>
      <w:tr w:rsidR="002F2393" w:rsidTr="002F2393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NText"/>
              <w:rPr>
                <w:lang w:val="en-US"/>
              </w:rPr>
            </w:pPr>
            <w:r>
              <w:rPr>
                <w:lang w:val="en-US"/>
              </w:rPr>
              <w:t>Salt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NText"/>
              <w:rPr>
                <w:lang w:val="en-US"/>
              </w:rPr>
            </w:pPr>
            <w:r>
              <w:rPr>
                <w:lang w:val="en-US"/>
              </w:rPr>
              <w:t>char(</w:t>
            </w:r>
            <w:r w:rsidR="00C45BED">
              <w:t>40</w:t>
            </w:r>
            <w:r>
              <w:rPr>
                <w:lang w:val="en-US"/>
              </w:rPr>
              <w:t>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NText"/>
            </w:pPr>
            <w:r>
              <w:t>нет</w:t>
            </w:r>
          </w:p>
        </w:tc>
      </w:tr>
      <w:tr w:rsidR="002F2393" w:rsidTr="002F2393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NText"/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NTex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393" w:rsidRDefault="002F2393">
            <w:pPr>
              <w:pStyle w:val="myTableNText"/>
            </w:pPr>
            <w:r>
              <w:t>нет</w:t>
            </w:r>
          </w:p>
        </w:tc>
      </w:tr>
    </w:tbl>
    <w:p w:rsidR="002F2393" w:rsidRDefault="002F2393" w:rsidP="002F2393">
      <w:pPr>
        <w:spacing w:after="0"/>
        <w:sectPr w:rsidR="002F2393">
          <w:pgSz w:w="11906" w:h="16838"/>
          <w:pgMar w:top="1440" w:right="1080" w:bottom="1440" w:left="1080" w:header="709" w:footer="709" w:gutter="0"/>
          <w:cols w:space="720"/>
        </w:sectPr>
      </w:pPr>
    </w:p>
    <w:p w:rsidR="002F2393" w:rsidRDefault="002F2393" w:rsidP="002F2393">
      <w:pPr>
        <w:pStyle w:val="11"/>
        <w:jc w:val="center"/>
        <w:rPr>
          <w:shd w:val="clear" w:color="auto" w:fill="FFFFFF"/>
        </w:rPr>
      </w:pPr>
      <w:r w:rsidRPr="00DF45ED">
        <w:rPr>
          <w:rFonts w:eastAsia="Calibri"/>
        </w:rPr>
        <w:lastRenderedPageBreak/>
        <w:t xml:space="preserve">3 </w:t>
      </w:r>
      <w:r>
        <w:rPr>
          <w:rFonts w:eastAsia="Calibri"/>
        </w:rPr>
        <w:t xml:space="preserve">Описание </w:t>
      </w:r>
      <w:r>
        <w:rPr>
          <w:shd w:val="clear" w:color="auto" w:fill="FFFFFF"/>
        </w:rPr>
        <w:t>функционала разработанной программы</w:t>
      </w:r>
    </w:p>
    <w:p w:rsidR="00072864" w:rsidRDefault="00DF45ED" w:rsidP="00072864">
      <w:pPr>
        <w:pStyle w:val="11"/>
        <w:ind w:firstLine="567"/>
        <w:jc w:val="both"/>
      </w:pPr>
      <w:r>
        <w:t>Приложение представляет собой две маленькие формочки</w:t>
      </w:r>
      <w:r w:rsidR="00072864">
        <w:t>:</w:t>
      </w:r>
      <w:r>
        <w:t xml:space="preserve"> регистрации и входа. </w:t>
      </w:r>
    </w:p>
    <w:p w:rsidR="00DF45ED" w:rsidRDefault="00DF45ED" w:rsidP="00072864">
      <w:pPr>
        <w:pStyle w:val="11"/>
        <w:ind w:firstLine="567"/>
        <w:jc w:val="both"/>
      </w:pPr>
      <w:r>
        <w:t>Форма регистрации содержит</w:t>
      </w:r>
      <w:r w:rsidR="001B562D">
        <w:t>:</w:t>
      </w:r>
      <w:r>
        <w:t xml:space="preserve"> два поля ввода</w:t>
      </w:r>
      <w:r w:rsidR="001B562D">
        <w:t>,</w:t>
      </w:r>
      <w:r>
        <w:t xml:space="preserve"> </w:t>
      </w:r>
      <w:r w:rsidR="001B562D">
        <w:t xml:space="preserve">один для </w:t>
      </w:r>
      <w:r>
        <w:t>логина</w:t>
      </w:r>
      <w:r w:rsidR="001B562D">
        <w:t xml:space="preserve">, другой для </w:t>
      </w:r>
      <w:r>
        <w:t>пароля,</w:t>
      </w:r>
      <w:r w:rsidR="001B562D">
        <w:t xml:space="preserve"> две кнопки: «Зарегистрироваться»</w:t>
      </w:r>
      <w:r w:rsidR="00072864">
        <w:t>,</w:t>
      </w:r>
      <w:r w:rsidR="001B562D">
        <w:t xml:space="preserve"> и </w:t>
      </w:r>
      <w:r w:rsidR="00072864">
        <w:t xml:space="preserve">«Войти», для перехода к форме входа, </w:t>
      </w:r>
      <w:r w:rsidR="001B562D">
        <w:t>присутствует возможность скрыть пароль</w:t>
      </w:r>
      <w:r w:rsidR="00072864">
        <w:t xml:space="preserve">. Данная форма </w:t>
      </w:r>
      <w:r>
        <w:t xml:space="preserve">представлена на рисунке </w:t>
      </w:r>
      <w:r w:rsidR="00072864">
        <w:t>3.</w:t>
      </w:r>
      <w:r>
        <w:t>1</w:t>
      </w:r>
    </w:p>
    <w:p w:rsidR="00072864" w:rsidRDefault="00072864" w:rsidP="00072864">
      <w:pPr>
        <w:pStyle w:val="11"/>
        <w:ind w:firstLine="567"/>
        <w:jc w:val="both"/>
      </w:pPr>
      <w:r>
        <w:t>Форма входа содержит так же два поля ввода: для логина и пароля, одну кнопку «Войти» и так же присутствует возможность скрыть пароль. Данная форма изображена на рисунке 3.2.</w:t>
      </w:r>
    </w:p>
    <w:p w:rsidR="002F2393" w:rsidRDefault="002F2393" w:rsidP="00072864">
      <w:pPr>
        <w:pStyle w:val="11"/>
        <w:ind w:firstLine="567"/>
        <w:jc w:val="both"/>
      </w:pPr>
      <w:r>
        <w:t>При запуске приложения отображается форма</w:t>
      </w:r>
      <w:r w:rsidR="00072864">
        <w:t xml:space="preserve"> регистрации</w:t>
      </w:r>
      <w:r>
        <w:t>.</w:t>
      </w:r>
      <w:r w:rsidR="00072864">
        <w:t xml:space="preserve"> Кнопка «Зарегистрироваться» </w:t>
      </w:r>
      <w:r w:rsidR="00504B78">
        <w:t xml:space="preserve">стает активной только тогда, когда пользователь заполнил оба поля ввода и логин ещё никем не используется. </w:t>
      </w:r>
      <w:r w:rsidR="009274B5">
        <w:t>При нажатии на кнопку «Войти» открывается форма входа, где аналогичным образом, кнопка «Войти» стает активной лишь когда пользователь заполнил оба поля ввода. При вводе некорректных данных выводятся соответствующие сообщения.</w:t>
      </w:r>
    </w:p>
    <w:p w:rsidR="00DF6784" w:rsidRDefault="00504B78" w:rsidP="009274B5">
      <w:pPr>
        <w:pStyle w:val="11"/>
        <w:jc w:val="center"/>
      </w:pPr>
      <w:r>
        <w:rPr>
          <w:noProof/>
        </w:rPr>
        <w:drawing>
          <wp:inline distT="0" distB="0" distL="0" distR="0">
            <wp:extent cx="2636322" cy="2471954"/>
            <wp:effectExtent l="0" t="0" r="0" b="5080"/>
            <wp:docPr id="3" name="Рисунок 3" descr="C:\Users\Ilya\AppData\Local\Temp\snap_screen_20180211102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\AppData\Local\Temp\snap_screen_201802111027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143" cy="247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B5" w:rsidRDefault="009274B5" w:rsidP="009274B5">
      <w:pPr>
        <w:pStyle w:val="11"/>
        <w:jc w:val="center"/>
      </w:pPr>
      <w:r>
        <w:t>Рисунок 3.1 - Форма регистрации</w:t>
      </w:r>
    </w:p>
    <w:p w:rsidR="009274B5" w:rsidRDefault="009274B5" w:rsidP="009274B5">
      <w:pPr>
        <w:pStyle w:val="11"/>
        <w:jc w:val="center"/>
      </w:pPr>
      <w:r>
        <w:rPr>
          <w:noProof/>
        </w:rPr>
        <w:drawing>
          <wp:inline distT="0" distB="0" distL="0" distR="0">
            <wp:extent cx="2645325" cy="1888176"/>
            <wp:effectExtent l="0" t="0" r="3175" b="0"/>
            <wp:docPr id="4" name="Рисунок 4" descr="C:\Users\Ilya\AppData\Local\Temp\snap_screen_20180211102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ya\AppData\Local\Temp\snap_screen_201802111028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11" cy="18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B5" w:rsidRDefault="009274B5" w:rsidP="009274B5">
      <w:pPr>
        <w:pStyle w:val="11"/>
        <w:jc w:val="center"/>
      </w:pPr>
      <w:r>
        <w:t>Рисунок 3.2 – Форма аутентификации</w:t>
      </w:r>
      <w:r>
        <w:br w:type="page"/>
      </w:r>
    </w:p>
    <w:p w:rsidR="009274B5" w:rsidRDefault="00A47A0F" w:rsidP="005F43E8">
      <w:pPr>
        <w:pStyle w:val="11"/>
        <w:tabs>
          <w:tab w:val="left" w:pos="1134"/>
        </w:tabs>
        <w:jc w:val="center"/>
      </w:pPr>
      <w:r>
        <w:lastRenderedPageBreak/>
        <w:t>4 Описание алгоритма</w:t>
      </w:r>
    </w:p>
    <w:p w:rsidR="007A3DF2" w:rsidRPr="00CB6213" w:rsidRDefault="007A3DF2" w:rsidP="005F43E8">
      <w:pPr>
        <w:pStyle w:val="11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CB6213">
        <w:rPr>
          <w:sz w:val="26"/>
          <w:szCs w:val="26"/>
        </w:rPr>
        <w:t>Регистрация пользователя:</w:t>
      </w:r>
    </w:p>
    <w:p w:rsidR="005F43E8" w:rsidRPr="00CB6213" w:rsidRDefault="005F43E8" w:rsidP="005F43E8">
      <w:pPr>
        <w:pStyle w:val="a6"/>
        <w:numPr>
          <w:ilvl w:val="0"/>
          <w:numId w:val="24"/>
        </w:numPr>
        <w:ind w:left="567" w:hanging="426"/>
        <w:jc w:val="both"/>
        <w:rPr>
          <w:rFonts w:cs="Times New Roman"/>
          <w:sz w:val="26"/>
          <w:szCs w:val="26"/>
        </w:rPr>
      </w:pPr>
      <w:r w:rsidRPr="00CB6213">
        <w:rPr>
          <w:rFonts w:cs="Times New Roman"/>
          <w:sz w:val="26"/>
          <w:szCs w:val="26"/>
        </w:rPr>
        <w:t>Шаг 1. Проверяем, есть ли уже пользователь в таблице с введенным логином. Для этого, при каждом вводе символа в поле просматриваем записи в таблице. При выполнении данной проверки, должно возвращаться число – кол-во идентификаторов записей, у которых значение поля логина равняется введенном логину в приложении. Если вернулось число больше нуля, то выводим ошибку «Логин занят» и блокируем кнопку, иначе – запускаем проверку на корректность введенных данных (число символов в каждом поле больше нуля, логин не занят).</w:t>
      </w:r>
    </w:p>
    <w:p w:rsidR="005F43E8" w:rsidRPr="00CB6213" w:rsidRDefault="005F43E8" w:rsidP="005F43E8">
      <w:pPr>
        <w:pStyle w:val="a6"/>
        <w:numPr>
          <w:ilvl w:val="0"/>
          <w:numId w:val="24"/>
        </w:numPr>
        <w:ind w:left="567" w:hanging="426"/>
        <w:jc w:val="both"/>
        <w:rPr>
          <w:rFonts w:cs="Times New Roman"/>
          <w:sz w:val="26"/>
          <w:szCs w:val="26"/>
        </w:rPr>
      </w:pPr>
      <w:r w:rsidRPr="00CB6213">
        <w:rPr>
          <w:rFonts w:cs="Times New Roman"/>
          <w:sz w:val="26"/>
          <w:szCs w:val="26"/>
        </w:rPr>
        <w:t>Шаг 2. Если оба поля заполнены корректно, разблокируем кнопку «Зарегистрироваться».</w:t>
      </w:r>
    </w:p>
    <w:p w:rsidR="005F43E8" w:rsidRPr="00CB6213" w:rsidRDefault="005F43E8" w:rsidP="005F43E8">
      <w:pPr>
        <w:pStyle w:val="a6"/>
        <w:numPr>
          <w:ilvl w:val="0"/>
          <w:numId w:val="24"/>
        </w:numPr>
        <w:ind w:left="567" w:hanging="426"/>
        <w:jc w:val="both"/>
        <w:rPr>
          <w:rFonts w:cs="Times New Roman"/>
          <w:sz w:val="26"/>
          <w:szCs w:val="26"/>
        </w:rPr>
      </w:pPr>
      <w:r w:rsidRPr="00CB6213">
        <w:rPr>
          <w:rFonts w:cs="Times New Roman"/>
          <w:sz w:val="26"/>
          <w:szCs w:val="26"/>
        </w:rPr>
        <w:t>Шаг 3. Обработка нажатия кнопки «Зарегистрироваться». При нажатии на кнопку необходимо добавить в таблицу с данными новую запись, передав следующие параметры: логин, пароль, дата, соль.</w:t>
      </w:r>
    </w:p>
    <w:p w:rsidR="005F43E8" w:rsidRPr="00CB6213" w:rsidRDefault="005F43E8" w:rsidP="005F43E8">
      <w:pPr>
        <w:pStyle w:val="a6"/>
        <w:numPr>
          <w:ilvl w:val="3"/>
          <w:numId w:val="22"/>
        </w:numPr>
        <w:ind w:left="1418" w:hanging="284"/>
        <w:rPr>
          <w:rFonts w:cs="Times New Roman"/>
          <w:sz w:val="26"/>
          <w:szCs w:val="26"/>
        </w:rPr>
      </w:pPr>
      <w:r w:rsidRPr="00CB6213">
        <w:rPr>
          <w:rFonts w:cs="Times New Roman"/>
          <w:sz w:val="26"/>
          <w:szCs w:val="26"/>
        </w:rPr>
        <w:t xml:space="preserve">  Генерируем соль</w:t>
      </w:r>
    </w:p>
    <w:p w:rsidR="005F43E8" w:rsidRPr="00CB6213" w:rsidRDefault="005F43E8" w:rsidP="005F43E8">
      <w:pPr>
        <w:pStyle w:val="a6"/>
        <w:numPr>
          <w:ilvl w:val="4"/>
          <w:numId w:val="22"/>
        </w:numPr>
        <w:ind w:left="1560" w:hanging="426"/>
        <w:rPr>
          <w:rFonts w:cs="Times New Roman"/>
          <w:sz w:val="26"/>
          <w:szCs w:val="26"/>
        </w:rPr>
      </w:pPr>
      <w:r w:rsidRPr="00CB6213">
        <w:rPr>
          <w:rFonts w:cs="Times New Roman"/>
          <w:sz w:val="26"/>
          <w:szCs w:val="26"/>
        </w:rPr>
        <w:t>В качестве пароля передаем строку, созданную с помощью алгоритма хеширования SHA1 из конкатенации строк введенного пароля и сгенерированной соли.</w:t>
      </w:r>
    </w:p>
    <w:p w:rsidR="007A3DF2" w:rsidRPr="00CB6213" w:rsidRDefault="005F43E8" w:rsidP="007A3DF2">
      <w:pPr>
        <w:pStyle w:val="a6"/>
        <w:numPr>
          <w:ilvl w:val="0"/>
          <w:numId w:val="25"/>
        </w:numPr>
        <w:ind w:left="1560" w:hanging="426"/>
        <w:rPr>
          <w:rFonts w:cs="Times New Roman"/>
          <w:sz w:val="26"/>
          <w:szCs w:val="26"/>
        </w:rPr>
      </w:pPr>
      <w:r w:rsidRPr="00CB6213">
        <w:rPr>
          <w:rFonts w:cs="Times New Roman"/>
          <w:sz w:val="26"/>
          <w:szCs w:val="26"/>
        </w:rPr>
        <w:t>Если запись успешно добавлена, то выводим сообщение «Вы зарегистрированы», блокируем кнопку «Зарегистрироваться», очищаем поля ввода.</w:t>
      </w:r>
    </w:p>
    <w:p w:rsidR="005F43E8" w:rsidRPr="00CB6213" w:rsidRDefault="005F43E8" w:rsidP="005F43E8">
      <w:pPr>
        <w:pStyle w:val="a6"/>
        <w:numPr>
          <w:ilvl w:val="0"/>
          <w:numId w:val="22"/>
        </w:numPr>
        <w:ind w:left="284"/>
        <w:rPr>
          <w:rFonts w:cs="Times New Roman"/>
          <w:sz w:val="26"/>
          <w:szCs w:val="26"/>
        </w:rPr>
      </w:pPr>
      <w:r w:rsidRPr="00CB6213">
        <w:rPr>
          <w:rFonts w:cs="Times New Roman"/>
          <w:sz w:val="26"/>
          <w:szCs w:val="26"/>
        </w:rPr>
        <w:t>Аутентификация пользователя</w:t>
      </w:r>
    </w:p>
    <w:p w:rsidR="005F43E8" w:rsidRPr="00AB493F" w:rsidRDefault="005F43E8" w:rsidP="00AB493F">
      <w:pPr>
        <w:pStyle w:val="a6"/>
        <w:numPr>
          <w:ilvl w:val="0"/>
          <w:numId w:val="28"/>
        </w:numPr>
        <w:ind w:hanging="294"/>
        <w:jc w:val="both"/>
        <w:rPr>
          <w:rFonts w:cs="Times New Roman"/>
          <w:sz w:val="26"/>
          <w:szCs w:val="26"/>
        </w:rPr>
      </w:pPr>
      <w:r w:rsidRPr="00CB6213">
        <w:rPr>
          <w:rFonts w:cs="Times New Roman"/>
          <w:sz w:val="26"/>
          <w:szCs w:val="26"/>
        </w:rPr>
        <w:t xml:space="preserve">Шаг 1. </w:t>
      </w:r>
      <w:r w:rsidRPr="00AB493F">
        <w:rPr>
          <w:rStyle w:val="12"/>
        </w:rPr>
        <w:t>Проверяем корректность введенных данных:</w:t>
      </w:r>
      <w:r w:rsidR="00AB493F" w:rsidRPr="00AB493F">
        <w:rPr>
          <w:rStyle w:val="12"/>
        </w:rPr>
        <w:t xml:space="preserve"> </w:t>
      </w:r>
      <w:r w:rsidRPr="00AB493F">
        <w:rPr>
          <w:rStyle w:val="12"/>
        </w:rPr>
        <w:t>число символов в каждом поле больше нуля;</w:t>
      </w:r>
    </w:p>
    <w:p w:rsidR="005F43E8" w:rsidRPr="00AB493F" w:rsidRDefault="005F43E8" w:rsidP="00AB493F">
      <w:pPr>
        <w:pStyle w:val="a6"/>
        <w:numPr>
          <w:ilvl w:val="0"/>
          <w:numId w:val="28"/>
        </w:numPr>
        <w:ind w:left="0" w:firstLine="426"/>
        <w:jc w:val="both"/>
        <w:rPr>
          <w:rFonts w:cs="Times New Roman"/>
          <w:sz w:val="26"/>
          <w:szCs w:val="26"/>
        </w:rPr>
      </w:pPr>
      <w:r w:rsidRPr="00CB6213">
        <w:rPr>
          <w:rFonts w:cs="Times New Roman"/>
          <w:sz w:val="26"/>
          <w:szCs w:val="26"/>
        </w:rPr>
        <w:t>Шаг 2. Если оба поля заполнены корректно, разблокируем кнопку «Войти».</w:t>
      </w:r>
    </w:p>
    <w:p w:rsidR="005F43E8" w:rsidRPr="00CB6213" w:rsidRDefault="005F43E8" w:rsidP="00AB493F">
      <w:pPr>
        <w:pStyle w:val="a6"/>
        <w:numPr>
          <w:ilvl w:val="0"/>
          <w:numId w:val="28"/>
        </w:numPr>
        <w:ind w:left="0" w:firstLine="426"/>
        <w:jc w:val="both"/>
        <w:rPr>
          <w:rFonts w:cs="Times New Roman"/>
          <w:sz w:val="26"/>
          <w:szCs w:val="26"/>
        </w:rPr>
      </w:pPr>
      <w:r w:rsidRPr="00CB6213">
        <w:rPr>
          <w:rFonts w:cs="Times New Roman"/>
          <w:sz w:val="26"/>
          <w:szCs w:val="26"/>
        </w:rPr>
        <w:t>Шаг 3. Обработка нажатия кнопки «Войти». При нажатии на кнопку необходимо найти такую запись в таблице, что введенный логин равен значению поля логина в таблице, и вернуть значения хешированного пароля и соли.</w:t>
      </w:r>
    </w:p>
    <w:p w:rsidR="005F43E8" w:rsidRPr="00CB6213" w:rsidRDefault="005F43E8" w:rsidP="00CB6213">
      <w:pPr>
        <w:jc w:val="both"/>
        <w:rPr>
          <w:rFonts w:ascii="Times New Roman" w:hAnsi="Times New Roman" w:cs="Times New Roman"/>
          <w:sz w:val="26"/>
          <w:szCs w:val="26"/>
        </w:rPr>
      </w:pPr>
      <w:r w:rsidRPr="00CB6213">
        <w:rPr>
          <w:rFonts w:ascii="Times New Roman" w:hAnsi="Times New Roman" w:cs="Times New Roman"/>
          <w:sz w:val="26"/>
          <w:szCs w:val="26"/>
        </w:rPr>
        <w:t>Если такая запись найдена, то получаем значения пароля и соли данной записи.</w:t>
      </w:r>
    </w:p>
    <w:p w:rsidR="005F43E8" w:rsidRPr="00CB6213" w:rsidRDefault="005F43E8" w:rsidP="00CB6213">
      <w:pPr>
        <w:jc w:val="both"/>
        <w:rPr>
          <w:rFonts w:ascii="Times New Roman" w:hAnsi="Times New Roman" w:cs="Times New Roman"/>
          <w:sz w:val="26"/>
          <w:szCs w:val="26"/>
        </w:rPr>
      </w:pPr>
      <w:r w:rsidRPr="00CB6213">
        <w:rPr>
          <w:rFonts w:ascii="Times New Roman" w:hAnsi="Times New Roman" w:cs="Times New Roman"/>
          <w:sz w:val="26"/>
          <w:szCs w:val="26"/>
        </w:rPr>
        <w:t>Проверяем, равно ли значение хешированного пароля из таблицы строке, созданной с помощью алгоритма хеширования SHA1 из конкатенации строк введенного пароля и полученной соли из таблицы.</w:t>
      </w:r>
    </w:p>
    <w:p w:rsidR="005F43E8" w:rsidRPr="00CB6213" w:rsidRDefault="005F43E8" w:rsidP="00CB6213">
      <w:pPr>
        <w:jc w:val="both"/>
        <w:rPr>
          <w:rFonts w:ascii="Times New Roman" w:hAnsi="Times New Roman" w:cs="Times New Roman"/>
          <w:sz w:val="26"/>
          <w:szCs w:val="26"/>
        </w:rPr>
      </w:pPr>
      <w:r w:rsidRPr="00CB6213">
        <w:rPr>
          <w:rFonts w:ascii="Times New Roman" w:hAnsi="Times New Roman" w:cs="Times New Roman"/>
          <w:sz w:val="26"/>
          <w:szCs w:val="26"/>
        </w:rPr>
        <w:t>Если условие выполнено, то выводим сообщение «Вход выполнен», блокируем кнопку, очищаем поля ввода.</w:t>
      </w:r>
      <w:r w:rsidR="00CB6213" w:rsidRPr="00CB6213">
        <w:rPr>
          <w:rFonts w:ascii="Times New Roman" w:hAnsi="Times New Roman" w:cs="Times New Roman"/>
          <w:sz w:val="26"/>
          <w:szCs w:val="26"/>
        </w:rPr>
        <w:t xml:space="preserve"> </w:t>
      </w:r>
      <w:r w:rsidRPr="00CB6213">
        <w:rPr>
          <w:rFonts w:ascii="Times New Roman" w:hAnsi="Times New Roman" w:cs="Times New Roman"/>
          <w:sz w:val="26"/>
          <w:szCs w:val="26"/>
        </w:rPr>
        <w:t>Иначе же, выводим ошибку с сообщением «Неверный пароль».</w:t>
      </w:r>
    </w:p>
    <w:p w:rsidR="005F43E8" w:rsidRPr="00CB6213" w:rsidRDefault="005F43E8" w:rsidP="00CB6213">
      <w:pPr>
        <w:jc w:val="both"/>
        <w:rPr>
          <w:rFonts w:ascii="Times New Roman" w:hAnsi="Times New Roman" w:cs="Times New Roman"/>
          <w:sz w:val="26"/>
          <w:szCs w:val="26"/>
        </w:rPr>
      </w:pPr>
      <w:r w:rsidRPr="00CB6213">
        <w:rPr>
          <w:rFonts w:ascii="Times New Roman" w:hAnsi="Times New Roman" w:cs="Times New Roman"/>
          <w:sz w:val="26"/>
          <w:szCs w:val="26"/>
        </w:rPr>
        <w:t>Если запись не найдена, то выводим ошибку с сообщением «Пользователь с таким логином не найден».</w:t>
      </w:r>
    </w:p>
    <w:p w:rsidR="0063020B" w:rsidRDefault="00A47A0F" w:rsidP="0063020B">
      <w:pPr>
        <w:rPr>
          <w:rFonts w:ascii="Times New Roman" w:hAnsi="Times New Roman"/>
          <w:sz w:val="28"/>
        </w:rPr>
      </w:pPr>
      <w:r>
        <w:br w:type="page"/>
      </w:r>
    </w:p>
    <w:p w:rsidR="0063020B" w:rsidRDefault="0063020B" w:rsidP="0063020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5 Описание </w:t>
      </w:r>
      <w:r>
        <w:rPr>
          <w:rFonts w:ascii="Times New Roman" w:hAnsi="Times New Roman"/>
          <w:sz w:val="28"/>
          <w:lang w:val="en-US"/>
        </w:rPr>
        <w:t>SQL</w:t>
      </w:r>
      <w:r w:rsidRPr="000D6496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запросов</w:t>
      </w:r>
    </w:p>
    <w:p w:rsidR="0063020B" w:rsidRDefault="0063020B" w:rsidP="003942A8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программе используется три </w:t>
      </w:r>
      <w:r>
        <w:rPr>
          <w:rFonts w:ascii="Times New Roman" w:hAnsi="Times New Roman"/>
          <w:sz w:val="28"/>
          <w:lang w:val="en-US"/>
        </w:rPr>
        <w:t>SQL</w:t>
      </w:r>
      <w:r w:rsidRPr="0063020B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запроса. Два </w:t>
      </w:r>
      <w:r>
        <w:rPr>
          <w:rFonts w:ascii="Times New Roman" w:hAnsi="Times New Roman"/>
          <w:sz w:val="28"/>
          <w:lang w:val="en-US"/>
        </w:rPr>
        <w:t>SELECT</w:t>
      </w:r>
      <w:r w:rsidRPr="0063020B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запроса и один </w:t>
      </w:r>
      <w:r>
        <w:rPr>
          <w:rFonts w:ascii="Times New Roman" w:hAnsi="Times New Roman"/>
          <w:sz w:val="28"/>
          <w:lang w:val="en-US"/>
        </w:rPr>
        <w:t>INSERT</w:t>
      </w:r>
      <w:r w:rsidRPr="0063020B"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>запрос.</w:t>
      </w:r>
    </w:p>
    <w:p w:rsidR="0063020B" w:rsidRDefault="0063020B" w:rsidP="003942A8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регистрации пользователя требуется осуществить 2 запроса:</w:t>
      </w:r>
    </w:p>
    <w:p w:rsidR="0063020B" w:rsidRPr="000D6496" w:rsidRDefault="0063020B" w:rsidP="003942A8">
      <w:pPr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Первый представляет из себя </w:t>
      </w:r>
      <w:r>
        <w:rPr>
          <w:rFonts w:ascii="Times New Roman" w:hAnsi="Times New Roman"/>
          <w:sz w:val="28"/>
          <w:lang w:val="en-US"/>
        </w:rPr>
        <w:t>INSERT</w:t>
      </w:r>
      <w:r w:rsidRPr="0063020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 запрос, который необходим для вставки данных, введенных пользователем, в БД. Он</w:t>
      </w:r>
      <w:r w:rsidRPr="000D649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имеет</w:t>
      </w:r>
      <w:r w:rsidRPr="000D649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следующий</w:t>
      </w:r>
      <w:r w:rsidRPr="000D649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вид</w:t>
      </w:r>
      <w:r w:rsidRPr="000D6496">
        <w:rPr>
          <w:rFonts w:ascii="Times New Roman" w:hAnsi="Times New Roman"/>
          <w:sz w:val="28"/>
          <w:lang w:val="en-US"/>
        </w:rPr>
        <w:t>:</w:t>
      </w:r>
    </w:p>
    <w:p w:rsidR="0063020B" w:rsidRPr="0063020B" w:rsidRDefault="0063020B" w:rsidP="0063020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</w:pPr>
      <w:r w:rsidRPr="0063020B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>INSERT INTO Users(</w:t>
      </w:r>
      <w:r w:rsidR="009F371F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>L</w:t>
      </w:r>
      <w:r w:rsidRPr="0063020B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 xml:space="preserve">ogin, </w:t>
      </w:r>
      <w:r w:rsidR="009F371F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>P</w:t>
      </w:r>
      <w:r w:rsidRPr="0063020B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 xml:space="preserve">assword, </w:t>
      </w:r>
      <w:r w:rsidR="009F371F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>S</w:t>
      </w:r>
      <w:r w:rsidRPr="0063020B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 xml:space="preserve">alt, </w:t>
      </w:r>
      <w:r w:rsidR="009F371F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>R</w:t>
      </w:r>
      <w:r w:rsidRPr="0063020B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>egist</w:t>
      </w:r>
      <w:r w:rsidR="009F371F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>ration</w:t>
      </w:r>
      <w:r w:rsidRPr="0063020B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>Date)</w:t>
      </w:r>
    </w:p>
    <w:p w:rsidR="009F371F" w:rsidRPr="009F371F" w:rsidRDefault="0063020B" w:rsidP="009F371F">
      <w:pPr>
        <w:ind w:firstLine="567"/>
        <w:jc w:val="both"/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</w:pPr>
      <w:r w:rsidRPr="0063020B">
        <w:rPr>
          <w:rFonts w:ascii="Consolas" w:hAnsi="Consolas" w:cs="Consolas"/>
          <w:color w:val="800000"/>
          <w:sz w:val="28"/>
          <w:szCs w:val="19"/>
          <w:highlight w:val="white"/>
          <w:lang w:val="en-US"/>
        </w:rPr>
        <w:t>VALUES (@curLogin, @curPassword, @curSalt, @curRegDate)</w:t>
      </w:r>
    </w:p>
    <w:p w:rsidR="009F371F" w:rsidRPr="00B27AB1" w:rsidRDefault="009F371F" w:rsidP="003942A8">
      <w:pPr>
        <w:pStyle w:val="11"/>
        <w:jc w:val="both"/>
      </w:pPr>
      <w:r w:rsidRPr="00B27AB1">
        <w:t>Данный запрос выполняется при нажатии кнопки «Зарегистрироваться» и вставляет в БД полученный из диалогового</w:t>
      </w:r>
      <w:r>
        <w:t xml:space="preserve"> </w:t>
      </w:r>
      <w:r w:rsidR="00B27AB1">
        <w:t>окна логин, сгенерированную соль, хэш пароля и текущую дату.</w:t>
      </w:r>
    </w:p>
    <w:p w:rsidR="00CB6213" w:rsidRDefault="00CB6213" w:rsidP="003942A8">
      <w:pPr>
        <w:pStyle w:val="11"/>
        <w:ind w:firstLine="567"/>
        <w:jc w:val="both"/>
      </w:pPr>
      <w:r>
        <w:t xml:space="preserve">Второй запрос требуется для проверки корректности ввода логина, выглядит он следующим образом: </w:t>
      </w:r>
    </w:p>
    <w:p w:rsidR="00CB6213" w:rsidRDefault="00CB6213" w:rsidP="00CB6213">
      <w:pPr>
        <w:pStyle w:val="11"/>
        <w:ind w:firstLine="567"/>
        <w:rPr>
          <w:rFonts w:ascii="Consolas" w:hAnsi="Consolas" w:cs="Consolas"/>
          <w:color w:val="A31515"/>
          <w:szCs w:val="19"/>
          <w:highlight w:val="white"/>
          <w:lang w:val="en-US"/>
        </w:rPr>
      </w:pPr>
      <w:r w:rsidRPr="00CB6213">
        <w:rPr>
          <w:rFonts w:ascii="Consolas" w:hAnsi="Consolas" w:cs="Consolas"/>
          <w:color w:val="A31515"/>
          <w:szCs w:val="19"/>
          <w:highlight w:val="white"/>
          <w:lang w:val="en-US"/>
        </w:rPr>
        <w:t>SELECT COUNT(*)</w:t>
      </w:r>
      <w:r w:rsidR="00E51FB8" w:rsidRPr="00766644">
        <w:rPr>
          <w:rFonts w:ascii="Consolas" w:hAnsi="Consolas" w:cs="Consolas"/>
          <w:color w:val="A31515"/>
          <w:szCs w:val="19"/>
          <w:highlight w:val="white"/>
          <w:lang w:val="en-US"/>
        </w:rPr>
        <w:t xml:space="preserve"> </w:t>
      </w:r>
      <w:r w:rsidRPr="00CB6213">
        <w:rPr>
          <w:rFonts w:ascii="Consolas" w:hAnsi="Consolas" w:cs="Consolas"/>
          <w:color w:val="A31515"/>
          <w:szCs w:val="19"/>
          <w:highlight w:val="white"/>
          <w:lang w:val="en-US"/>
        </w:rPr>
        <w:t xml:space="preserve">FROM Users WHERE </w:t>
      </w:r>
      <w:r w:rsidR="003942A8">
        <w:rPr>
          <w:rFonts w:ascii="Consolas" w:hAnsi="Consolas" w:cs="Consolas"/>
          <w:color w:val="A31515"/>
          <w:szCs w:val="19"/>
          <w:highlight w:val="white"/>
          <w:lang w:val="en-US"/>
        </w:rPr>
        <w:t>L</w:t>
      </w:r>
      <w:r w:rsidRPr="00CB6213">
        <w:rPr>
          <w:rFonts w:ascii="Consolas" w:hAnsi="Consolas" w:cs="Consolas"/>
          <w:color w:val="A31515"/>
          <w:szCs w:val="19"/>
          <w:highlight w:val="white"/>
          <w:lang w:val="en-US"/>
        </w:rPr>
        <w:t>ogin = @currentLogin</w:t>
      </w:r>
    </w:p>
    <w:p w:rsidR="00CB6213" w:rsidRPr="00CB6213" w:rsidRDefault="00CB6213" w:rsidP="003942A8">
      <w:pPr>
        <w:pStyle w:val="11"/>
        <w:jc w:val="both"/>
      </w:pPr>
      <w:r>
        <w:t>Данный</w:t>
      </w:r>
      <w:r w:rsidRPr="00CB6213">
        <w:t xml:space="preserve"> </w:t>
      </w:r>
      <w:r>
        <w:t>запрос</w:t>
      </w:r>
      <w:r w:rsidRPr="00CB6213">
        <w:t xml:space="preserve"> </w:t>
      </w:r>
      <w:r>
        <w:t>позволяет</w:t>
      </w:r>
      <w:r w:rsidRPr="00CB6213">
        <w:t xml:space="preserve"> </w:t>
      </w:r>
      <w:r>
        <w:t xml:space="preserve">определить количество </w:t>
      </w:r>
      <w:r w:rsidR="003942A8">
        <w:t>записей в БД с данным логином</w:t>
      </w:r>
      <w:r w:rsidR="00AB493F">
        <w:t xml:space="preserve"> и так как значение логина в БД уникально</w:t>
      </w:r>
      <w:r w:rsidR="00AB493F" w:rsidRPr="00AB493F">
        <w:t xml:space="preserve"> </w:t>
      </w:r>
      <w:r w:rsidR="003942A8">
        <w:t>запрос может вернуть либо 1</w:t>
      </w:r>
      <w:r w:rsidR="00B27AB1">
        <w:t xml:space="preserve">, </w:t>
      </w:r>
      <w:r w:rsidR="00AB493F">
        <w:t>это</w:t>
      </w:r>
      <w:r w:rsidR="00B27AB1">
        <w:t xml:space="preserve"> будет означать</w:t>
      </w:r>
      <w:r w:rsidR="00AB493F">
        <w:t>, что данный логин в БД уже существует и его нельзя использовать для регистрации,</w:t>
      </w:r>
      <w:r w:rsidR="003942A8">
        <w:t xml:space="preserve"> либо 0,</w:t>
      </w:r>
      <w:r w:rsidR="00AB493F">
        <w:t xml:space="preserve"> это будет означать, что логина в БД нет, и им можно воспользоваться.</w:t>
      </w:r>
      <w:r w:rsidR="00880AF6">
        <w:t xml:space="preserve"> </w:t>
      </w:r>
    </w:p>
    <w:p w:rsidR="003942A8" w:rsidRDefault="003942A8" w:rsidP="003942A8">
      <w:pPr>
        <w:pStyle w:val="11"/>
        <w:ind w:firstLine="567"/>
        <w:jc w:val="both"/>
      </w:pPr>
      <w:r>
        <w:t>Для авторизации пользователя требовалось осуществить один запрос:</w:t>
      </w:r>
    </w:p>
    <w:p w:rsidR="003942A8" w:rsidRPr="000D6496" w:rsidRDefault="003942A8" w:rsidP="003942A8">
      <w:pPr>
        <w:pStyle w:val="11"/>
        <w:jc w:val="both"/>
        <w:rPr>
          <w:lang w:val="en-US"/>
        </w:rPr>
      </w:pPr>
      <w:r>
        <w:t>Этот запрос необходим для получения данных из БД для проверки правильности введенных данных: логина/пароля. Зарос</w:t>
      </w:r>
      <w:r w:rsidRPr="000D6496">
        <w:rPr>
          <w:lang w:val="en-US"/>
        </w:rPr>
        <w:t xml:space="preserve"> </w:t>
      </w:r>
      <w:r>
        <w:t>имеет</w:t>
      </w:r>
      <w:r w:rsidRPr="000D6496">
        <w:rPr>
          <w:lang w:val="en-US"/>
        </w:rPr>
        <w:t xml:space="preserve"> </w:t>
      </w:r>
      <w:r>
        <w:t>следующий</w:t>
      </w:r>
      <w:r w:rsidRPr="000D6496">
        <w:rPr>
          <w:lang w:val="en-US"/>
        </w:rPr>
        <w:t xml:space="preserve"> </w:t>
      </w:r>
      <w:r>
        <w:t>вид</w:t>
      </w:r>
      <w:r w:rsidRPr="000D6496">
        <w:rPr>
          <w:lang w:val="en-US"/>
        </w:rPr>
        <w:t>:</w:t>
      </w:r>
    </w:p>
    <w:p w:rsidR="003942A8" w:rsidRDefault="003942A8" w:rsidP="003942A8">
      <w:pPr>
        <w:pStyle w:val="11"/>
        <w:jc w:val="both"/>
        <w:rPr>
          <w:rFonts w:ascii="Consolas" w:hAnsi="Consolas" w:cs="Consolas"/>
          <w:color w:val="A31515"/>
          <w:szCs w:val="19"/>
          <w:highlight w:val="white"/>
          <w:lang w:val="en-US"/>
        </w:rPr>
      </w:pPr>
      <w:r w:rsidRPr="003942A8">
        <w:rPr>
          <w:rFonts w:ascii="Consolas" w:hAnsi="Consolas" w:cs="Consolas"/>
          <w:color w:val="A31515"/>
          <w:szCs w:val="19"/>
          <w:highlight w:val="white"/>
          <w:lang w:val="en-US"/>
        </w:rPr>
        <w:t xml:space="preserve">SELECT </w:t>
      </w:r>
      <w:r>
        <w:rPr>
          <w:rFonts w:ascii="Consolas" w:hAnsi="Consolas" w:cs="Consolas"/>
          <w:color w:val="A31515"/>
          <w:szCs w:val="19"/>
          <w:highlight w:val="white"/>
          <w:lang w:val="en-US"/>
        </w:rPr>
        <w:t>P</w:t>
      </w:r>
      <w:r w:rsidRPr="003942A8">
        <w:rPr>
          <w:rFonts w:ascii="Consolas" w:hAnsi="Consolas" w:cs="Consolas"/>
          <w:color w:val="A31515"/>
          <w:szCs w:val="19"/>
          <w:highlight w:val="white"/>
          <w:lang w:val="en-US"/>
        </w:rPr>
        <w:t xml:space="preserve">assword, </w:t>
      </w:r>
      <w:r>
        <w:rPr>
          <w:rFonts w:ascii="Consolas" w:hAnsi="Consolas" w:cs="Consolas"/>
          <w:color w:val="A31515"/>
          <w:szCs w:val="19"/>
          <w:highlight w:val="white"/>
          <w:lang w:val="en-US"/>
        </w:rPr>
        <w:t>S</w:t>
      </w:r>
      <w:r w:rsidRPr="003942A8">
        <w:rPr>
          <w:rFonts w:ascii="Consolas" w:hAnsi="Consolas" w:cs="Consolas"/>
          <w:color w:val="A31515"/>
          <w:szCs w:val="19"/>
          <w:highlight w:val="white"/>
          <w:lang w:val="en-US"/>
        </w:rPr>
        <w:t xml:space="preserve">alt FROM Users WHERE </w:t>
      </w:r>
      <w:r>
        <w:rPr>
          <w:rFonts w:ascii="Consolas" w:hAnsi="Consolas" w:cs="Consolas"/>
          <w:color w:val="A31515"/>
          <w:szCs w:val="19"/>
          <w:highlight w:val="white"/>
          <w:lang w:val="en-US"/>
        </w:rPr>
        <w:t>L</w:t>
      </w:r>
      <w:r w:rsidRPr="003942A8">
        <w:rPr>
          <w:rFonts w:ascii="Consolas" w:hAnsi="Consolas" w:cs="Consolas"/>
          <w:color w:val="A31515"/>
          <w:szCs w:val="19"/>
          <w:highlight w:val="white"/>
          <w:lang w:val="en-US"/>
        </w:rPr>
        <w:t>ogin = @currentLogin</w:t>
      </w:r>
    </w:p>
    <w:p w:rsidR="000C6351" w:rsidRDefault="003942A8" w:rsidP="003942A8">
      <w:pPr>
        <w:pStyle w:val="11"/>
      </w:pPr>
      <w:r>
        <w:t>Данный запрос выполняется при нажатии кнопки «Войти»</w:t>
      </w:r>
      <w:r w:rsidR="005F30C0">
        <w:t xml:space="preserve"> и в случае </w:t>
      </w:r>
      <w:r w:rsidR="000C6351">
        <w:t>корректности ввода логина осуществляет выборку соли и хешированного пароля, соответствующих данному логину.</w:t>
      </w:r>
    </w:p>
    <w:p w:rsidR="000C6351" w:rsidRDefault="000C6351">
      <w:pPr>
        <w:rPr>
          <w:rFonts w:ascii="Times New Roman" w:hAnsi="Times New Roman"/>
          <w:sz w:val="28"/>
        </w:rPr>
      </w:pPr>
      <w:r>
        <w:br w:type="page"/>
      </w:r>
    </w:p>
    <w:p w:rsidR="000C6351" w:rsidRPr="000D6496" w:rsidRDefault="000C6351" w:rsidP="00C8015C">
      <w:pPr>
        <w:pStyle w:val="11"/>
        <w:jc w:val="center"/>
      </w:pPr>
      <w:r>
        <w:lastRenderedPageBreak/>
        <w:t xml:space="preserve">6 Реализация на </w:t>
      </w:r>
      <w:r>
        <w:rPr>
          <w:lang w:val="en-US"/>
        </w:rPr>
        <w:t>C</w:t>
      </w:r>
      <w:r w:rsidRPr="000D6496">
        <w:t>#</w:t>
      </w:r>
    </w:p>
    <w:p w:rsidR="000C6351" w:rsidRDefault="000C6351" w:rsidP="00C8015C">
      <w:pPr>
        <w:pStyle w:val="11"/>
        <w:jc w:val="both"/>
      </w:pPr>
      <w:r>
        <w:t xml:space="preserve">Формирование строки для подключения к базе данных выполняется с помощью класса </w:t>
      </w:r>
      <w:r>
        <w:rPr>
          <w:lang w:val="en-US"/>
        </w:rPr>
        <w:t>SqlConnectionStringBuilder</w:t>
      </w:r>
      <w:r>
        <w:t>.</w:t>
      </w:r>
    </w:p>
    <w:p w:rsidR="000C6351" w:rsidRDefault="000C6351" w:rsidP="00C8015C">
      <w:pPr>
        <w:pStyle w:val="11"/>
        <w:jc w:val="both"/>
      </w:pPr>
      <w:r>
        <w:t xml:space="preserve">Далее нам нужно открыть подключение к базе данных при помощи класса </w:t>
      </w:r>
      <w:r>
        <w:rPr>
          <w:lang w:val="en-US"/>
        </w:rPr>
        <w:t>SqlConnection</w:t>
      </w:r>
      <w:r>
        <w:t xml:space="preserve">. </w:t>
      </w:r>
    </w:p>
    <w:p w:rsidR="000C6351" w:rsidRDefault="000C6351" w:rsidP="00C8015C">
      <w:pPr>
        <w:pStyle w:val="11"/>
        <w:jc w:val="both"/>
      </w:pPr>
      <w:r>
        <w:t xml:space="preserve">Описание команды при помощи класса </w:t>
      </w:r>
      <w:r>
        <w:rPr>
          <w:lang w:val="en-US" w:eastAsia="ru-RU"/>
        </w:rPr>
        <w:t>SqlCommand</w:t>
      </w:r>
      <w:r>
        <w:rPr>
          <w:lang w:eastAsia="ru-RU"/>
        </w:rPr>
        <w:t xml:space="preserve">, имеющего параметры: </w:t>
      </w:r>
      <w:r>
        <w:t>с</w:t>
      </w:r>
      <w:r>
        <w:rPr>
          <w:lang w:val="en-US"/>
        </w:rPr>
        <w:t>onnection</w:t>
      </w:r>
      <w:r>
        <w:t xml:space="preserve"> – в нём хранится объект, над которым будут совершаться действия; </w:t>
      </w:r>
      <w:r>
        <w:rPr>
          <w:lang w:val="en-US"/>
        </w:rPr>
        <w:t>commandtext</w:t>
      </w:r>
      <w:r w:rsidRPr="000C6351">
        <w:t xml:space="preserve"> </w:t>
      </w:r>
      <w:r>
        <w:t>– храниться запрос к базе данных. Команда используется для выборки данных.</w:t>
      </w:r>
    </w:p>
    <w:p w:rsidR="000C6351" w:rsidRDefault="000C6351" w:rsidP="00C8015C">
      <w:pPr>
        <w:pStyle w:val="11"/>
        <w:jc w:val="center"/>
        <w:rPr>
          <w:rFonts w:ascii="Consolas" w:hAnsi="Consolas" w:cs="Consolas"/>
          <w:sz w:val="24"/>
        </w:rPr>
      </w:pPr>
      <w:r w:rsidRPr="00C8015C">
        <w:rPr>
          <w:rFonts w:ascii="Consolas" w:hAnsi="Consolas" w:cs="Consolas"/>
          <w:sz w:val="24"/>
          <w:lang w:val="en-US"/>
        </w:rPr>
        <w:t>SqlCommand</w:t>
      </w:r>
      <w:bookmarkStart w:id="1" w:name="_GoBack"/>
      <w:bookmarkEnd w:id="1"/>
      <w:r w:rsidRPr="00C8015C">
        <w:rPr>
          <w:rFonts w:ascii="Consolas" w:hAnsi="Consolas" w:cs="Consolas"/>
          <w:sz w:val="24"/>
        </w:rPr>
        <w:t xml:space="preserve"> </w:t>
      </w:r>
      <w:r w:rsidRPr="00C8015C">
        <w:rPr>
          <w:rFonts w:ascii="Consolas" w:hAnsi="Consolas" w:cs="Consolas"/>
          <w:sz w:val="24"/>
          <w:lang w:val="en-US"/>
        </w:rPr>
        <w:t>Command</w:t>
      </w:r>
      <w:r w:rsidRPr="00C8015C">
        <w:rPr>
          <w:rFonts w:ascii="Consolas" w:hAnsi="Consolas" w:cs="Consolas"/>
          <w:sz w:val="24"/>
        </w:rPr>
        <w:t xml:space="preserve"> = </w:t>
      </w:r>
      <w:r w:rsidRPr="00C8015C">
        <w:rPr>
          <w:rFonts w:ascii="Consolas" w:hAnsi="Consolas" w:cs="Consolas"/>
          <w:sz w:val="24"/>
          <w:lang w:val="en-US"/>
        </w:rPr>
        <w:t>new</w:t>
      </w:r>
      <w:r w:rsidRPr="00C8015C">
        <w:rPr>
          <w:rFonts w:ascii="Consolas" w:hAnsi="Consolas" w:cs="Consolas"/>
          <w:sz w:val="24"/>
        </w:rPr>
        <w:t xml:space="preserve"> </w:t>
      </w:r>
      <w:r w:rsidRPr="00C8015C">
        <w:rPr>
          <w:rFonts w:ascii="Consolas" w:hAnsi="Consolas" w:cs="Consolas"/>
          <w:sz w:val="24"/>
          <w:lang w:val="en-US"/>
        </w:rPr>
        <w:t>SqlCommand</w:t>
      </w:r>
      <w:r w:rsidRPr="00C8015C">
        <w:rPr>
          <w:rFonts w:ascii="Consolas" w:hAnsi="Consolas" w:cs="Consolas"/>
          <w:sz w:val="24"/>
        </w:rPr>
        <w:t>()</w:t>
      </w:r>
    </w:p>
    <w:p w:rsidR="00C8015C" w:rsidRDefault="00C8015C" w:rsidP="00C8015C">
      <w:pPr>
        <w:pStyle w:val="11"/>
        <w:jc w:val="both"/>
      </w:pPr>
      <w:r>
        <w:t xml:space="preserve">Хеширование «соленого пароля» производится при помощи объекта класса </w:t>
      </w:r>
      <w:r w:rsidRPr="00C8015C">
        <w:t>SHA1CryptoServiceProvider</w:t>
      </w:r>
      <w:r>
        <w:t>.</w:t>
      </w:r>
    </w:p>
    <w:p w:rsidR="00C8015C" w:rsidRDefault="00C8015C" w:rsidP="00C8015C">
      <w:pPr>
        <w:pStyle w:val="11"/>
        <w:jc w:val="center"/>
        <w:rPr>
          <w:rFonts w:ascii="Consolas" w:hAnsi="Consolas" w:cs="Consolas"/>
          <w:sz w:val="24"/>
        </w:rPr>
      </w:pPr>
      <w:r w:rsidRPr="00C8015C">
        <w:rPr>
          <w:rFonts w:ascii="Consolas" w:hAnsi="Consolas" w:cs="Consolas"/>
          <w:sz w:val="24"/>
        </w:rPr>
        <w:t>SHA1CryptoServiceProvider SHA1 = new SHA1CryptoServiceProvider()</w:t>
      </w:r>
    </w:p>
    <w:p w:rsidR="00B97610" w:rsidRDefault="00C8015C" w:rsidP="00B97610">
      <w:pPr>
        <w:pStyle w:val="11"/>
        <w:jc w:val="both"/>
      </w:pPr>
      <w:r>
        <w:t xml:space="preserve">Выходной поток составляет 160 бит, после чего при помощи метода </w:t>
      </w:r>
      <w:r>
        <w:rPr>
          <w:lang w:val="en-US"/>
        </w:rPr>
        <w:t>BitConverter</w:t>
      </w:r>
      <w:r>
        <w:t xml:space="preserve"> преобразуем полученный хэш к стро</w:t>
      </w:r>
      <w:r w:rsidR="00B97610">
        <w:t xml:space="preserve">ке, где каждый байт преобразовывается в пару шестнадцатеричных цифр, все пары разделены дефисами, в итоге получаем хэш длиной 59 символов и с помощью метода </w:t>
      </w:r>
      <w:r w:rsidR="00B97610">
        <w:rPr>
          <w:lang w:val="en-US"/>
        </w:rPr>
        <w:t>Replace</w:t>
      </w:r>
      <w:r w:rsidR="00B97610">
        <w:t xml:space="preserve"> удаляем дефисы. В итоге остаётся строка из 16-ричных цифр, длина которой равна 40 символам. </w:t>
      </w:r>
    </w:p>
    <w:p w:rsidR="00B97610" w:rsidRPr="00B97610" w:rsidRDefault="00B97610" w:rsidP="00B97610">
      <w:pPr>
        <w:pStyle w:val="11"/>
        <w:ind w:firstLine="567"/>
        <w:jc w:val="both"/>
        <w:rPr>
          <w:lang w:val="en-US"/>
        </w:rPr>
      </w:pPr>
      <w:r w:rsidRPr="00B97610">
        <w:rPr>
          <w:rFonts w:ascii="Consolas" w:hAnsi="Consolas" w:cs="Consolas"/>
          <w:sz w:val="24"/>
          <w:szCs w:val="24"/>
          <w:lang w:val="en-US"/>
        </w:rPr>
        <w:t>BitConverter.ToString(SHA1.ComputeHash(Encoding.UTF8.GetBytes(text))).Replace("-", "");</w:t>
      </w:r>
    </w:p>
    <w:p w:rsidR="000C6351" w:rsidRDefault="000C6351" w:rsidP="00C8015C">
      <w:pPr>
        <w:pStyle w:val="11"/>
        <w:jc w:val="both"/>
      </w:pPr>
      <w:r>
        <w:t>Для получения случайной соли используется</w:t>
      </w:r>
      <w:r w:rsidR="00B97610">
        <w:t xml:space="preserve"> байтовый массив, размерности 20, которую я выбрал исходя из длины хэша, чтобы с последующими преобразованиями данного массива к строке, получить те же 40 символов.</w:t>
      </w:r>
      <w:r>
        <w:t xml:space="preserve"> </w:t>
      </w:r>
      <w:r w:rsidR="00B97610">
        <w:t>М</w:t>
      </w:r>
      <w:r>
        <w:t xml:space="preserve">етод </w:t>
      </w:r>
      <w:r>
        <w:rPr>
          <w:highlight w:val="white"/>
          <w:lang w:val="en-US"/>
        </w:rPr>
        <w:t>GetBytes</w:t>
      </w:r>
      <w:r>
        <w:t xml:space="preserve"> класса RNGCryptoServiceProvider</w:t>
      </w:r>
      <w:r w:rsidR="00B97610">
        <w:t xml:space="preserve"> заполняет массив криптостойкой последовательностью случайных чисел</w:t>
      </w:r>
      <w:r>
        <w:t>. Далее полученный массив байтов преобразуется к строке и возвращается в основную программу.</w:t>
      </w:r>
    </w:p>
    <w:p w:rsidR="000C6351" w:rsidRPr="00C8015C" w:rsidRDefault="000C6351" w:rsidP="00C8015C">
      <w:pPr>
        <w:pStyle w:val="11"/>
        <w:ind w:firstLine="567"/>
        <w:rPr>
          <w:rFonts w:ascii="Consolas" w:hAnsi="Consolas" w:cs="Consolas"/>
          <w:sz w:val="24"/>
          <w:lang w:val="en-US"/>
        </w:rPr>
      </w:pPr>
      <w:r w:rsidRPr="00C8015C">
        <w:rPr>
          <w:rFonts w:ascii="Consolas" w:hAnsi="Consolas" w:cs="Consolas"/>
          <w:sz w:val="24"/>
          <w:lang w:val="en-US"/>
        </w:rPr>
        <w:t xml:space="preserve">RNGCryptoServiceProvider </w:t>
      </w:r>
      <w:r w:rsidR="00C8015C">
        <w:rPr>
          <w:rFonts w:ascii="Consolas" w:hAnsi="Consolas" w:cs="Consolas"/>
          <w:sz w:val="24"/>
          <w:lang w:val="en-US"/>
        </w:rPr>
        <w:t>rng</w:t>
      </w:r>
      <w:r w:rsidRPr="00C8015C">
        <w:rPr>
          <w:rFonts w:ascii="Consolas" w:hAnsi="Consolas" w:cs="Consolas"/>
          <w:sz w:val="24"/>
          <w:lang w:val="en-US"/>
        </w:rPr>
        <w:t xml:space="preserve"> = new RNGCryptoServiceProvider();</w:t>
      </w:r>
    </w:p>
    <w:p w:rsidR="000C6351" w:rsidRPr="00264631" w:rsidRDefault="000C6351" w:rsidP="00C8015C">
      <w:pPr>
        <w:pStyle w:val="11"/>
        <w:ind w:firstLine="567"/>
        <w:jc w:val="both"/>
        <w:rPr>
          <w:rFonts w:ascii="Consolas" w:hAnsi="Consolas" w:cs="Consolas"/>
          <w:sz w:val="24"/>
          <w:szCs w:val="24"/>
          <w:lang w:val="en-US"/>
        </w:rPr>
      </w:pPr>
      <w:r w:rsidRPr="00264631">
        <w:rPr>
          <w:rFonts w:ascii="Consolas" w:hAnsi="Consolas" w:cs="Consolas"/>
          <w:sz w:val="24"/>
          <w:szCs w:val="24"/>
          <w:lang w:val="en-US"/>
        </w:rPr>
        <w:t xml:space="preserve">byte[] </w:t>
      </w:r>
      <w:r w:rsidR="00C8015C" w:rsidRPr="00264631">
        <w:rPr>
          <w:rFonts w:ascii="Consolas" w:hAnsi="Consolas" w:cs="Consolas"/>
          <w:sz w:val="24"/>
          <w:szCs w:val="24"/>
          <w:lang w:val="en-US"/>
        </w:rPr>
        <w:t>buff</w:t>
      </w:r>
      <w:r w:rsidRPr="00264631">
        <w:rPr>
          <w:rFonts w:ascii="Consolas" w:hAnsi="Consolas" w:cs="Consolas"/>
          <w:sz w:val="24"/>
          <w:szCs w:val="24"/>
          <w:lang w:val="en-US"/>
        </w:rPr>
        <w:t xml:space="preserve"> = new byte[</w:t>
      </w:r>
      <w:r w:rsidR="00C8015C" w:rsidRPr="00264631">
        <w:rPr>
          <w:rFonts w:ascii="Consolas" w:hAnsi="Consolas" w:cs="Consolas"/>
          <w:sz w:val="24"/>
          <w:szCs w:val="24"/>
          <w:lang w:val="en-US"/>
        </w:rPr>
        <w:t>20</w:t>
      </w:r>
      <w:r w:rsidRPr="00264631">
        <w:rPr>
          <w:rFonts w:ascii="Consolas" w:hAnsi="Consolas" w:cs="Consolas"/>
          <w:sz w:val="24"/>
          <w:szCs w:val="24"/>
          <w:lang w:val="en-US"/>
        </w:rPr>
        <w:t>];</w:t>
      </w:r>
    </w:p>
    <w:p w:rsidR="000C6351" w:rsidRPr="000D6496" w:rsidRDefault="00C8015C" w:rsidP="00C8015C">
      <w:pPr>
        <w:pStyle w:val="11"/>
        <w:ind w:firstLine="567"/>
        <w:jc w:val="both"/>
        <w:rPr>
          <w:rFonts w:ascii="Consolas" w:hAnsi="Consolas" w:cs="Consolas"/>
          <w:sz w:val="24"/>
          <w:szCs w:val="24"/>
        </w:rPr>
      </w:pPr>
      <w:r w:rsidRPr="00264631">
        <w:rPr>
          <w:rFonts w:ascii="Consolas" w:hAnsi="Consolas" w:cs="Consolas"/>
          <w:sz w:val="24"/>
          <w:szCs w:val="24"/>
          <w:lang w:val="en-US"/>
        </w:rPr>
        <w:t>rng</w:t>
      </w:r>
      <w:r w:rsidR="000C6351" w:rsidRPr="000D6496">
        <w:rPr>
          <w:rFonts w:ascii="Consolas" w:hAnsi="Consolas" w:cs="Consolas"/>
          <w:sz w:val="24"/>
          <w:szCs w:val="24"/>
        </w:rPr>
        <w:t>.</w:t>
      </w:r>
      <w:r w:rsidR="000C6351" w:rsidRPr="00264631">
        <w:rPr>
          <w:rFonts w:ascii="Consolas" w:hAnsi="Consolas" w:cs="Consolas"/>
          <w:sz w:val="24"/>
          <w:szCs w:val="24"/>
          <w:lang w:val="en-US"/>
        </w:rPr>
        <w:t>GetBytes</w:t>
      </w:r>
      <w:r w:rsidR="000C6351" w:rsidRPr="000D6496">
        <w:rPr>
          <w:rFonts w:ascii="Consolas" w:hAnsi="Consolas" w:cs="Consolas"/>
          <w:sz w:val="24"/>
          <w:szCs w:val="24"/>
        </w:rPr>
        <w:t>(</w:t>
      </w:r>
      <w:r w:rsidRPr="00264631">
        <w:rPr>
          <w:rFonts w:ascii="Consolas" w:hAnsi="Consolas" w:cs="Consolas"/>
          <w:sz w:val="24"/>
          <w:szCs w:val="24"/>
          <w:lang w:val="en-US"/>
        </w:rPr>
        <w:t>buff</w:t>
      </w:r>
      <w:r w:rsidR="000C6351" w:rsidRPr="000D6496">
        <w:rPr>
          <w:rFonts w:ascii="Consolas" w:hAnsi="Consolas" w:cs="Consolas"/>
          <w:sz w:val="24"/>
          <w:szCs w:val="24"/>
        </w:rPr>
        <w:t>);</w:t>
      </w:r>
    </w:p>
    <w:p w:rsidR="000C6351" w:rsidRDefault="000C6351" w:rsidP="00C8015C">
      <w:pPr>
        <w:pStyle w:val="11"/>
        <w:jc w:val="both"/>
      </w:pPr>
      <w:r>
        <w:t xml:space="preserve">С помощью метода </w:t>
      </w:r>
      <w:r>
        <w:rPr>
          <w:lang w:val="en-US"/>
        </w:rPr>
        <w:t>BitConverter</w:t>
      </w:r>
      <w:r>
        <w:t xml:space="preserve"> мы преобразуем массив байтов к строке</w:t>
      </w:r>
      <w:r w:rsidR="00C8015C" w:rsidRPr="00C8015C">
        <w:t xml:space="preserve">. </w:t>
      </w:r>
      <w:r w:rsidR="00264631">
        <w:t xml:space="preserve">Далее при помощи </w:t>
      </w:r>
      <w:r>
        <w:rPr>
          <w:lang w:val="en-US"/>
        </w:rPr>
        <w:t>Replace</w:t>
      </w:r>
      <w:r>
        <w:t xml:space="preserve"> убираем все символы «-».</w:t>
      </w:r>
    </w:p>
    <w:p w:rsidR="000C6351" w:rsidRPr="00264631" w:rsidRDefault="000C6351" w:rsidP="00264631">
      <w:pPr>
        <w:pStyle w:val="11"/>
        <w:ind w:firstLine="567"/>
        <w:jc w:val="both"/>
        <w:rPr>
          <w:rFonts w:ascii="Consolas" w:hAnsi="Consolas" w:cs="Consolas"/>
          <w:sz w:val="24"/>
        </w:rPr>
      </w:pPr>
      <w:r w:rsidRPr="00264631">
        <w:rPr>
          <w:rFonts w:ascii="Consolas" w:hAnsi="Consolas" w:cs="Consolas"/>
          <w:sz w:val="24"/>
          <w:lang w:val="en-US"/>
        </w:rPr>
        <w:t>BitConverter</w:t>
      </w:r>
      <w:r w:rsidRPr="00264631">
        <w:rPr>
          <w:rFonts w:ascii="Consolas" w:hAnsi="Consolas" w:cs="Consolas"/>
          <w:sz w:val="24"/>
        </w:rPr>
        <w:t>.</w:t>
      </w:r>
      <w:r w:rsidRPr="00264631">
        <w:rPr>
          <w:rFonts w:ascii="Consolas" w:hAnsi="Consolas" w:cs="Consolas"/>
          <w:sz w:val="24"/>
          <w:lang w:val="en-US"/>
        </w:rPr>
        <w:t>ToString</w:t>
      </w:r>
      <w:r w:rsidRPr="00264631">
        <w:rPr>
          <w:rFonts w:ascii="Consolas" w:hAnsi="Consolas" w:cs="Consolas"/>
          <w:sz w:val="24"/>
        </w:rPr>
        <w:t>(</w:t>
      </w:r>
      <w:r w:rsidR="00C8015C" w:rsidRPr="00264631">
        <w:rPr>
          <w:rFonts w:ascii="Consolas" w:hAnsi="Consolas" w:cs="Consolas"/>
          <w:sz w:val="24"/>
          <w:lang w:val="en-US"/>
        </w:rPr>
        <w:t>buff</w:t>
      </w:r>
      <w:r w:rsidRPr="00264631">
        <w:rPr>
          <w:rFonts w:ascii="Consolas" w:hAnsi="Consolas" w:cs="Consolas"/>
          <w:sz w:val="24"/>
        </w:rPr>
        <w:t>).</w:t>
      </w:r>
      <w:r w:rsidRPr="00264631">
        <w:rPr>
          <w:rFonts w:ascii="Consolas" w:hAnsi="Consolas" w:cs="Consolas"/>
          <w:sz w:val="24"/>
          <w:lang w:val="en-US"/>
        </w:rPr>
        <w:t>Replace</w:t>
      </w:r>
      <w:r w:rsidRPr="00264631">
        <w:rPr>
          <w:rFonts w:ascii="Consolas" w:hAnsi="Consolas" w:cs="Consolas"/>
          <w:sz w:val="24"/>
        </w:rPr>
        <w:t>("-", "");</w:t>
      </w:r>
    </w:p>
    <w:p w:rsidR="000C6351" w:rsidRDefault="000C6351" w:rsidP="00C8015C">
      <w:pPr>
        <w:pStyle w:val="11"/>
        <w:jc w:val="both"/>
      </w:pPr>
      <w:r>
        <w:t>Далее описаны события на нажатие кнопок Регистрации и Аутентификации на форме.</w:t>
      </w:r>
    </w:p>
    <w:p w:rsidR="000C6351" w:rsidRDefault="00264631" w:rsidP="00C8015C">
      <w:pPr>
        <w:pStyle w:val="11"/>
        <w:jc w:val="both"/>
      </w:pPr>
      <w:r>
        <w:lastRenderedPageBreak/>
        <w:t>По нажатии на кнопку регистрации г</w:t>
      </w:r>
      <w:r w:rsidR="000C6351">
        <w:t>енерирует</w:t>
      </w:r>
      <w:r>
        <w:t>ся</w:t>
      </w:r>
      <w:r w:rsidR="000C6351">
        <w:t xml:space="preserve"> соль,</w:t>
      </w:r>
      <w:r>
        <w:t xml:space="preserve"> считается хэш </w:t>
      </w:r>
      <w:r w:rsidR="00044394">
        <w:t>по строке,</w:t>
      </w:r>
      <w:r>
        <w:t xml:space="preserve"> состоящей</w:t>
      </w:r>
      <w:r w:rsidR="000C6351">
        <w:t xml:space="preserve"> </w:t>
      </w:r>
      <w:r>
        <w:t>из введенного пароля плюс соль</w:t>
      </w:r>
      <w:r w:rsidR="000C6351">
        <w:t>,</w:t>
      </w:r>
      <w:r>
        <w:t xml:space="preserve"> все это, а </w:t>
      </w:r>
      <w:r w:rsidR="00044394">
        <w:t>также</w:t>
      </w:r>
      <w:r>
        <w:t xml:space="preserve"> логин и дата, полученная при помощи метода </w:t>
      </w:r>
      <w:r w:rsidRPr="00264631">
        <w:t>DateTime.Today</w:t>
      </w:r>
      <w:r>
        <w:t xml:space="preserve"> вставляются в БД.</w:t>
      </w:r>
      <w:r w:rsidR="000C6351">
        <w:t xml:space="preserve"> </w:t>
      </w:r>
      <w:r>
        <w:t>П</w:t>
      </w:r>
      <w:r w:rsidR="000C6351">
        <w:t>ри удачно</w:t>
      </w:r>
      <w:r>
        <w:t>й</w:t>
      </w:r>
      <w:r w:rsidR="000C6351">
        <w:t xml:space="preserve"> </w:t>
      </w:r>
      <w:r>
        <w:t>вставке</w:t>
      </w:r>
      <w:r w:rsidR="000C6351">
        <w:t xml:space="preserve"> выводится на экран сообщение об успешной регистрации.</w:t>
      </w:r>
    </w:p>
    <w:p w:rsidR="000C6351" w:rsidRDefault="000C6351" w:rsidP="00C8015C">
      <w:pPr>
        <w:pStyle w:val="11"/>
        <w:jc w:val="both"/>
      </w:pPr>
      <w:r>
        <w:t xml:space="preserve">Для считывания данных из БД используется объект </w:t>
      </w:r>
      <w:r>
        <w:rPr>
          <w:lang w:val="en-US"/>
        </w:rPr>
        <w:t>SqlCommand</w:t>
      </w:r>
      <w:r>
        <w:t xml:space="preserve">. Для передачи параметров в </w:t>
      </w:r>
      <w:r>
        <w:rPr>
          <w:lang w:val="en-US"/>
        </w:rPr>
        <w:t>SQL</w:t>
      </w:r>
      <w:r w:rsidRPr="000C6351">
        <w:t xml:space="preserve"> </w:t>
      </w:r>
      <w:r>
        <w:t xml:space="preserve">запрос используется метод </w:t>
      </w:r>
      <w:r>
        <w:rPr>
          <w:lang w:val="en-US"/>
        </w:rPr>
        <w:t>AddWithValue</w:t>
      </w:r>
      <w:r>
        <w:t>.</w:t>
      </w:r>
    </w:p>
    <w:p w:rsidR="000C6351" w:rsidRDefault="000C6351" w:rsidP="00C8015C">
      <w:pPr>
        <w:pStyle w:val="11"/>
        <w:jc w:val="both"/>
      </w:pPr>
      <w:r>
        <w:t xml:space="preserve">Для защиты от </w:t>
      </w:r>
      <w:r>
        <w:rPr>
          <w:lang w:val="en-US"/>
        </w:rPr>
        <w:t>SQL</w:t>
      </w:r>
      <w:r w:rsidRPr="000C6351">
        <w:t xml:space="preserve"> </w:t>
      </w:r>
      <w:r>
        <w:t xml:space="preserve">инъекций используется параметризированный ввод. </w:t>
      </w:r>
    </w:p>
    <w:p w:rsidR="00264631" w:rsidRPr="00264631" w:rsidRDefault="00264631" w:rsidP="00264631">
      <w:pPr>
        <w:pStyle w:val="11"/>
        <w:jc w:val="both"/>
        <w:rPr>
          <w:rFonts w:ascii="Consolas" w:hAnsi="Consolas" w:cs="Consolas"/>
          <w:sz w:val="24"/>
          <w:lang w:val="en-US"/>
        </w:rPr>
      </w:pPr>
      <w:r w:rsidRPr="00264631">
        <w:rPr>
          <w:rFonts w:ascii="Consolas" w:hAnsi="Consolas" w:cs="Consolas"/>
          <w:sz w:val="24"/>
          <w:lang w:val="en-US"/>
        </w:rPr>
        <w:t>sCommand.Parameters.AddWithValue("curLogin", tbLogin.Text);</w:t>
      </w:r>
    </w:p>
    <w:p w:rsidR="00264631" w:rsidRPr="00264631" w:rsidRDefault="00264631" w:rsidP="00264631">
      <w:pPr>
        <w:pStyle w:val="11"/>
        <w:ind w:left="3828" w:hanging="3828"/>
        <w:jc w:val="both"/>
        <w:rPr>
          <w:rFonts w:ascii="Consolas" w:hAnsi="Consolas" w:cs="Consolas"/>
          <w:sz w:val="24"/>
          <w:lang w:val="en-US"/>
        </w:rPr>
      </w:pPr>
      <w:r w:rsidRPr="00264631">
        <w:rPr>
          <w:rFonts w:ascii="Consolas" w:hAnsi="Consolas" w:cs="Consolas"/>
          <w:sz w:val="24"/>
          <w:lang w:val="en-US"/>
        </w:rPr>
        <w:t>sCommand.Parameters.AddWithValue("curPasswordHash",  CalcHash(tbPassword.Text + salt));</w:t>
      </w:r>
    </w:p>
    <w:p w:rsidR="00264631" w:rsidRPr="00264631" w:rsidRDefault="00264631" w:rsidP="00264631">
      <w:pPr>
        <w:pStyle w:val="11"/>
        <w:jc w:val="both"/>
        <w:rPr>
          <w:rFonts w:ascii="Consolas" w:hAnsi="Consolas" w:cs="Consolas"/>
          <w:sz w:val="24"/>
          <w:lang w:val="en-US"/>
        </w:rPr>
      </w:pPr>
      <w:r w:rsidRPr="00264631">
        <w:rPr>
          <w:rFonts w:ascii="Consolas" w:hAnsi="Consolas" w:cs="Consolas"/>
          <w:sz w:val="24"/>
          <w:lang w:val="en-US"/>
        </w:rPr>
        <w:t>sCommand.Parameters.AddWithValue("curSalt", salt);</w:t>
      </w:r>
    </w:p>
    <w:p w:rsidR="00264631" w:rsidRPr="00264631" w:rsidRDefault="00264631" w:rsidP="00264631">
      <w:pPr>
        <w:pStyle w:val="11"/>
        <w:jc w:val="both"/>
        <w:rPr>
          <w:rFonts w:ascii="Consolas" w:hAnsi="Consolas" w:cs="Consolas"/>
          <w:sz w:val="24"/>
          <w:lang w:val="en-US"/>
        </w:rPr>
      </w:pPr>
      <w:r w:rsidRPr="00264631">
        <w:rPr>
          <w:rFonts w:ascii="Consolas" w:hAnsi="Consolas" w:cs="Consolas"/>
          <w:sz w:val="24"/>
          <w:lang w:val="en-US"/>
        </w:rPr>
        <w:t>sCommand.Parameters.AddWithValue("curRegDate", DateTime</w:t>
      </w:r>
      <w:r w:rsidRPr="00B27AB1">
        <w:rPr>
          <w:rFonts w:ascii="Consolas" w:hAnsi="Consolas" w:cs="Consolas"/>
          <w:sz w:val="24"/>
          <w:lang w:val="en-US"/>
        </w:rPr>
        <w:t>.</w:t>
      </w:r>
      <w:r w:rsidR="00B27AB1" w:rsidRPr="00B27AB1">
        <w:rPr>
          <w:rFonts w:ascii="Consolas" w:hAnsi="Consolas" w:cs="Consolas"/>
          <w:sz w:val="24"/>
          <w:lang w:val="en-US"/>
        </w:rPr>
        <w:t>Today</w:t>
      </w:r>
      <w:r w:rsidRPr="00B27AB1">
        <w:rPr>
          <w:rFonts w:ascii="Consolas" w:hAnsi="Consolas" w:cs="Consolas"/>
          <w:sz w:val="24"/>
          <w:lang w:val="en-US"/>
        </w:rPr>
        <w:t>);</w:t>
      </w:r>
    </w:p>
    <w:p w:rsidR="000C6351" w:rsidRDefault="000C6351" w:rsidP="00C8015C">
      <w:pPr>
        <w:pStyle w:val="11"/>
        <w:jc w:val="both"/>
      </w:pPr>
      <w:r>
        <w:t>Команда выполняется методом ExecuteNonQuery(), который чтобы проверить успешна ли регистрация пользователя.</w:t>
      </w:r>
    </w:p>
    <w:p w:rsidR="00044394" w:rsidRDefault="000C6351" w:rsidP="00C8015C">
      <w:pPr>
        <w:pStyle w:val="11"/>
        <w:jc w:val="both"/>
      </w:pPr>
      <w:r>
        <w:t xml:space="preserve">Кнопка </w:t>
      </w:r>
      <w:r w:rsidR="00264631">
        <w:t>входа</w:t>
      </w:r>
      <w:r>
        <w:t xml:space="preserve"> передаёт </w:t>
      </w:r>
      <w:r w:rsidR="00044394">
        <w:t xml:space="preserve">сопоставляет данные из формы ввода логина и пароля с данными из БД, которые получаются при помощи </w:t>
      </w:r>
      <w:r w:rsidR="00044394">
        <w:rPr>
          <w:lang w:val="en-US"/>
        </w:rPr>
        <w:t>SELECT</w:t>
      </w:r>
      <w:r w:rsidR="00044394" w:rsidRPr="00044394">
        <w:t>-</w:t>
      </w:r>
      <w:r w:rsidR="00044394">
        <w:t>запроса при условии равенства логина</w:t>
      </w:r>
      <w:r>
        <w:t xml:space="preserve">. </w:t>
      </w:r>
      <w:r w:rsidR="00044394">
        <w:t xml:space="preserve">Если логин нашёлся, то считается хэш составленный из введенного пароля плюс соль из БД и если полученный хэш равен хэшу из БД, то выдаётся сообщение о успешной аутентификации. </w:t>
      </w:r>
      <w:r>
        <w:t>Команда, отвечающая за проверку, выполняется методом Execute</w:t>
      </w:r>
      <w:r>
        <w:rPr>
          <w:lang w:val="en-US"/>
        </w:rPr>
        <w:t>Scalar</w:t>
      </w:r>
      <w:r>
        <w:t>(), который возвращает результат запроса.</w:t>
      </w:r>
    </w:p>
    <w:p w:rsidR="00044394" w:rsidRDefault="00044394">
      <w:pPr>
        <w:rPr>
          <w:rFonts w:ascii="Times New Roman" w:hAnsi="Times New Roman"/>
          <w:sz w:val="28"/>
        </w:rPr>
      </w:pPr>
      <w:r>
        <w:br w:type="page"/>
      </w:r>
    </w:p>
    <w:p w:rsidR="000C6351" w:rsidRDefault="00044394" w:rsidP="00044394">
      <w:pPr>
        <w:pStyle w:val="11"/>
        <w:jc w:val="center"/>
      </w:pPr>
      <w:r>
        <w:lastRenderedPageBreak/>
        <w:t>7 Тестирование программы</w:t>
      </w:r>
    </w:p>
    <w:p w:rsidR="009806C2" w:rsidRDefault="009806C2" w:rsidP="009806C2">
      <w:pPr>
        <w:pStyle w:val="11"/>
        <w:ind w:firstLine="567"/>
        <w:jc w:val="both"/>
      </w:pPr>
      <w:r>
        <w:t>Чтобы протестировать корректность работы программы можно все тесты разбить на  2 класса.</w:t>
      </w:r>
    </w:p>
    <w:p w:rsidR="009806C2" w:rsidRDefault="009806C2" w:rsidP="009806C2">
      <w:pPr>
        <w:pStyle w:val="11"/>
        <w:ind w:firstLine="567"/>
        <w:jc w:val="both"/>
      </w:pPr>
      <w:r>
        <w:t>Класс №1: Тесты для регистрации</w:t>
      </w:r>
    </w:p>
    <w:p w:rsidR="009806C2" w:rsidRDefault="009806C2" w:rsidP="005635C8">
      <w:pPr>
        <w:pStyle w:val="11"/>
        <w:numPr>
          <w:ilvl w:val="0"/>
          <w:numId w:val="29"/>
        </w:numPr>
        <w:ind w:left="284"/>
        <w:jc w:val="both"/>
      </w:pPr>
      <w:r>
        <w:t>Оба поля ввода пусты</w:t>
      </w:r>
    </w:p>
    <w:p w:rsidR="009806C2" w:rsidRDefault="009806C2" w:rsidP="005635C8">
      <w:pPr>
        <w:pStyle w:val="11"/>
        <w:numPr>
          <w:ilvl w:val="0"/>
          <w:numId w:val="29"/>
        </w:numPr>
        <w:ind w:left="284"/>
        <w:jc w:val="both"/>
      </w:pPr>
      <w:r>
        <w:t>Пусто одно из полей</w:t>
      </w:r>
    </w:p>
    <w:p w:rsidR="009806C2" w:rsidRDefault="009806C2" w:rsidP="005635C8">
      <w:pPr>
        <w:pStyle w:val="11"/>
        <w:numPr>
          <w:ilvl w:val="0"/>
          <w:numId w:val="29"/>
        </w:numPr>
        <w:ind w:left="284"/>
        <w:jc w:val="both"/>
      </w:pPr>
      <w:r>
        <w:t>Ввод несуществующего логина и несуществующего пароля</w:t>
      </w:r>
    </w:p>
    <w:p w:rsidR="009806C2" w:rsidRDefault="009806C2" w:rsidP="005635C8">
      <w:pPr>
        <w:pStyle w:val="11"/>
        <w:numPr>
          <w:ilvl w:val="0"/>
          <w:numId w:val="29"/>
        </w:numPr>
        <w:ind w:left="284"/>
        <w:jc w:val="both"/>
      </w:pPr>
      <w:r>
        <w:t>Ввод существующего логина и несуществующего пароля</w:t>
      </w:r>
    </w:p>
    <w:p w:rsidR="003942A8" w:rsidRDefault="009806C2" w:rsidP="005635C8">
      <w:pPr>
        <w:pStyle w:val="11"/>
        <w:numPr>
          <w:ilvl w:val="0"/>
          <w:numId w:val="29"/>
        </w:numPr>
        <w:ind w:left="284"/>
        <w:jc w:val="both"/>
      </w:pPr>
      <w:r>
        <w:t>Ввод несуществующего логина, но существующего пароля.</w:t>
      </w:r>
    </w:p>
    <w:p w:rsidR="009806C2" w:rsidRDefault="009806C2" w:rsidP="009806C2">
      <w:pPr>
        <w:pStyle w:val="11"/>
        <w:ind w:left="567"/>
        <w:jc w:val="both"/>
      </w:pPr>
    </w:p>
    <w:p w:rsidR="009806C2" w:rsidRPr="00B27AB1" w:rsidRDefault="009806C2" w:rsidP="009806C2">
      <w:pPr>
        <w:pStyle w:val="11"/>
        <w:ind w:left="567"/>
        <w:jc w:val="both"/>
        <w:rPr>
          <w:lang w:val="en-US"/>
        </w:rPr>
      </w:pPr>
      <w:r>
        <w:t>Класс №2: Тесты для аутентификации</w:t>
      </w:r>
    </w:p>
    <w:p w:rsidR="009806C2" w:rsidRDefault="009806C2" w:rsidP="005635C8">
      <w:pPr>
        <w:pStyle w:val="11"/>
        <w:numPr>
          <w:ilvl w:val="0"/>
          <w:numId w:val="31"/>
        </w:numPr>
        <w:ind w:left="284"/>
        <w:jc w:val="both"/>
      </w:pPr>
      <w:r>
        <w:t>Оба поля ввода пусты</w:t>
      </w:r>
    </w:p>
    <w:p w:rsidR="009806C2" w:rsidRDefault="009806C2" w:rsidP="005635C8">
      <w:pPr>
        <w:pStyle w:val="11"/>
        <w:numPr>
          <w:ilvl w:val="0"/>
          <w:numId w:val="31"/>
        </w:numPr>
        <w:ind w:left="284"/>
        <w:jc w:val="both"/>
      </w:pPr>
      <w:r>
        <w:t>Пусто одно из полей</w:t>
      </w:r>
    </w:p>
    <w:p w:rsidR="009806C2" w:rsidRDefault="009806C2" w:rsidP="005635C8">
      <w:pPr>
        <w:pStyle w:val="11"/>
        <w:numPr>
          <w:ilvl w:val="0"/>
          <w:numId w:val="31"/>
        </w:numPr>
        <w:ind w:left="284"/>
        <w:jc w:val="both"/>
      </w:pPr>
      <w:r>
        <w:t>Ввод верного логина и верного пароля</w:t>
      </w:r>
    </w:p>
    <w:p w:rsidR="009806C2" w:rsidRDefault="009806C2" w:rsidP="005635C8">
      <w:pPr>
        <w:pStyle w:val="11"/>
        <w:numPr>
          <w:ilvl w:val="0"/>
          <w:numId w:val="31"/>
        </w:numPr>
        <w:ind w:left="284"/>
        <w:jc w:val="both"/>
      </w:pPr>
      <w:r>
        <w:t>Ввод верного логина и неверного пароля</w:t>
      </w:r>
    </w:p>
    <w:p w:rsidR="009806C2" w:rsidRDefault="009806C2" w:rsidP="005635C8">
      <w:pPr>
        <w:pStyle w:val="11"/>
        <w:numPr>
          <w:ilvl w:val="0"/>
          <w:numId w:val="31"/>
        </w:numPr>
        <w:ind w:left="284"/>
        <w:jc w:val="both"/>
      </w:pPr>
      <w:r>
        <w:t>Ввод неверного логина и верного пароля</w:t>
      </w:r>
    </w:p>
    <w:p w:rsidR="009806C2" w:rsidRDefault="009806C2" w:rsidP="005635C8">
      <w:pPr>
        <w:pStyle w:val="11"/>
        <w:numPr>
          <w:ilvl w:val="0"/>
          <w:numId w:val="31"/>
        </w:numPr>
        <w:ind w:left="284"/>
        <w:jc w:val="both"/>
      </w:pPr>
      <w:r>
        <w:t>Ввод неверного логина и неверного пароля</w:t>
      </w:r>
    </w:p>
    <w:p w:rsidR="00752D8B" w:rsidRPr="00752D8B" w:rsidRDefault="009806C2" w:rsidP="009806C2">
      <w:pPr>
        <w:pStyle w:val="11"/>
        <w:jc w:val="both"/>
      </w:pPr>
      <w:r>
        <w:t xml:space="preserve">Для проверки данного набора тестов достаточно наполнить БД </w:t>
      </w:r>
      <w:r w:rsidR="00752D8B">
        <w:t>одной</w:t>
      </w:r>
      <w:r>
        <w:t xml:space="preserve"> </w:t>
      </w:r>
      <w:r w:rsidR="00752D8B">
        <w:t>строкой Первый ввод: введем любой логин и любой пароль, тем самым покрыв тест 3 из класса №1.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469"/>
        <w:gridCol w:w="3346"/>
        <w:gridCol w:w="2835"/>
        <w:gridCol w:w="1843"/>
      </w:tblGrid>
      <w:tr w:rsidR="00766644" w:rsidTr="00766644">
        <w:tc>
          <w:tcPr>
            <w:tcW w:w="1469" w:type="dxa"/>
          </w:tcPr>
          <w:p w:rsidR="00766644" w:rsidRPr="00EB7B90" w:rsidRDefault="00766644" w:rsidP="009806C2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346" w:type="dxa"/>
          </w:tcPr>
          <w:p w:rsidR="00766644" w:rsidRPr="00EB7B90" w:rsidRDefault="00766644" w:rsidP="009806C2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835" w:type="dxa"/>
          </w:tcPr>
          <w:p w:rsidR="00766644" w:rsidRPr="00EB7B90" w:rsidRDefault="00766644" w:rsidP="009806C2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Salt</w:t>
            </w:r>
          </w:p>
        </w:tc>
        <w:tc>
          <w:tcPr>
            <w:tcW w:w="1843" w:type="dxa"/>
          </w:tcPr>
          <w:p w:rsidR="00766644" w:rsidRPr="00EB7B90" w:rsidRDefault="00766644" w:rsidP="009806C2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766644" w:rsidTr="00766644">
        <w:tc>
          <w:tcPr>
            <w:tcW w:w="1469" w:type="dxa"/>
          </w:tcPr>
          <w:p w:rsidR="00766644" w:rsidRPr="00EB7B90" w:rsidRDefault="00766644" w:rsidP="009806C2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Fred</w:t>
            </w:r>
          </w:p>
        </w:tc>
        <w:tc>
          <w:tcPr>
            <w:tcW w:w="3346" w:type="dxa"/>
          </w:tcPr>
          <w:p w:rsidR="00766644" w:rsidRDefault="00766644" w:rsidP="009806C2">
            <w:pPr>
              <w:spacing w:line="259" w:lineRule="auto"/>
              <w:jc w:val="center"/>
              <w:rPr>
                <w:lang w:val="en-US"/>
              </w:rPr>
            </w:pPr>
            <w:r w:rsidRPr="00880AF6">
              <w:rPr>
                <w:lang w:val="en-US"/>
              </w:rPr>
              <w:t>728F5B79CD46D312D8CA</w:t>
            </w:r>
          </w:p>
          <w:p w:rsidR="00766644" w:rsidRPr="00EB7B90" w:rsidRDefault="00766644" w:rsidP="009806C2">
            <w:pPr>
              <w:spacing w:line="259" w:lineRule="auto"/>
              <w:jc w:val="center"/>
              <w:rPr>
                <w:highlight w:val="darkRed"/>
                <w:lang w:val="en-US"/>
              </w:rPr>
            </w:pPr>
            <w:r w:rsidRPr="00880AF6">
              <w:rPr>
                <w:lang w:val="en-US"/>
              </w:rPr>
              <w:t>A461A33BDB28EA0C578E</w:t>
            </w:r>
          </w:p>
        </w:tc>
        <w:tc>
          <w:tcPr>
            <w:tcW w:w="2835" w:type="dxa"/>
          </w:tcPr>
          <w:p w:rsidR="00766644" w:rsidRDefault="00766644" w:rsidP="009806C2">
            <w:pPr>
              <w:spacing w:line="259" w:lineRule="auto"/>
              <w:jc w:val="center"/>
              <w:rPr>
                <w:lang w:val="en-US"/>
              </w:rPr>
            </w:pPr>
            <w:r w:rsidRPr="00B27AB1">
              <w:rPr>
                <w:lang w:val="en-US"/>
              </w:rPr>
              <w:t>945F95BCC4BDC8F08E93</w:t>
            </w:r>
          </w:p>
          <w:p w:rsidR="00766644" w:rsidRPr="00880AF6" w:rsidRDefault="00766644" w:rsidP="009806C2">
            <w:pPr>
              <w:spacing w:line="259" w:lineRule="auto"/>
              <w:jc w:val="center"/>
              <w:rPr>
                <w:lang w:val="en-US"/>
              </w:rPr>
            </w:pPr>
            <w:r w:rsidRPr="00B27AB1">
              <w:rPr>
                <w:lang w:val="en-US"/>
              </w:rPr>
              <w:t>B151561D67AF84C84692</w:t>
            </w:r>
          </w:p>
        </w:tc>
        <w:tc>
          <w:tcPr>
            <w:tcW w:w="1843" w:type="dxa"/>
          </w:tcPr>
          <w:p w:rsidR="00766644" w:rsidRPr="00EB7B90" w:rsidRDefault="00766644" w:rsidP="009806C2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2018-02-02</w:t>
            </w:r>
          </w:p>
        </w:tc>
      </w:tr>
    </w:tbl>
    <w:p w:rsidR="009806C2" w:rsidRPr="00B27AB1" w:rsidRDefault="00B27AB1" w:rsidP="009806C2">
      <w:pPr>
        <w:pStyle w:val="11"/>
        <w:jc w:val="both"/>
      </w:pPr>
      <w:r>
        <w:t xml:space="preserve">В столбце </w:t>
      </w:r>
      <w:r>
        <w:rPr>
          <w:lang w:val="en-US"/>
        </w:rPr>
        <w:t>Password</w:t>
      </w:r>
      <w:r w:rsidRPr="00B27AB1">
        <w:t xml:space="preserve"> </w:t>
      </w:r>
      <w:r>
        <w:t xml:space="preserve"> содержится хэш, полученный из пароля «</w:t>
      </w:r>
      <w:r>
        <w:rPr>
          <w:lang w:val="en-US"/>
        </w:rPr>
        <w:t>I</w:t>
      </w:r>
      <w:r w:rsidRPr="00B27AB1">
        <w:t>’</w:t>
      </w:r>
      <w:r>
        <w:rPr>
          <w:lang w:val="en-US"/>
        </w:rPr>
        <w:t>mFred</w:t>
      </w:r>
      <w:r w:rsidRPr="00B27AB1">
        <w:t>1990</w:t>
      </w:r>
      <w:r>
        <w:t xml:space="preserve">» и соли из столбца </w:t>
      </w:r>
      <w:r>
        <w:rPr>
          <w:lang w:val="en-US"/>
        </w:rPr>
        <w:t>Salt</w:t>
      </w:r>
      <w:r w:rsidRPr="00B27AB1">
        <w:t>.</w:t>
      </w:r>
    </w:p>
    <w:p w:rsidR="00752D8B" w:rsidRDefault="00752D8B" w:rsidP="009806C2">
      <w:pPr>
        <w:pStyle w:val="11"/>
        <w:jc w:val="both"/>
      </w:pPr>
      <w:r>
        <w:t xml:space="preserve">Теперь мы можем проводить тесты 4-5 из класса №1 и тесты 3-6 </w:t>
      </w:r>
      <w:r w:rsidR="009B6EBE">
        <w:t>из класса №2</w:t>
      </w:r>
    </w:p>
    <w:p w:rsidR="009B6EBE" w:rsidRDefault="009B6EBE" w:rsidP="009806C2">
      <w:pPr>
        <w:pStyle w:val="11"/>
        <w:jc w:val="both"/>
      </w:pPr>
      <w:r>
        <w:t>Для тестов с пустыми полями не требуется наполнять БД. Кнопки «Войти» и «Зарегистрироваться» будут неактивны.</w:t>
      </w:r>
    </w:p>
    <w:p w:rsidR="009B6EBE" w:rsidRPr="009B6EBE" w:rsidRDefault="009B6EBE" w:rsidP="009806C2">
      <w:pPr>
        <w:pStyle w:val="11"/>
        <w:jc w:val="both"/>
      </w:pPr>
      <w:r>
        <w:t>Программа на данных тестах отработала корректно. При необходимости были выведены соответствующие сообщения.</w:t>
      </w:r>
    </w:p>
    <w:sectPr w:rsidR="009B6EBE" w:rsidRPr="009B6EBE" w:rsidSect="000D6496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91A" w:rsidRDefault="000B591A" w:rsidP="003F45FF">
      <w:pPr>
        <w:spacing w:after="0" w:line="240" w:lineRule="auto"/>
      </w:pPr>
      <w:r>
        <w:separator/>
      </w:r>
    </w:p>
  </w:endnote>
  <w:endnote w:type="continuationSeparator" w:id="0">
    <w:p w:rsidR="000B591A" w:rsidRDefault="000B591A" w:rsidP="003F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91A" w:rsidRDefault="000B591A" w:rsidP="003F45FF">
      <w:pPr>
        <w:spacing w:after="0" w:line="240" w:lineRule="auto"/>
      </w:pPr>
      <w:r>
        <w:separator/>
      </w:r>
    </w:p>
  </w:footnote>
  <w:footnote w:type="continuationSeparator" w:id="0">
    <w:p w:rsidR="000B591A" w:rsidRDefault="000B591A" w:rsidP="003F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7A4"/>
    <w:multiLevelType w:val="hybridMultilevel"/>
    <w:tmpl w:val="0526BB06"/>
    <w:lvl w:ilvl="0" w:tplc="7100AB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315CB3"/>
    <w:multiLevelType w:val="hybridMultilevel"/>
    <w:tmpl w:val="EF701D0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26470E"/>
    <w:multiLevelType w:val="hybridMultilevel"/>
    <w:tmpl w:val="8E14F792"/>
    <w:lvl w:ilvl="0" w:tplc="1F3A4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454B0"/>
    <w:multiLevelType w:val="hybridMultilevel"/>
    <w:tmpl w:val="65D4D0B2"/>
    <w:lvl w:ilvl="0" w:tplc="842AAB2A">
      <w:start w:val="1"/>
      <w:numFmt w:val="decimal"/>
      <w:pStyle w:val="2"/>
      <w:lvlText w:val="%1."/>
      <w:lvlJc w:val="right"/>
      <w:pPr>
        <w:ind w:left="3747" w:hanging="360"/>
      </w:pPr>
    </w:lvl>
    <w:lvl w:ilvl="1" w:tplc="04190019">
      <w:start w:val="1"/>
      <w:numFmt w:val="lowerLetter"/>
      <w:lvlText w:val="%2."/>
      <w:lvlJc w:val="left"/>
      <w:pPr>
        <w:ind w:left="4467" w:hanging="360"/>
      </w:pPr>
    </w:lvl>
    <w:lvl w:ilvl="2" w:tplc="0419001B">
      <w:start w:val="1"/>
      <w:numFmt w:val="lowerRoman"/>
      <w:lvlText w:val="%3."/>
      <w:lvlJc w:val="right"/>
      <w:pPr>
        <w:ind w:left="5187" w:hanging="180"/>
      </w:pPr>
    </w:lvl>
    <w:lvl w:ilvl="3" w:tplc="0419000F">
      <w:start w:val="1"/>
      <w:numFmt w:val="decimal"/>
      <w:lvlText w:val="%4."/>
      <w:lvlJc w:val="left"/>
      <w:pPr>
        <w:ind w:left="5907" w:hanging="360"/>
      </w:pPr>
    </w:lvl>
    <w:lvl w:ilvl="4" w:tplc="04190019">
      <w:start w:val="1"/>
      <w:numFmt w:val="lowerLetter"/>
      <w:lvlText w:val="%5."/>
      <w:lvlJc w:val="left"/>
      <w:pPr>
        <w:ind w:left="6627" w:hanging="360"/>
      </w:pPr>
    </w:lvl>
    <w:lvl w:ilvl="5" w:tplc="0419001B">
      <w:start w:val="1"/>
      <w:numFmt w:val="lowerRoman"/>
      <w:lvlText w:val="%6."/>
      <w:lvlJc w:val="right"/>
      <w:pPr>
        <w:ind w:left="7347" w:hanging="180"/>
      </w:pPr>
    </w:lvl>
    <w:lvl w:ilvl="6" w:tplc="0419000F">
      <w:start w:val="1"/>
      <w:numFmt w:val="decimal"/>
      <w:lvlText w:val="%7."/>
      <w:lvlJc w:val="left"/>
      <w:pPr>
        <w:ind w:left="8067" w:hanging="360"/>
      </w:pPr>
    </w:lvl>
    <w:lvl w:ilvl="7" w:tplc="04190019">
      <w:start w:val="1"/>
      <w:numFmt w:val="lowerLetter"/>
      <w:lvlText w:val="%8."/>
      <w:lvlJc w:val="left"/>
      <w:pPr>
        <w:ind w:left="8787" w:hanging="360"/>
      </w:pPr>
    </w:lvl>
    <w:lvl w:ilvl="8" w:tplc="0419001B">
      <w:start w:val="1"/>
      <w:numFmt w:val="lowerRoman"/>
      <w:lvlText w:val="%9."/>
      <w:lvlJc w:val="right"/>
      <w:pPr>
        <w:ind w:left="9507" w:hanging="180"/>
      </w:pPr>
    </w:lvl>
  </w:abstractNum>
  <w:abstractNum w:abstractNumId="4" w15:restartNumberingAfterBreak="0">
    <w:nsid w:val="0EE22220"/>
    <w:multiLevelType w:val="multilevel"/>
    <w:tmpl w:val="A48281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3F26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4130E2"/>
    <w:multiLevelType w:val="hybridMultilevel"/>
    <w:tmpl w:val="03A8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417B5"/>
    <w:multiLevelType w:val="hybridMultilevel"/>
    <w:tmpl w:val="31865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24332"/>
    <w:multiLevelType w:val="hybridMultilevel"/>
    <w:tmpl w:val="5518CA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2DE5090"/>
    <w:multiLevelType w:val="hybridMultilevel"/>
    <w:tmpl w:val="E2EAC3E4"/>
    <w:lvl w:ilvl="0" w:tplc="8BFCC8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F0D485C"/>
    <w:multiLevelType w:val="hybridMultilevel"/>
    <w:tmpl w:val="5A9811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B5022E1"/>
    <w:multiLevelType w:val="hybridMultilevel"/>
    <w:tmpl w:val="403CC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27C65A12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4359D"/>
    <w:multiLevelType w:val="hybridMultilevel"/>
    <w:tmpl w:val="F754E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A6F67"/>
    <w:multiLevelType w:val="hybridMultilevel"/>
    <w:tmpl w:val="104819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EB6352"/>
    <w:multiLevelType w:val="hybridMultilevel"/>
    <w:tmpl w:val="4E50B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E2756"/>
    <w:multiLevelType w:val="hybridMultilevel"/>
    <w:tmpl w:val="6E006F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277FDD"/>
    <w:multiLevelType w:val="hybridMultilevel"/>
    <w:tmpl w:val="47EC925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2E6CDE"/>
    <w:multiLevelType w:val="hybridMultilevel"/>
    <w:tmpl w:val="A91C1F1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D577C"/>
    <w:multiLevelType w:val="hybridMultilevel"/>
    <w:tmpl w:val="86F62F40"/>
    <w:lvl w:ilvl="0" w:tplc="85C41C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E1118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CB2D48"/>
    <w:multiLevelType w:val="hybridMultilevel"/>
    <w:tmpl w:val="ABCAEB0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40501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2B22D4"/>
    <w:multiLevelType w:val="hybridMultilevel"/>
    <w:tmpl w:val="C86C691C"/>
    <w:lvl w:ilvl="0" w:tplc="761ED4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F3827AB"/>
    <w:multiLevelType w:val="hybridMultilevel"/>
    <w:tmpl w:val="119A92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56769EB"/>
    <w:multiLevelType w:val="hybridMultilevel"/>
    <w:tmpl w:val="59547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93891"/>
    <w:multiLevelType w:val="hybridMultilevel"/>
    <w:tmpl w:val="8B62D4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FE8580E"/>
    <w:multiLevelType w:val="hybridMultilevel"/>
    <w:tmpl w:val="B612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06277"/>
    <w:multiLevelType w:val="hybridMultilevel"/>
    <w:tmpl w:val="EB68B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F0647"/>
    <w:multiLevelType w:val="hybridMultilevel"/>
    <w:tmpl w:val="EC66AF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79611D"/>
    <w:multiLevelType w:val="hybridMultilevel"/>
    <w:tmpl w:val="D382988C"/>
    <w:lvl w:ilvl="0" w:tplc="6CF434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D810854"/>
    <w:multiLevelType w:val="hybridMultilevel"/>
    <w:tmpl w:val="0E843286"/>
    <w:lvl w:ilvl="0" w:tplc="488A2F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5"/>
  </w:num>
  <w:num w:numId="2">
    <w:abstractNumId w:val="10"/>
  </w:num>
  <w:num w:numId="3">
    <w:abstractNumId w:val="8"/>
  </w:num>
  <w:num w:numId="4">
    <w:abstractNumId w:val="22"/>
  </w:num>
  <w:num w:numId="5">
    <w:abstractNumId w:val="24"/>
  </w:num>
  <w:num w:numId="6">
    <w:abstractNumId w:val="26"/>
  </w:num>
  <w:num w:numId="7">
    <w:abstractNumId w:val="27"/>
  </w:num>
  <w:num w:numId="8">
    <w:abstractNumId w:val="23"/>
  </w:num>
  <w:num w:numId="9">
    <w:abstractNumId w:val="15"/>
  </w:num>
  <w:num w:numId="10">
    <w:abstractNumId w:val="7"/>
  </w:num>
  <w:num w:numId="11">
    <w:abstractNumId w:val="12"/>
  </w:num>
  <w:num w:numId="12">
    <w:abstractNumId w:val="1"/>
  </w:num>
  <w:num w:numId="13">
    <w:abstractNumId w:val="16"/>
  </w:num>
  <w:num w:numId="14">
    <w:abstractNumId w:val="20"/>
  </w:num>
  <w:num w:numId="15">
    <w:abstractNumId w:val="14"/>
  </w:num>
  <w:num w:numId="16">
    <w:abstractNumId w:val="2"/>
  </w:num>
  <w:num w:numId="17">
    <w:abstractNumId w:val="29"/>
  </w:num>
  <w:num w:numId="18">
    <w:abstractNumId w:val="9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11"/>
  </w:num>
  <w:num w:numId="23">
    <w:abstractNumId w:val="5"/>
  </w:num>
  <w:num w:numId="24">
    <w:abstractNumId w:val="13"/>
  </w:num>
  <w:num w:numId="25">
    <w:abstractNumId w:val="17"/>
  </w:num>
  <w:num w:numId="26">
    <w:abstractNumId w:val="19"/>
  </w:num>
  <w:num w:numId="27">
    <w:abstractNumId w:val="4"/>
  </w:num>
  <w:num w:numId="28">
    <w:abstractNumId w:val="6"/>
  </w:num>
  <w:num w:numId="29">
    <w:abstractNumId w:val="30"/>
  </w:num>
  <w:num w:numId="30">
    <w:abstractNumId w:val="18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24"/>
    <w:rsid w:val="00025F35"/>
    <w:rsid w:val="00044394"/>
    <w:rsid w:val="000510A5"/>
    <w:rsid w:val="000542CB"/>
    <w:rsid w:val="00072864"/>
    <w:rsid w:val="000909EF"/>
    <w:rsid w:val="000A3D22"/>
    <w:rsid w:val="000B591A"/>
    <w:rsid w:val="000B7C2F"/>
    <w:rsid w:val="000C6351"/>
    <w:rsid w:val="000D1ADA"/>
    <w:rsid w:val="000D62C1"/>
    <w:rsid w:val="000D6496"/>
    <w:rsid w:val="001217E6"/>
    <w:rsid w:val="00192A00"/>
    <w:rsid w:val="001B562D"/>
    <w:rsid w:val="00205D24"/>
    <w:rsid w:val="00227AE9"/>
    <w:rsid w:val="0023616E"/>
    <w:rsid w:val="00240323"/>
    <w:rsid w:val="00264631"/>
    <w:rsid w:val="002663D5"/>
    <w:rsid w:val="00271CF8"/>
    <w:rsid w:val="002A084B"/>
    <w:rsid w:val="002C6BA4"/>
    <w:rsid w:val="002F2393"/>
    <w:rsid w:val="00306EA4"/>
    <w:rsid w:val="00345ABF"/>
    <w:rsid w:val="003563A9"/>
    <w:rsid w:val="00371B01"/>
    <w:rsid w:val="003942A8"/>
    <w:rsid w:val="003B5CF3"/>
    <w:rsid w:val="003C1D05"/>
    <w:rsid w:val="003C4AA5"/>
    <w:rsid w:val="003D5F99"/>
    <w:rsid w:val="003F45FF"/>
    <w:rsid w:val="004827B6"/>
    <w:rsid w:val="004C2848"/>
    <w:rsid w:val="004D6135"/>
    <w:rsid w:val="00501334"/>
    <w:rsid w:val="00503604"/>
    <w:rsid w:val="00504B78"/>
    <w:rsid w:val="00516ED7"/>
    <w:rsid w:val="00537FA4"/>
    <w:rsid w:val="00550D56"/>
    <w:rsid w:val="00551062"/>
    <w:rsid w:val="00563091"/>
    <w:rsid w:val="005635C8"/>
    <w:rsid w:val="005740C4"/>
    <w:rsid w:val="00582C85"/>
    <w:rsid w:val="005B623B"/>
    <w:rsid w:val="005D0FD4"/>
    <w:rsid w:val="005D380B"/>
    <w:rsid w:val="005F30C0"/>
    <w:rsid w:val="005F43E8"/>
    <w:rsid w:val="0063020B"/>
    <w:rsid w:val="00685C5B"/>
    <w:rsid w:val="006A3B5A"/>
    <w:rsid w:val="006D5CBA"/>
    <w:rsid w:val="00752D8B"/>
    <w:rsid w:val="00766644"/>
    <w:rsid w:val="007804D3"/>
    <w:rsid w:val="00787400"/>
    <w:rsid w:val="007A3DF2"/>
    <w:rsid w:val="007F721C"/>
    <w:rsid w:val="00831C4A"/>
    <w:rsid w:val="00845FAA"/>
    <w:rsid w:val="0085459F"/>
    <w:rsid w:val="00880AF6"/>
    <w:rsid w:val="00885294"/>
    <w:rsid w:val="008A5827"/>
    <w:rsid w:val="008E498A"/>
    <w:rsid w:val="009274B5"/>
    <w:rsid w:val="0096038F"/>
    <w:rsid w:val="009806C2"/>
    <w:rsid w:val="009B1BC5"/>
    <w:rsid w:val="009B6EBE"/>
    <w:rsid w:val="009D5771"/>
    <w:rsid w:val="009D6278"/>
    <w:rsid w:val="009F371F"/>
    <w:rsid w:val="009F4C81"/>
    <w:rsid w:val="00A15997"/>
    <w:rsid w:val="00A419C1"/>
    <w:rsid w:val="00A47A0F"/>
    <w:rsid w:val="00A646D1"/>
    <w:rsid w:val="00A65B91"/>
    <w:rsid w:val="00AB493F"/>
    <w:rsid w:val="00AD0AF8"/>
    <w:rsid w:val="00AD3C8F"/>
    <w:rsid w:val="00B27AB1"/>
    <w:rsid w:val="00B47476"/>
    <w:rsid w:val="00B95F9B"/>
    <w:rsid w:val="00B97610"/>
    <w:rsid w:val="00C052BF"/>
    <w:rsid w:val="00C05908"/>
    <w:rsid w:val="00C24E7E"/>
    <w:rsid w:val="00C262A0"/>
    <w:rsid w:val="00C45BED"/>
    <w:rsid w:val="00C8015C"/>
    <w:rsid w:val="00C83F2A"/>
    <w:rsid w:val="00C9591E"/>
    <w:rsid w:val="00CB6213"/>
    <w:rsid w:val="00CE50A4"/>
    <w:rsid w:val="00D1169D"/>
    <w:rsid w:val="00D27945"/>
    <w:rsid w:val="00D32F4A"/>
    <w:rsid w:val="00D52E26"/>
    <w:rsid w:val="00D54E23"/>
    <w:rsid w:val="00D90015"/>
    <w:rsid w:val="00DD4823"/>
    <w:rsid w:val="00DF45ED"/>
    <w:rsid w:val="00DF6784"/>
    <w:rsid w:val="00DF7022"/>
    <w:rsid w:val="00E058C2"/>
    <w:rsid w:val="00E37539"/>
    <w:rsid w:val="00E51FB8"/>
    <w:rsid w:val="00EA0822"/>
    <w:rsid w:val="00EC45BD"/>
    <w:rsid w:val="00EE2A38"/>
    <w:rsid w:val="00F42FBB"/>
    <w:rsid w:val="00F57B3F"/>
    <w:rsid w:val="00F91F00"/>
    <w:rsid w:val="00FC6BFF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2F6D"/>
  <w15:chartTrackingRefBased/>
  <w15:docId w15:val="{E0B26E88-7C0F-4EB9-9D46-4A8E5B60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05D24"/>
  </w:style>
  <w:style w:type="paragraph" w:styleId="1">
    <w:name w:val="heading 1"/>
    <w:basedOn w:val="a"/>
    <w:next w:val="a"/>
    <w:link w:val="10"/>
    <w:uiPriority w:val="9"/>
    <w:qFormat/>
    <w:rsid w:val="002F2393"/>
    <w:pPr>
      <w:keepNext/>
      <w:keepLines/>
      <w:spacing w:before="360" w:after="120" w:line="240" w:lineRule="auto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2F2393"/>
    <w:pPr>
      <w:numPr>
        <w:numId w:val="19"/>
      </w:numPr>
      <w:spacing w:before="240" w:after="60"/>
      <w:ind w:left="1281" w:hanging="357"/>
      <w:outlineLvl w:val="1"/>
    </w:pPr>
    <w:rPr>
      <w:bCs w:val="0"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205D24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20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Текст1 Знак"/>
    <w:basedOn w:val="a0"/>
    <w:link w:val="11"/>
    <w:rsid w:val="00205D24"/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DF678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F678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uiPriority w:val="34"/>
    <w:qFormat/>
    <w:rsid w:val="00DF6784"/>
    <w:pPr>
      <w:spacing w:line="256" w:lineRule="auto"/>
      <w:ind w:left="720"/>
      <w:contextualSpacing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45FF"/>
  </w:style>
  <w:style w:type="paragraph" w:styleId="a9">
    <w:name w:val="footer"/>
    <w:basedOn w:val="a"/>
    <w:link w:val="aa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45FF"/>
  </w:style>
  <w:style w:type="paragraph" w:styleId="ab">
    <w:name w:val="caption"/>
    <w:basedOn w:val="a"/>
    <w:next w:val="a"/>
    <w:link w:val="ac"/>
    <w:uiPriority w:val="35"/>
    <w:unhideWhenUsed/>
    <w:qFormat/>
    <w:rsid w:val="009F4C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2393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F2393"/>
    <w:rPr>
      <w:rFonts w:ascii="Times New Roman" w:eastAsia="Times New Roman" w:hAnsi="Times New Roman" w:cs="Times New Roman"/>
      <w:b/>
      <w:iCs/>
      <w:color w:val="000000"/>
      <w:sz w:val="28"/>
      <w:szCs w:val="28"/>
    </w:rPr>
  </w:style>
  <w:style w:type="character" w:customStyle="1" w:styleId="ac">
    <w:name w:val="Название объекта Знак"/>
    <w:basedOn w:val="a0"/>
    <w:link w:val="ab"/>
    <w:uiPriority w:val="35"/>
    <w:locked/>
    <w:rsid w:val="002F2393"/>
    <w:rPr>
      <w:i/>
      <w:iCs/>
      <w:color w:val="44546A" w:themeColor="text2"/>
      <w:sz w:val="18"/>
      <w:szCs w:val="18"/>
    </w:rPr>
  </w:style>
  <w:style w:type="paragraph" w:customStyle="1" w:styleId="myTableHeader">
    <w:name w:val="myTableHeader"/>
    <w:basedOn w:val="a"/>
    <w:rsid w:val="002F2393"/>
    <w:pPr>
      <w:spacing w:after="120" w:line="240" w:lineRule="auto"/>
      <w:jc w:val="center"/>
    </w:pPr>
    <w:rPr>
      <w:rFonts w:ascii="Times New Roman" w:eastAsia="Calibri" w:hAnsi="Times New Roman" w:cs="Times New Roman"/>
      <w:b/>
      <w:color w:val="000000"/>
      <w:sz w:val="28"/>
      <w:szCs w:val="28"/>
    </w:rPr>
  </w:style>
  <w:style w:type="paragraph" w:customStyle="1" w:styleId="myTableNText">
    <w:name w:val="myTableNText"/>
    <w:basedOn w:val="a"/>
    <w:rsid w:val="002F2393"/>
    <w:pPr>
      <w:spacing w:after="120" w:line="240" w:lineRule="auto"/>
      <w:jc w:val="center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customStyle="1" w:styleId="ad">
    <w:name w:val="Базовый"/>
    <w:basedOn w:val="a"/>
    <w:autoRedefine/>
    <w:rsid w:val="002F2393"/>
    <w:pPr>
      <w:spacing w:before="120" w:after="120" w:line="240" w:lineRule="auto"/>
      <w:ind w:left="709"/>
      <w:jc w:val="both"/>
    </w:pPr>
    <w:rPr>
      <w:rFonts w:ascii="Times New Roman" w:eastAsiaTheme="minorEastAsia" w:hAnsi="Times New Roman" w:cs="Times New Roman"/>
      <w:sz w:val="32"/>
      <w:szCs w:val="28"/>
      <w:lang w:eastAsia="ru-RU"/>
    </w:rPr>
  </w:style>
  <w:style w:type="paragraph" w:styleId="ae">
    <w:name w:val="Normal (Web)"/>
    <w:basedOn w:val="a"/>
    <w:uiPriority w:val="99"/>
    <w:semiHidden/>
    <w:unhideWhenUsed/>
    <w:rsid w:val="000D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A6E22-95A3-43E6-9845-D1926FED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9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7</cp:revision>
  <dcterms:created xsi:type="dcterms:W3CDTF">2018-02-12T17:16:00Z</dcterms:created>
  <dcterms:modified xsi:type="dcterms:W3CDTF">2018-02-13T06:36:00Z</dcterms:modified>
</cp:coreProperties>
</file>