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4"/>
        <w:gridCol w:w="1838"/>
        <w:gridCol w:w="1075"/>
        <w:gridCol w:w="810"/>
        <w:gridCol w:w="658"/>
        <w:gridCol w:w="1541"/>
        <w:gridCol w:w="1289"/>
        <w:gridCol w:w="1316"/>
        <w:gridCol w:w="809"/>
      </w:tblGrid>
      <w:tr w:rsidR="003F4325" w:rsidTr="00573533">
        <w:trPr>
          <w:trHeight w:val="606"/>
          <w:jc w:val="center"/>
        </w:trPr>
        <w:tc>
          <w:tcPr>
            <w:tcW w:w="9897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4325" w:rsidRDefault="003F4325" w:rsidP="00573533">
            <w:pPr>
              <w:ind w:right="634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МИНИСТЕРСТВО ОБРАЗОВАНИЯ И НАУКИ РФ</w:t>
            </w:r>
          </w:p>
        </w:tc>
      </w:tr>
      <w:tr w:rsidR="003F4325" w:rsidTr="00573533">
        <w:trPr>
          <w:trHeight w:val="109"/>
          <w:jc w:val="center"/>
        </w:trPr>
        <w:tc>
          <w:tcPr>
            <w:tcW w:w="347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00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41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1107"/>
          <w:jc w:val="center"/>
        </w:trPr>
        <w:tc>
          <w:tcPr>
            <w:tcW w:w="9897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4325" w:rsidRDefault="003F4325" w:rsidP="00573533">
            <w:pPr>
              <w:spacing w:line="360" w:lineRule="auto"/>
              <w:ind w:right="492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ФГБОУ ВО «Пермский государственный национальный исследовательский университет»</w:t>
            </w:r>
          </w:p>
        </w:tc>
      </w:tr>
      <w:tr w:rsidR="003F4325" w:rsidTr="00573533">
        <w:trPr>
          <w:trHeight w:val="1840"/>
          <w:jc w:val="center"/>
        </w:trPr>
        <w:tc>
          <w:tcPr>
            <w:tcW w:w="347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00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41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486"/>
          <w:jc w:val="center"/>
        </w:trPr>
        <w:tc>
          <w:tcPr>
            <w:tcW w:w="239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5373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4325" w:rsidRDefault="003F4325" w:rsidP="00573533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</w:t>
            </w:r>
          </w:p>
        </w:tc>
        <w:tc>
          <w:tcPr>
            <w:tcW w:w="212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2224"/>
          <w:jc w:val="center"/>
        </w:trPr>
        <w:tc>
          <w:tcPr>
            <w:tcW w:w="239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5373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4325" w:rsidRPr="006443F0" w:rsidRDefault="003F4325" w:rsidP="00F837E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по практической работе № 8</w:t>
            </w:r>
            <w:r w:rsidRPr="00644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«</w:t>
            </w:r>
            <w:r w:rsidR="00F837E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Нестандартный запрос</w:t>
            </w:r>
            <w:r w:rsidRPr="006443F0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6443F0">
              <w:rPr>
                <w:rFonts w:ascii="Times New Roman" w:eastAsia="Calibri" w:hAnsi="Times New Roman" w:cs="Times New Roman"/>
                <w:sz w:val="28"/>
                <w:szCs w:val="28"/>
              </w:rPr>
              <w:t>по дисциплине</w:t>
            </w:r>
            <w:r w:rsidRPr="006443F0">
              <w:rPr>
                <w:rFonts w:ascii="Times New Roman" w:hAnsi="Times New Roman" w:cs="Times New Roman"/>
                <w:sz w:val="28"/>
                <w:szCs w:val="28"/>
              </w:rPr>
              <w:t xml:space="preserve"> «Учебная практика по БД и СУБД»</w:t>
            </w:r>
            <w:r w:rsidRPr="006443F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» </w:t>
            </w:r>
          </w:p>
        </w:tc>
        <w:tc>
          <w:tcPr>
            <w:tcW w:w="212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1073"/>
          <w:jc w:val="center"/>
        </w:trPr>
        <w:tc>
          <w:tcPr>
            <w:tcW w:w="3474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00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412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1600"/>
          <w:jc w:val="center"/>
        </w:trPr>
        <w:tc>
          <w:tcPr>
            <w:tcW w:w="5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72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414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  <w:p w:rsidR="003F4325" w:rsidRDefault="003F4325" w:rsidP="0057353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механико-математического факультета </w:t>
            </w:r>
          </w:p>
          <w:p w:rsidR="003F4325" w:rsidRDefault="003F4325" w:rsidP="0057353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 курса</w:t>
            </w:r>
          </w:p>
          <w:p w:rsidR="003F4325" w:rsidRDefault="003F4325" w:rsidP="0057353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Мироненко А.О.</w:t>
            </w:r>
          </w:p>
          <w:p w:rsidR="003F4325" w:rsidRDefault="003F4325" w:rsidP="00573533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Группа ПМИ-5,6</w:t>
            </w:r>
          </w:p>
          <w:p w:rsidR="003F4325" w:rsidRDefault="003F4325" w:rsidP="00573533">
            <w:pPr>
              <w:spacing w:line="360" w:lineRule="auto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2136"/>
          <w:jc w:val="center"/>
        </w:trPr>
        <w:tc>
          <w:tcPr>
            <w:tcW w:w="56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3721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4146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F4325" w:rsidRDefault="003F4325" w:rsidP="00573533">
            <w:pPr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3F4325" w:rsidTr="00573533">
        <w:trPr>
          <w:trHeight w:val="436"/>
          <w:jc w:val="center"/>
        </w:trPr>
        <w:tc>
          <w:tcPr>
            <w:tcW w:w="9897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F4325" w:rsidRDefault="003F4325" w:rsidP="00573533">
            <w:pPr>
              <w:jc w:val="center"/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Пермь 2018</w:t>
            </w:r>
          </w:p>
        </w:tc>
      </w:tr>
    </w:tbl>
    <w:p w:rsidR="005D6703" w:rsidRDefault="005D6703">
      <w:pPr>
        <w:sectPr w:rsidR="005D67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0ACF" w:rsidRDefault="005D6703" w:rsidP="005D6703">
      <w:pPr>
        <w:pStyle w:val="3"/>
        <w:numPr>
          <w:ilvl w:val="0"/>
          <w:numId w:val="1"/>
        </w:numPr>
      </w:pPr>
      <w:r>
        <w:lastRenderedPageBreak/>
        <w:t>Постановка задачи</w:t>
      </w:r>
    </w:p>
    <w:p w:rsidR="00BA17F0" w:rsidRDefault="00CA5A8A" w:rsidP="00BA17F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Нестандартный запрос предназначен для создания определённых ограничений на выбор данных из БД, причём пользователю предоставляется интерфейс для создания такого ограничения. Необходимо реализовать поставленную задачу, должны присутствовать 4 вкладки. На вкладке «Поля» - все поля из всех. Поля можно сгруппировать по смыслу, разделив специальными строчками, как показано на рисунке. Здесь мы выбираем те поля, которые будут заголовками полей в таблице – результате выполнения запроса.</w:t>
      </w:r>
      <w:r w:rsidR="00250410">
        <w:rPr>
          <w:color w:val="000000"/>
          <w:sz w:val="27"/>
          <w:szCs w:val="27"/>
        </w:rPr>
        <w:t xml:space="preserve"> Далее, пользователь должен иметь возможность наложить определённые условия на результат запроса:</w:t>
      </w:r>
      <w:r w:rsidR="00BA17F0">
        <w:rPr>
          <w:color w:val="000000"/>
          <w:sz w:val="27"/>
          <w:szCs w:val="27"/>
        </w:rPr>
        <w:t xml:space="preserve"> в поле «Имя поля» должны попадать все поля из всех таблиц, а не только те, которые были выбраны на предыдущей вкладке, в поле «Критерий» - операции сравнения, доступные для типа данных выбранного поля, в поле «Выражение» должны подчитываться значения выбранного поля «Имя поля» из соответствующей таблицы БД. Условия могут быть связаны через </w:t>
      </w:r>
      <w:proofErr w:type="gramStart"/>
      <w:r w:rsidR="00BA17F0">
        <w:rPr>
          <w:color w:val="000000"/>
          <w:sz w:val="27"/>
          <w:szCs w:val="27"/>
        </w:rPr>
        <w:t>И</w:t>
      </w:r>
      <w:proofErr w:type="gramEnd"/>
      <w:r w:rsidR="00BA17F0">
        <w:rPr>
          <w:color w:val="000000"/>
          <w:sz w:val="27"/>
          <w:szCs w:val="27"/>
        </w:rPr>
        <w:t xml:space="preserve">, ИЛИ. </w:t>
      </w:r>
      <w:r w:rsidR="002F5861">
        <w:rPr>
          <w:color w:val="000000"/>
          <w:sz w:val="27"/>
          <w:szCs w:val="27"/>
        </w:rPr>
        <w:t>Далее, на вкладке «порядок» - возможность задать сортировку по выбранным полям. На вкладке «Результат» - результат выполнения запроса</w:t>
      </w:r>
    </w:p>
    <w:p w:rsidR="005D6703" w:rsidRDefault="004A46A2" w:rsidP="005D6703">
      <w:pPr>
        <w:pStyle w:val="3"/>
        <w:ind w:left="11"/>
        <w:jc w:val="left"/>
        <w:rPr>
          <w:b/>
        </w:rPr>
      </w:pPr>
      <w:r>
        <w:rPr>
          <w:b/>
        </w:rPr>
        <w:t>Дополнительные таблицы:</w:t>
      </w:r>
    </w:p>
    <w:p w:rsidR="004A46A2" w:rsidRDefault="004A46A2" w:rsidP="004A46A2">
      <w:pPr>
        <w:pStyle w:val="3"/>
        <w:numPr>
          <w:ilvl w:val="0"/>
          <w:numId w:val="2"/>
        </w:num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Транслит</w:t>
      </w:r>
      <w:proofErr w:type="spellEnd"/>
      <w:r>
        <w:rPr>
          <w:color w:val="000000"/>
          <w:sz w:val="27"/>
          <w:szCs w:val="27"/>
        </w:rPr>
        <w:t>»</w:t>
      </w:r>
    </w:p>
    <w:p w:rsidR="004A46A2" w:rsidRDefault="004A46A2" w:rsidP="005D6703">
      <w:pPr>
        <w:pStyle w:val="3"/>
        <w:ind w:left="11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Используется на первой вкладке для вывода всех полей всех таблиц БД, а также для учёта типа поля при формировании условия на вкладке «Условия». Таблица содержит два поля с названиями перечисленных полей. Одно используется при формировании части SELECT, а другое, переведённое на русский, для вывода на форму для наглядного описания имён полей.</w:t>
      </w:r>
    </w:p>
    <w:p w:rsidR="003F092F" w:rsidRDefault="003F092F" w:rsidP="003F092F">
      <w:pPr>
        <w:pStyle w:val="3"/>
        <w:numPr>
          <w:ilvl w:val="0"/>
          <w:numId w:val="2"/>
        </w:numPr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«Таблица-с</w:t>
      </w:r>
      <w:r w:rsidRPr="003F092F">
        <w:rPr>
          <w:color w:val="000000"/>
          <w:sz w:val="27"/>
          <w:szCs w:val="27"/>
        </w:rPr>
        <w:t>вязь»</w:t>
      </w:r>
    </w:p>
    <w:p w:rsidR="00970203" w:rsidRDefault="003F092F" w:rsidP="003F092F">
      <w:pPr>
        <w:pStyle w:val="3"/>
        <w:ind w:left="11"/>
        <w:jc w:val="left"/>
        <w:rPr>
          <w:color w:val="000000"/>
          <w:sz w:val="27"/>
          <w:szCs w:val="27"/>
        </w:rPr>
        <w:sectPr w:rsidR="00970203" w:rsidSect="00CA5A8A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>
        <w:rPr>
          <w:color w:val="000000"/>
          <w:sz w:val="27"/>
          <w:szCs w:val="27"/>
        </w:rPr>
        <w:t>Данная таблица используется для формирования строки соединения между какими-либо двумя таблицами.</w:t>
      </w:r>
    </w:p>
    <w:p w:rsidR="002D7A4E" w:rsidRDefault="002D7A4E" w:rsidP="002D7A4E">
      <w:pPr>
        <w:pStyle w:val="3"/>
        <w:numPr>
          <w:ilvl w:val="0"/>
          <w:numId w:val="1"/>
        </w:numPr>
      </w:pPr>
      <w:r>
        <w:lastRenderedPageBreak/>
        <w:t>Проектирование БД</w:t>
      </w:r>
    </w:p>
    <w:p w:rsidR="00970203" w:rsidRDefault="00970203" w:rsidP="00970203">
      <w:pPr>
        <w:pStyle w:val="30"/>
        <w:ind w:firstLine="708"/>
      </w:pPr>
      <w:r>
        <w:t>Для решения поставленной задачи требовалось воспользоваться уже ранее спроектированной БД «</w:t>
      </w:r>
      <w:r>
        <w:rPr>
          <w:lang w:val="en-US"/>
        </w:rPr>
        <w:t>Shops</w:t>
      </w:r>
      <w:r>
        <w:t>»</w:t>
      </w:r>
      <w:r w:rsidRPr="00BD66AE">
        <w:t>.</w:t>
      </w:r>
      <w:r>
        <w:t xml:space="preserve"> Были взяты 4 таблицы, представленные на </w:t>
      </w:r>
      <w:r>
        <w:fldChar w:fldCharType="begin"/>
      </w:r>
      <w:r>
        <w:instrText xml:space="preserve"> REF _Ref511683250 \h </w:instrText>
      </w:r>
      <w:r>
        <w:fldChar w:fldCharType="separate"/>
      </w:r>
      <w:r>
        <w:t>рисунке </w:t>
      </w:r>
      <w:r>
        <w:rPr>
          <w:noProof/>
        </w:rPr>
        <w:t>1</w:t>
      </w:r>
      <w:r>
        <w:fldChar w:fldCharType="end"/>
      </w:r>
    </w:p>
    <w:p w:rsidR="00970203" w:rsidRDefault="00970203" w:rsidP="00970203">
      <w:pPr>
        <w:pStyle w:val="30"/>
        <w:keepNext/>
        <w:jc w:val="center"/>
      </w:pPr>
      <w:r>
        <w:rPr>
          <w:noProof/>
          <w:lang w:eastAsia="ru-RU"/>
        </w:rPr>
        <w:drawing>
          <wp:inline distT="0" distB="0" distL="0" distR="0" wp14:anchorId="58123DCF" wp14:editId="4EDA2449">
            <wp:extent cx="43243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021" w:rsidRDefault="00970203" w:rsidP="00970203">
      <w:pPr>
        <w:pStyle w:val="3"/>
        <w:ind w:left="0"/>
      </w:pPr>
      <w:bookmarkStart w:id="0" w:name="_Ref511683250"/>
      <w:r>
        <w:t>Рисунок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Таблицы для реализации проекта</w:t>
      </w:r>
    </w:p>
    <w:p w:rsidR="00254021" w:rsidRDefault="00254021" w:rsidP="0025402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выглядит следующим образом: </w:t>
      </w:r>
    </w:p>
    <w:p w:rsidR="00254021" w:rsidRDefault="00254021" w:rsidP="00254021">
      <w:pPr>
        <w:rPr>
          <w:rFonts w:ascii="Times New Roman" w:hAnsi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58B5DCC1" wp14:editId="427B5632">
            <wp:extent cx="6299835" cy="36607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54021" w:rsidRPr="00254021" w:rsidRDefault="00254021" w:rsidP="00254021">
      <w:pPr>
        <w:pStyle w:val="3"/>
        <w:numPr>
          <w:ilvl w:val="0"/>
          <w:numId w:val="1"/>
        </w:numPr>
      </w:pPr>
      <w:r w:rsidRPr="00254021">
        <w:lastRenderedPageBreak/>
        <w:t>Реализация</w:t>
      </w:r>
      <w:r w:rsidRPr="00254021">
        <w:t xml:space="preserve"> на </w:t>
      </w:r>
      <w:r w:rsidRPr="00254021">
        <w:rPr>
          <w:lang w:val="en-US"/>
        </w:rPr>
        <w:t>C</w:t>
      </w:r>
      <w:r w:rsidRPr="00254021">
        <w:t>#</w:t>
      </w:r>
    </w:p>
    <w:p w:rsidR="00254021" w:rsidRDefault="00254021" w:rsidP="00254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подключения к БД была создана строка подключения вида: </w:t>
      </w:r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A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A3A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sConnStr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A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SqlConnectionStringBuilder</w:t>
      </w:r>
      <w:proofErr w:type="spellEnd"/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A3AF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Берем</w:t>
      </w:r>
      <w:r w:rsidRPr="005A3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параметры</w:t>
      </w:r>
      <w:r w:rsidRPr="005A3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A3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конфигурационного</w:t>
      </w:r>
      <w:r w:rsidRPr="005A3A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Properties.Settings.Default.ProjectDataSource</w:t>
      </w:r>
      <w:proofErr w:type="spellEnd"/>
      <w:proofErr w:type="gram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InitialCatalog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Properties.Settings.Default.ProjectInitialCatalog</w:t>
      </w:r>
      <w:proofErr w:type="spellEnd"/>
      <w:proofErr w:type="gram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54021" w:rsidRPr="005A3AFA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IntegratedSecurity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A3A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254021" w:rsidRPr="005A3AFA" w:rsidRDefault="00254021" w:rsidP="00254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}.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A3A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4021" w:rsidRPr="00254021" w:rsidRDefault="00254021" w:rsidP="00254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взяты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конфигурационного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</w:p>
    <w:p w:rsidR="00254021" w:rsidRPr="00880A9E" w:rsidRDefault="00254021" w:rsidP="00254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поля из таблицы хранились в словаре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880A9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Times New Roman" w:hAnsi="Times New Roman" w:cs="Times New Roman"/>
          <w:sz w:val="40"/>
          <w:szCs w:val="28"/>
        </w:rPr>
        <w:tab/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private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class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2B91AF"/>
          <w:sz w:val="24"/>
          <w:szCs w:val="19"/>
          <w:lang w:val="en-US"/>
        </w:rPr>
        <w:t>Column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{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NameTable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{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Name </w:t>
      </w:r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{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Type </w:t>
      </w:r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{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get</w:t>
      </w:r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;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set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; }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Dictionary&lt;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FriendlyNames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FullColumnName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=&gt; </w:t>
      </w:r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$"[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NameTable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  <w:proofErr w:type="gramStart"/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].[</w:t>
      </w:r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{Name}</w:t>
      </w:r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]"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254021" w:rsidRPr="00254021" w:rsidRDefault="00254021" w:rsidP="00254021">
      <w:pPr>
        <w:tabs>
          <w:tab w:val="left" w:pos="2074"/>
        </w:tabs>
        <w:jc w:val="both"/>
        <w:rPr>
          <w:rFonts w:ascii="Times New Roman" w:hAnsi="Times New Roman" w:cs="Times New Roman"/>
          <w:sz w:val="40"/>
          <w:szCs w:val="28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</w:t>
      </w:r>
      <w:r w:rsidRPr="00254021">
        <w:rPr>
          <w:rFonts w:ascii="Consolas" w:hAnsi="Consolas" w:cs="Consolas"/>
          <w:color w:val="000000"/>
          <w:sz w:val="24"/>
          <w:szCs w:val="19"/>
        </w:rPr>
        <w:t>}</w:t>
      </w:r>
    </w:p>
    <w:p w:rsidR="00254021" w:rsidRDefault="00254021" w:rsidP="00254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25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хранения</w:t>
      </w:r>
      <w:r w:rsidRPr="002540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из вспомогательной таблицы с метаданными о связях между таблицами БД Хранились в двух однотипных словарях</w:t>
      </w: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>
        <w:rPr>
          <w:rFonts w:ascii="Consolas" w:hAnsi="Consolas" w:cs="Consolas"/>
          <w:color w:val="008000"/>
          <w:sz w:val="28"/>
          <w:szCs w:val="19"/>
          <w:lang w:val="en-US"/>
        </w:rPr>
        <w:t xml:space="preserve">// </w:t>
      </w:r>
      <w:r w:rsidRPr="00880A9E">
        <w:rPr>
          <w:rFonts w:ascii="Consolas" w:hAnsi="Consolas" w:cs="Consolas"/>
          <w:color w:val="008000"/>
          <w:sz w:val="28"/>
          <w:szCs w:val="19"/>
        </w:rPr>
        <w:t>Лист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28"/>
          <w:szCs w:val="19"/>
        </w:rPr>
        <w:t>соед</w:t>
      </w:r>
      <w:r w:rsidRPr="00880A9E">
        <w:rPr>
          <w:rFonts w:ascii="Consolas" w:hAnsi="Consolas" w:cs="Consolas"/>
          <w:color w:val="008000"/>
          <w:sz w:val="28"/>
          <w:szCs w:val="19"/>
        </w:rPr>
        <w:t>иненных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 w:rsidRPr="00880A9E">
        <w:rPr>
          <w:rFonts w:ascii="Consolas" w:hAnsi="Consolas" w:cs="Consolas"/>
          <w:color w:val="008000"/>
          <w:sz w:val="28"/>
          <w:szCs w:val="19"/>
        </w:rPr>
        <w:t>напрямую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 w:rsidRPr="00880A9E">
        <w:rPr>
          <w:rFonts w:ascii="Consolas" w:hAnsi="Consolas" w:cs="Consolas"/>
          <w:color w:val="008000"/>
          <w:sz w:val="28"/>
          <w:szCs w:val="19"/>
        </w:rPr>
        <w:t>таблиц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Dictionary&lt;Tuple&lt;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 </w:t>
      </w:r>
      <w:proofErr w:type="spellStart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joinsDict</w:t>
      </w:r>
      <w:proofErr w:type="spellEnd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new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 Dictionary&lt;Tuple&lt;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proofErr w:type="gramStart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&gt;(</w:t>
      </w:r>
      <w:proofErr w:type="gramEnd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В данном листе хранятся данные следующим образом: 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Ключ: (таблица1, таблица2)</w:t>
      </w: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Значение: условие соединения таблиц</w:t>
      </w: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254021">
        <w:rPr>
          <w:rFonts w:ascii="Consolas" w:hAnsi="Consolas" w:cs="Consolas"/>
          <w:color w:val="000000"/>
          <w:sz w:val="28"/>
          <w:szCs w:val="19"/>
          <w:lang w:val="en-US"/>
        </w:rPr>
        <w:t>/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/ </w:t>
      </w:r>
      <w:r w:rsidRPr="00880A9E">
        <w:rPr>
          <w:rFonts w:ascii="Consolas" w:hAnsi="Consolas" w:cs="Consolas"/>
          <w:color w:val="008000"/>
          <w:sz w:val="28"/>
          <w:szCs w:val="19"/>
        </w:rPr>
        <w:t>Лист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 w:rsidRPr="00880A9E">
        <w:rPr>
          <w:rFonts w:ascii="Consolas" w:hAnsi="Consolas" w:cs="Consolas"/>
          <w:color w:val="008000"/>
          <w:sz w:val="28"/>
          <w:szCs w:val="19"/>
        </w:rPr>
        <w:t>с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 w:rsidRPr="00880A9E">
        <w:rPr>
          <w:rFonts w:ascii="Consolas" w:hAnsi="Consolas" w:cs="Consolas"/>
          <w:color w:val="008000"/>
          <w:sz w:val="28"/>
          <w:szCs w:val="19"/>
        </w:rPr>
        <w:t>промежуточными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  <w:r w:rsidRPr="00880A9E">
        <w:rPr>
          <w:rFonts w:ascii="Consolas" w:hAnsi="Consolas" w:cs="Consolas"/>
          <w:color w:val="008000"/>
          <w:sz w:val="28"/>
          <w:szCs w:val="19"/>
        </w:rPr>
        <w:t>соединениями</w:t>
      </w:r>
      <w:r w:rsidRPr="00880A9E">
        <w:rPr>
          <w:rFonts w:ascii="Consolas" w:hAnsi="Consolas" w:cs="Consolas"/>
          <w:color w:val="008000"/>
          <w:sz w:val="28"/>
          <w:szCs w:val="19"/>
          <w:lang w:val="en-US"/>
        </w:rPr>
        <w:t xml:space="preserve"> </w:t>
      </w: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  <w:lang w:val="en-US"/>
        </w:rPr>
      </w:pP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Dictionary&lt;Tuple&lt;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 </w:t>
      </w:r>
      <w:proofErr w:type="spellStart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farJoinsDict</w:t>
      </w:r>
      <w:proofErr w:type="spellEnd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 =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new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 Dictionary&lt;Tuple&lt;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 xml:space="preserve">&gt;, </w:t>
      </w:r>
      <w:r w:rsidRPr="00880A9E">
        <w:rPr>
          <w:rFonts w:ascii="Consolas" w:hAnsi="Consolas" w:cs="Consolas"/>
          <w:color w:val="0000FF"/>
          <w:sz w:val="28"/>
          <w:szCs w:val="19"/>
          <w:lang w:val="en-US"/>
        </w:rPr>
        <w:t>string</w:t>
      </w:r>
      <w:proofErr w:type="gramStart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&gt;(</w:t>
      </w:r>
      <w:proofErr w:type="gramEnd"/>
      <w:r w:rsidRPr="00880A9E">
        <w:rPr>
          <w:rFonts w:ascii="Consolas" w:hAnsi="Consolas" w:cs="Consolas"/>
          <w:color w:val="000000"/>
          <w:sz w:val="28"/>
          <w:szCs w:val="19"/>
          <w:lang w:val="en-US"/>
        </w:rPr>
        <w:t>);</w:t>
      </w:r>
    </w:p>
    <w:p w:rsidR="00254021" w:rsidRDefault="00254021" w:rsidP="0025402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листе хранятся данные следующим образом: 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Ключ: (таблица1, таблица2)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Значение: промежуточная соединяющая таблица</w:t>
      </w:r>
    </w:p>
    <w:p w:rsidR="00254021" w:rsidRPr="00880A9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</w:p>
    <w:p w:rsidR="00254021" w:rsidRPr="00254021" w:rsidRDefault="00254021" w:rsidP="00254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Составление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54021" w:rsidRPr="00254021" w:rsidRDefault="00254021" w:rsidP="00254021">
      <w:pPr>
        <w:jc w:val="both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2540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sCommand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SqlCommand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{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CommandText</w:t>
      </w:r>
      <w:proofErr w:type="spellEnd"/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"SELECT DISTINCT "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};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254021" w:rsidRPr="00BB7ACE" w:rsidRDefault="00254021" w:rsidP="00254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Преобразуем все выбранные столбцы к списку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var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items = </w:t>
      </w:r>
      <w:proofErr w:type="spellStart"/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lbxSelectFields.Items.Cast</w:t>
      </w:r>
      <w:proofErr w:type="spellEnd"/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&lt;Column&gt;().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ToList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254021" w:rsidRDefault="00254021" w:rsidP="002540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A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B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BB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B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предложения</w:t>
      </w:r>
      <w:r w:rsidRPr="00BB7A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columns = </w:t>
      </w:r>
      <w:proofErr w:type="spellStart"/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items.Select</w:t>
      </w:r>
      <w:proofErr w:type="spellEnd"/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(t =&gt;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t.FullColumnName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" as '"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t.DisplayName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r w:rsidRPr="00BB7ACE">
        <w:rPr>
          <w:rFonts w:ascii="Consolas" w:hAnsi="Consolas" w:cs="Consolas"/>
          <w:color w:val="A31515"/>
          <w:sz w:val="24"/>
          <w:szCs w:val="19"/>
          <w:lang w:val="en-US"/>
        </w:rPr>
        <w:t>"'"</w:t>
      </w:r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).Distinct().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ToList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254021" w:rsidRDefault="00254021" w:rsidP="00254021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tables = </w:t>
      </w:r>
      <w:proofErr w:type="spellStart"/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items.Select</w:t>
      </w:r>
      <w:proofErr w:type="spellEnd"/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(t =&gt;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t.NameTable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).Distinct().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ToList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254021" w:rsidRPr="00111CE7" w:rsidRDefault="00254021" w:rsidP="00254021">
      <w:pPr>
        <w:rPr>
          <w:rFonts w:ascii="Times New Roman" w:hAnsi="Times New Roman" w:cs="Times New Roman"/>
          <w:sz w:val="52"/>
          <w:szCs w:val="28"/>
          <w:lang w:val="en-US"/>
        </w:rPr>
      </w:pPr>
      <w:proofErr w:type="spellStart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sCommand.CommandText</w:t>
      </w:r>
      <w:proofErr w:type="spell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+= </w:t>
      </w:r>
      <w:proofErr w:type="spellStart"/>
      <w:proofErr w:type="gramStart"/>
      <w:r w:rsidRPr="00111CE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.Join</w:t>
      </w:r>
      <w:proofErr w:type="spellEnd"/>
      <w:proofErr w:type="gram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111CE7">
        <w:rPr>
          <w:rFonts w:ascii="Consolas" w:hAnsi="Consolas" w:cs="Consolas"/>
          <w:color w:val="A31515"/>
          <w:sz w:val="24"/>
          <w:szCs w:val="19"/>
          <w:lang w:val="en-US"/>
        </w:rPr>
        <w:t>", "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, columns);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все таблицы в которых содержатся выбранные столбцы: </w:t>
      </w:r>
    </w:p>
    <w:p w:rsidR="00254021" w:rsidRPr="00BB7ACE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BB7ACE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 tables = </w:t>
      </w:r>
      <w:proofErr w:type="spellStart"/>
      <w:proofErr w:type="gram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items.Select</w:t>
      </w:r>
      <w:proofErr w:type="spellEnd"/>
      <w:proofErr w:type="gram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 xml:space="preserve">(t =&gt; 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t.NameTable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).Distinct().</w:t>
      </w:r>
      <w:proofErr w:type="spellStart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ToList</w:t>
      </w:r>
      <w:proofErr w:type="spellEnd"/>
      <w:r w:rsidRPr="00BB7A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tables</w:t>
      </w:r>
      <w:r w:rsidRPr="00BB7A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таблицы, которые были использованы в условиях.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ListViewItem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row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lvConditions.Items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Column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clmn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null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item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fields)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(</w:t>
      </w:r>
      <w:proofErr w:type="spellStart"/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item.DisplayName</w:t>
      </w:r>
      <w:proofErr w:type="spellEnd"/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==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row.SubItems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[0].Text)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 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clmn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= item;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proofErr w:type="spellStart"/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tables.Add</w:t>
      </w:r>
      <w:proofErr w:type="spellEnd"/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clmn.NameTable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254021" w:rsidRPr="00254021" w:rsidRDefault="00254021" w:rsidP="00254021">
      <w:pPr>
        <w:rPr>
          <w:rFonts w:ascii="Times New Roman" w:hAnsi="Times New Roman" w:cs="Times New Roman"/>
          <w:sz w:val="40"/>
          <w:szCs w:val="28"/>
          <w:lang w:val="en-US"/>
        </w:rPr>
      </w:pPr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 xml:space="preserve"> tables = </w:t>
      </w:r>
      <w:proofErr w:type="spellStart"/>
      <w:proofErr w:type="gramStart"/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>tables.Distinct</w:t>
      </w:r>
      <w:proofErr w:type="spellEnd"/>
      <w:proofErr w:type="gramEnd"/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>().</w:t>
      </w:r>
      <w:proofErr w:type="spellStart"/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>ToList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  <w:r w:rsidRPr="00782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782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соединений</w:t>
      </w:r>
      <w:r w:rsidRPr="00782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joinConditions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GetJoinConditions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tables,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out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allTables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написана функция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GetJoinConditions</w:t>
      </w:r>
      <w:proofErr w:type="spellEnd"/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в которой мы про собираем все прямые соединения таблиц из 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tables</w:t>
      </w:r>
      <w:proofErr w:type="gramEnd"/>
      <w:r w:rsidRPr="007821D2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а тык же делаем обход и строим соединения между таблицами между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</w:rPr>
        <w:t>котороыми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нет прямой связи при помощи функции </w:t>
      </w: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CreatePath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Tuple&lt;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&gt; tuple, 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  <w:lang w:val="en-US"/>
        </w:rPr>
        <w:t>finishTable</w:t>
      </w:r>
      <w:proofErr w:type="spellEnd"/>
      <w:r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</w:t>
      </w:r>
      <w:proofErr w:type="spellStart"/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curTuple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Tuple.Create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tuple.Item</w:t>
      </w:r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2,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finishTable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if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(!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farJoinsDict.ContainsKey</w:t>
      </w:r>
      <w:proofErr w:type="spellEnd"/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curTuple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))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tuple.Item1 + </w:t>
      </w:r>
      <w:r w:rsidRPr="007821D2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+ tuple.Item2 + </w:t>
      </w:r>
      <w:r w:rsidRPr="007821D2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finishTable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254021" w:rsidRPr="007821D2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</w:t>
      </w:r>
      <w:r w:rsidRPr="007821D2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tuple.Item</w:t>
      </w:r>
      <w:proofErr w:type="gram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1 + </w:t>
      </w:r>
      <w:r w:rsidRPr="007821D2">
        <w:rPr>
          <w:rFonts w:ascii="Consolas" w:hAnsi="Consolas" w:cs="Consolas"/>
          <w:color w:val="A31515"/>
          <w:sz w:val="24"/>
          <w:szCs w:val="19"/>
          <w:lang w:val="en-US"/>
        </w:rPr>
        <w:t>" "</w:t>
      </w:r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CreatePath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Tuple.Create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(tuple.Item2,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farJoinsDict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curTuple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 xml:space="preserve">]), </w:t>
      </w:r>
      <w:proofErr w:type="spellStart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finishTable</w:t>
      </w:r>
      <w:proofErr w:type="spellEnd"/>
      <w:r w:rsidRPr="007821D2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Которая возвращает полный путь от одной таблицы к другой.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Как например путь между таблицами </w:t>
      </w:r>
      <w:r>
        <w:rPr>
          <w:rFonts w:ascii="Times New Roman" w:hAnsi="Times New Roman" w:cs="Times New Roman"/>
          <w:sz w:val="28"/>
          <w:szCs w:val="19"/>
          <w:lang w:val="en-US"/>
        </w:rPr>
        <w:t>City</w:t>
      </w:r>
      <w:r w:rsidRPr="007821D2">
        <w:rPr>
          <w:rFonts w:ascii="Times New Roman" w:hAnsi="Times New Roman" w:cs="Times New Roman"/>
          <w:sz w:val="28"/>
          <w:szCs w:val="19"/>
        </w:rPr>
        <w:t xml:space="preserve"> и </w:t>
      </w:r>
      <w:r>
        <w:rPr>
          <w:rFonts w:ascii="Times New Roman" w:hAnsi="Times New Roman" w:cs="Times New Roman"/>
          <w:sz w:val="28"/>
          <w:szCs w:val="19"/>
          <w:lang w:val="en-US"/>
        </w:rPr>
        <w:t>Provider</w:t>
      </w:r>
      <w:r>
        <w:rPr>
          <w:rFonts w:ascii="Times New Roman" w:hAnsi="Times New Roman" w:cs="Times New Roman"/>
          <w:sz w:val="28"/>
          <w:szCs w:val="19"/>
        </w:rPr>
        <w:t>:</w:t>
      </w:r>
    </w:p>
    <w:p w:rsidR="00254021" w:rsidRPr="007821D2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City</w:t>
      </w:r>
      <w:r w:rsidRPr="007821D2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Shop</w:t>
      </w:r>
      <w:r w:rsidRPr="007821D2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Delivery</w:t>
      </w:r>
      <w:r w:rsidRPr="007821D2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Provder</w:t>
      </w:r>
      <w:proofErr w:type="spellEnd"/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Далее мы разбиваем данную строку по пробелам и добавляем таблицы в </w:t>
      </w:r>
      <w:r>
        <w:rPr>
          <w:rFonts w:ascii="Times New Roman" w:hAnsi="Times New Roman" w:cs="Times New Roman"/>
          <w:sz w:val="28"/>
          <w:szCs w:val="19"/>
          <w:lang w:val="en-US"/>
        </w:rPr>
        <w:t>tables</w:t>
      </w:r>
      <w:r>
        <w:rPr>
          <w:rFonts w:ascii="Times New Roman" w:hAnsi="Times New Roman" w:cs="Times New Roman"/>
          <w:sz w:val="28"/>
          <w:szCs w:val="19"/>
        </w:rPr>
        <w:t>, которых еще там не было</w:t>
      </w:r>
      <w:r w:rsidRPr="00111CE7">
        <w:rPr>
          <w:rFonts w:ascii="Times New Roman" w:hAnsi="Times New Roman" w:cs="Times New Roman"/>
          <w:sz w:val="28"/>
          <w:szCs w:val="19"/>
        </w:rPr>
        <w:t xml:space="preserve">. 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Таким образом мы получили все нужные нам таблицы.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>И</w:t>
      </w:r>
      <w:r w:rsidRPr="00111CE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можем</w:t>
      </w:r>
      <w:r w:rsidRPr="00111CE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составить</w:t>
      </w:r>
      <w:r w:rsidRPr="00111CE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>блок</w:t>
      </w:r>
      <w:r w:rsidRPr="00111CE7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FROM </w:t>
      </w:r>
    </w:p>
    <w:p w:rsidR="00254021" w:rsidRPr="00111CE7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>sCommand.CommandText</w:t>
      </w:r>
      <w:proofErr w:type="spell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+= </w:t>
      </w:r>
      <w:r w:rsidRPr="00111CE7">
        <w:rPr>
          <w:rFonts w:ascii="Consolas" w:hAnsi="Consolas" w:cs="Consolas"/>
          <w:color w:val="A31515"/>
          <w:sz w:val="24"/>
          <w:szCs w:val="19"/>
          <w:lang w:val="en-US"/>
        </w:rPr>
        <w:t>" FROM "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proofErr w:type="spellStart"/>
      <w:proofErr w:type="gramStart"/>
      <w:r w:rsidRPr="00111CE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.Join</w:t>
      </w:r>
      <w:proofErr w:type="spellEnd"/>
      <w:proofErr w:type="gram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111CE7">
        <w:rPr>
          <w:rFonts w:ascii="Consolas" w:hAnsi="Consolas" w:cs="Consolas"/>
          <w:color w:val="A31515"/>
          <w:sz w:val="24"/>
          <w:szCs w:val="19"/>
          <w:lang w:val="en-US"/>
        </w:rPr>
        <w:t>", "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allTables</w:t>
      </w:r>
      <w:proofErr w:type="spell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  <w:lang w:val="en-US"/>
        </w:rPr>
      </w:pPr>
    </w:p>
    <w:p w:rsidR="00254021" w:rsidRPr="00111CE7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Осталось составить блок </w:t>
      </w:r>
      <w:r>
        <w:rPr>
          <w:rFonts w:ascii="Times New Roman" w:hAnsi="Times New Roman" w:cs="Times New Roman"/>
          <w:sz w:val="28"/>
          <w:szCs w:val="19"/>
          <w:lang w:val="en-US"/>
        </w:rPr>
        <w:t>WHERE</w:t>
      </w:r>
      <w:r w:rsidRPr="00111CE7">
        <w:rPr>
          <w:rFonts w:ascii="Times New Roman" w:hAnsi="Times New Roman" w:cs="Times New Roman"/>
          <w:sz w:val="28"/>
          <w:szCs w:val="19"/>
        </w:rPr>
        <w:t xml:space="preserve">: 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Для хранения условия используем словарь </w:t>
      </w:r>
    </w:p>
    <w:p w:rsidR="00254021" w:rsidRDefault="00254021" w:rsidP="00254021">
      <w:pPr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111CE7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conditionsParam</w:t>
      </w:r>
      <w:proofErr w:type="spell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111CE7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 xml:space="preserve"> List&lt;</w:t>
      </w:r>
      <w:r w:rsidRPr="00111CE7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proofErr w:type="gramStart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&gt;(</w:t>
      </w:r>
      <w:proofErr w:type="gramEnd"/>
      <w:r w:rsidRPr="00111CE7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Далее пробегаем по списку условий и кладем строки типа</w:t>
      </w:r>
    </w:p>
    <w:p w:rsidR="00254021" w:rsidRDefault="00254021" w:rsidP="0025402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[Имя таблицы</w:t>
      </w:r>
      <w:proofErr w:type="gramStart"/>
      <w:r>
        <w:rPr>
          <w:rFonts w:ascii="Times New Roman" w:hAnsi="Times New Roman" w:cs="Times New Roman"/>
          <w:color w:val="000000"/>
          <w:sz w:val="28"/>
          <w:szCs w:val="19"/>
        </w:rPr>
        <w:t>]</w:t>
      </w:r>
      <w:r w:rsidRPr="008901E0">
        <w:rPr>
          <w:rFonts w:ascii="Times New Roman" w:hAnsi="Times New Roman" w:cs="Times New Roman"/>
          <w:color w:val="000000"/>
          <w:sz w:val="28"/>
          <w:szCs w:val="19"/>
        </w:rPr>
        <w:t>.[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>Имя столбца</w:t>
      </w:r>
      <w:r w:rsidRPr="008901E0">
        <w:rPr>
          <w:rFonts w:ascii="Times New Roman" w:hAnsi="Times New Roman" w:cs="Times New Roman"/>
          <w:color w:val="000000"/>
          <w:sz w:val="28"/>
          <w:szCs w:val="19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критерий параметр связка </w:t>
      </w:r>
    </w:p>
    <w:p w:rsidR="00254021" w:rsidRDefault="00254021" w:rsidP="00254021">
      <w:pPr>
        <w:rPr>
          <w:rFonts w:ascii="Times New Roman" w:hAnsi="Times New Roman" w:cs="Times New Roman"/>
          <w:sz w:val="40"/>
          <w:szCs w:val="19"/>
          <w:lang w:val="en-US"/>
        </w:rPr>
      </w:pP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conditionsParam.Add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8901E0">
        <w:rPr>
          <w:rFonts w:ascii="Consolas" w:hAnsi="Consolas" w:cs="Consolas"/>
          <w:color w:val="A31515"/>
          <w:sz w:val="24"/>
          <w:szCs w:val="19"/>
          <w:lang w:val="en-US"/>
        </w:rPr>
        <w:t>$"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  <w:proofErr w:type="spellStart"/>
      <w:proofErr w:type="gram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column.FullColumnName</w:t>
      </w:r>
      <w:proofErr w:type="spellEnd"/>
      <w:proofErr w:type="gram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  <w:r w:rsidRPr="008901E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{criterion}</w:t>
      </w:r>
      <w:r w:rsidRPr="008901E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paramName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  <w:r w:rsidRPr="008901E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{predicate}</w:t>
      </w:r>
      <w:r w:rsidRPr="008901E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Далее сортировка: 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901E0">
        <w:rPr>
          <w:rFonts w:ascii="Consolas" w:hAnsi="Consolas" w:cs="Consolas"/>
          <w:color w:val="008000"/>
          <w:sz w:val="24"/>
          <w:szCs w:val="19"/>
        </w:rPr>
        <w:t>/</w:t>
      </w:r>
      <w:proofErr w:type="gramStart"/>
      <w:r w:rsidRPr="008901E0">
        <w:rPr>
          <w:rFonts w:ascii="Consolas" w:hAnsi="Consolas" w:cs="Consolas"/>
          <w:color w:val="008000"/>
          <w:sz w:val="24"/>
          <w:szCs w:val="19"/>
        </w:rPr>
        <w:t>/  Лист</w:t>
      </w:r>
      <w:proofErr w:type="gramEnd"/>
      <w:r w:rsidRPr="008901E0">
        <w:rPr>
          <w:rFonts w:ascii="Consolas" w:hAnsi="Consolas" w:cs="Consolas"/>
          <w:color w:val="008000"/>
          <w:sz w:val="24"/>
          <w:szCs w:val="19"/>
        </w:rPr>
        <w:t xml:space="preserve"> для сортировки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254021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spellStart"/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orderList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</w:rPr>
        <w:t xml:space="preserve"> = </w:t>
      </w:r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2540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List</w:t>
      </w:r>
      <w:r w:rsidRPr="00254021">
        <w:rPr>
          <w:rFonts w:ascii="Consolas" w:hAnsi="Consolas" w:cs="Consolas"/>
          <w:color w:val="000000"/>
          <w:sz w:val="24"/>
          <w:szCs w:val="19"/>
        </w:rPr>
        <w:t>&lt;</w:t>
      </w:r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proofErr w:type="gramStart"/>
      <w:r w:rsidRPr="00254021">
        <w:rPr>
          <w:rFonts w:ascii="Consolas" w:hAnsi="Consolas" w:cs="Consolas"/>
          <w:color w:val="000000"/>
          <w:sz w:val="24"/>
          <w:szCs w:val="19"/>
        </w:rPr>
        <w:t>&gt;(</w:t>
      </w:r>
      <w:proofErr w:type="gramEnd"/>
      <w:r w:rsidRPr="00254021">
        <w:rPr>
          <w:rFonts w:ascii="Consolas" w:hAnsi="Consolas" w:cs="Consolas"/>
          <w:color w:val="000000"/>
          <w:sz w:val="24"/>
          <w:szCs w:val="19"/>
        </w:rPr>
        <w:t>);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901E0">
        <w:rPr>
          <w:rFonts w:ascii="Consolas" w:hAnsi="Consolas" w:cs="Consolas"/>
          <w:color w:val="008000"/>
          <w:sz w:val="24"/>
          <w:szCs w:val="19"/>
        </w:rPr>
        <w:t xml:space="preserve">// Проходим по полям </w:t>
      </w:r>
      <w:proofErr w:type="spellStart"/>
      <w:r w:rsidRPr="008901E0">
        <w:rPr>
          <w:rFonts w:ascii="Consolas" w:hAnsi="Consolas" w:cs="Consolas"/>
          <w:color w:val="008000"/>
          <w:sz w:val="24"/>
          <w:szCs w:val="19"/>
        </w:rPr>
        <w:t>листбокса</w:t>
      </w:r>
      <w:proofErr w:type="spellEnd"/>
      <w:r w:rsidRPr="008901E0">
        <w:rPr>
          <w:rFonts w:ascii="Consolas" w:hAnsi="Consolas" w:cs="Consolas"/>
          <w:color w:val="008000"/>
          <w:sz w:val="24"/>
          <w:szCs w:val="19"/>
        </w:rPr>
        <w:t xml:space="preserve"> сортировки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8901E0">
        <w:rPr>
          <w:rFonts w:ascii="Consolas" w:hAnsi="Consolas" w:cs="Consolas"/>
          <w:color w:val="000000"/>
          <w:sz w:val="24"/>
          <w:szCs w:val="19"/>
        </w:rPr>
        <w:t xml:space="preserve">  </w:t>
      </w:r>
      <w:proofErr w:type="spellStart"/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foreach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</w:rPr>
        <w:t xml:space="preserve"> (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var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item</w:t>
      </w:r>
      <w:r w:rsidRPr="00254021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in</w:t>
      </w:r>
      <w:r w:rsidRPr="00254021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lbxSort</w:t>
      </w:r>
      <w:proofErr w:type="spellEnd"/>
      <w:r w:rsidRPr="00254021">
        <w:rPr>
          <w:rFonts w:ascii="Consolas" w:hAnsi="Consolas" w:cs="Consolas"/>
          <w:color w:val="000000"/>
          <w:sz w:val="24"/>
          <w:szCs w:val="19"/>
        </w:rPr>
        <w:t>.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Items</w:t>
      </w:r>
      <w:r w:rsidRPr="00254021">
        <w:rPr>
          <w:rFonts w:ascii="Consolas" w:hAnsi="Consolas" w:cs="Consolas"/>
          <w:color w:val="000000"/>
          <w:sz w:val="24"/>
          <w:szCs w:val="19"/>
        </w:rPr>
        <w:t>)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254021">
        <w:rPr>
          <w:rFonts w:ascii="Consolas" w:hAnsi="Consolas" w:cs="Consolas"/>
          <w:color w:val="000000"/>
          <w:sz w:val="24"/>
          <w:szCs w:val="19"/>
        </w:rPr>
        <w:t xml:space="preserve"> 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8901E0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 xml:space="preserve"> field = (Column)item;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/</w:t>
      </w:r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 xml:space="preserve">/ </w:t>
      </w:r>
      <w:proofErr w:type="spellStart"/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>sortList</w:t>
      </w:r>
      <w:proofErr w:type="spellEnd"/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>[</w:t>
      </w:r>
      <w:proofErr w:type="spellStart"/>
      <w:proofErr w:type="gramStart"/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>field.DisplayName</w:t>
      </w:r>
      <w:proofErr w:type="spellEnd"/>
      <w:proofErr w:type="gramEnd"/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 xml:space="preserve">] = </w:t>
      </w:r>
      <w:r w:rsidRPr="008901E0">
        <w:rPr>
          <w:rFonts w:ascii="Consolas" w:hAnsi="Consolas" w:cs="Consolas"/>
          <w:color w:val="008000"/>
          <w:sz w:val="24"/>
          <w:szCs w:val="19"/>
        </w:rPr>
        <w:t>либо</w:t>
      </w:r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 xml:space="preserve"> ASC </w:t>
      </w:r>
      <w:r w:rsidRPr="008901E0">
        <w:rPr>
          <w:rFonts w:ascii="Consolas" w:hAnsi="Consolas" w:cs="Consolas"/>
          <w:color w:val="008000"/>
          <w:sz w:val="24"/>
          <w:szCs w:val="19"/>
        </w:rPr>
        <w:t>либо</w:t>
      </w:r>
      <w:r w:rsidRPr="008901E0">
        <w:rPr>
          <w:rFonts w:ascii="Consolas" w:hAnsi="Consolas" w:cs="Consolas"/>
          <w:color w:val="008000"/>
          <w:sz w:val="24"/>
          <w:szCs w:val="19"/>
          <w:lang w:val="en-US"/>
        </w:rPr>
        <w:t xml:space="preserve"> DESC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orderList.Add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proofErr w:type="gram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field.FullColumnName</w:t>
      </w:r>
      <w:proofErr w:type="spellEnd"/>
      <w:proofErr w:type="gram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sortList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[</w:t>
      </w:r>
      <w:proofErr w:type="spellStart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field.DisplayName</w:t>
      </w:r>
      <w:proofErr w:type="spellEnd"/>
      <w:r w:rsidRPr="008901E0">
        <w:rPr>
          <w:rFonts w:ascii="Consolas" w:hAnsi="Consolas" w:cs="Consolas"/>
          <w:color w:val="000000"/>
          <w:sz w:val="24"/>
          <w:szCs w:val="19"/>
          <w:lang w:val="en-US"/>
        </w:rPr>
        <w:t>]);</w:t>
      </w:r>
    </w:p>
    <w:p w:rsidR="00254021" w:rsidRDefault="00254021" w:rsidP="00254021">
      <w:pPr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</w:t>
      </w:r>
      <w:r w:rsidRPr="008901E0">
        <w:rPr>
          <w:rFonts w:ascii="Consolas" w:hAnsi="Consolas" w:cs="Consolas"/>
          <w:color w:val="000000"/>
          <w:sz w:val="24"/>
          <w:szCs w:val="19"/>
        </w:rPr>
        <w:t>}</w:t>
      </w:r>
    </w:p>
    <w:p w:rsidR="00254021" w:rsidRPr="00254021" w:rsidRDefault="00254021" w:rsidP="00254021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Далее</w:t>
      </w:r>
      <w:r w:rsidRPr="0025402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необходимо</w:t>
      </w:r>
      <w:r w:rsidRPr="0025402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составить блок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WHERE</w:t>
      </w:r>
      <w:r w:rsidRPr="00254021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4021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allConditionsParam</w:t>
      </w:r>
      <w:proofErr w:type="spellEnd"/>
      <w:r w:rsidRPr="00254021">
        <w:rPr>
          <w:rFonts w:ascii="Consolas" w:hAnsi="Consolas" w:cs="Consolas"/>
          <w:color w:val="000000"/>
          <w:sz w:val="19"/>
          <w:szCs w:val="19"/>
        </w:rPr>
        <w:t>.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Any</w:t>
      </w:r>
      <w:r w:rsidRPr="00254021">
        <w:rPr>
          <w:rFonts w:ascii="Consolas" w:hAnsi="Consolas" w:cs="Consolas"/>
          <w:color w:val="000000"/>
          <w:sz w:val="19"/>
          <w:szCs w:val="19"/>
        </w:rPr>
        <w:t>())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4021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sCommand.CommandText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901E0">
        <w:rPr>
          <w:rFonts w:ascii="Consolas" w:hAnsi="Consolas" w:cs="Consolas"/>
          <w:color w:val="A31515"/>
          <w:sz w:val="19"/>
          <w:szCs w:val="19"/>
          <w:lang w:val="en-US"/>
        </w:rPr>
        <w:t>" WHERE "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E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allConditionsParam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Если в листе для сортировки есть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нибудь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тогда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добаляем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 BY и поля сортировки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orderList.Any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sCommand.CommandText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8901E0">
        <w:rPr>
          <w:rFonts w:ascii="Consolas" w:hAnsi="Consolas" w:cs="Consolas"/>
          <w:color w:val="A31515"/>
          <w:sz w:val="19"/>
          <w:szCs w:val="19"/>
          <w:lang w:val="en-US"/>
        </w:rPr>
        <w:t>" ORDER BY "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01E0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orderList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021" w:rsidRDefault="00254021" w:rsidP="00254021">
      <w:pPr>
        <w:rPr>
          <w:rFonts w:ascii="Times New Roman" w:hAnsi="Times New Roman" w:cs="Times New Roman"/>
          <w:sz w:val="40"/>
          <w:szCs w:val="19"/>
          <w:lang w:val="en-US"/>
        </w:rPr>
      </w:pPr>
    </w:p>
    <w:p w:rsidR="00254021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После того как текст команды составлен, осуществляем запрос и помещаем данные в таблицу на листе результатов:</w:t>
      </w:r>
    </w:p>
    <w:p w:rsidR="00254021" w:rsidRPr="008901E0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8901E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901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4021" w:rsidRPr="005A3AFA" w:rsidRDefault="00254021" w:rsidP="00254021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proofErr w:type="gram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table.Load</w:t>
      </w:r>
      <w:proofErr w:type="spellEnd"/>
      <w:proofErr w:type="gram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sCommand.ExecuteReader</w:t>
      </w:r>
      <w:proofErr w:type="spellEnd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  <w:r w:rsidRPr="005A3AFA"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dgvResult</w:t>
      </w:r>
      <w:proofErr w:type="spellEnd"/>
      <w:r w:rsidRPr="0025402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DataSource</w:t>
      </w:r>
      <w:proofErr w:type="spellEnd"/>
      <w:r w:rsidRPr="0025402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A3AFA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 w:rsidRPr="00254021">
        <w:rPr>
          <w:rFonts w:ascii="Consolas" w:hAnsi="Consolas" w:cs="Consolas"/>
          <w:color w:val="000000"/>
          <w:sz w:val="19"/>
          <w:szCs w:val="19"/>
        </w:rPr>
        <w:t>;</w:t>
      </w:r>
    </w:p>
    <w:p w:rsidR="00254021" w:rsidRP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4021" w:rsidRDefault="00254021" w:rsidP="002540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AF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Переходим на вкладку "Результат"</w:t>
      </w:r>
    </w:p>
    <w:p w:rsidR="00254021" w:rsidRPr="005A3AFA" w:rsidRDefault="00254021" w:rsidP="00254021">
      <w:pPr>
        <w:rPr>
          <w:rFonts w:ascii="Times New Roman" w:hAnsi="Times New Roman" w:cs="Times New Roman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tbcMain.SelectedTab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tbpResult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4021" w:rsidRDefault="00254021">
      <w:pPr>
        <w:spacing w:line="259" w:lineRule="auto"/>
        <w:rPr>
          <w:rFonts w:ascii="Times New Roman" w:hAnsi="Times New Roman"/>
          <w:sz w:val="32"/>
        </w:rPr>
      </w:pPr>
      <w:r>
        <w:br w:type="page"/>
      </w:r>
    </w:p>
    <w:p w:rsidR="00970203" w:rsidRDefault="00254021" w:rsidP="00254021">
      <w:pPr>
        <w:pStyle w:val="3"/>
        <w:numPr>
          <w:ilvl w:val="0"/>
          <w:numId w:val="1"/>
        </w:numPr>
      </w:pPr>
      <w:r>
        <w:lastRenderedPageBreak/>
        <w:t>Тестирование</w:t>
      </w:r>
    </w:p>
    <w:p w:rsidR="00254021" w:rsidRDefault="00254021" w:rsidP="00254021">
      <w:pPr>
        <w:pStyle w:val="3"/>
        <w:numPr>
          <w:ilvl w:val="0"/>
          <w:numId w:val="3"/>
        </w:numPr>
        <w:jc w:val="left"/>
      </w:pPr>
      <w:r>
        <w:t>Проверка построения запроса из напрямую связанных таблиц</w:t>
      </w:r>
    </w:p>
    <w:p w:rsidR="00254021" w:rsidRDefault="00254021" w:rsidP="00254021">
      <w:pPr>
        <w:pStyle w:val="3"/>
        <w:ind w:left="371"/>
        <w:jc w:val="left"/>
      </w:pPr>
      <w:r>
        <w:rPr>
          <w:noProof/>
          <w:lang w:eastAsia="ru-RU"/>
        </w:rPr>
        <w:drawing>
          <wp:inline distT="0" distB="0" distL="0" distR="0" wp14:anchorId="1488230B" wp14:editId="56D284F3">
            <wp:extent cx="6299835" cy="366014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21" w:rsidRDefault="00254021" w:rsidP="00254021">
      <w:pPr>
        <w:pStyle w:val="3"/>
        <w:ind w:left="371"/>
        <w:jc w:val="left"/>
      </w:pPr>
      <w:r>
        <w:t>Результат</w:t>
      </w:r>
    </w:p>
    <w:p w:rsidR="00254021" w:rsidRDefault="00254021" w:rsidP="00254021">
      <w:pPr>
        <w:pStyle w:val="3"/>
        <w:ind w:left="371"/>
        <w:jc w:val="left"/>
      </w:pPr>
      <w:r>
        <w:rPr>
          <w:noProof/>
          <w:lang w:eastAsia="ru-RU"/>
        </w:rPr>
        <w:drawing>
          <wp:inline distT="0" distB="0" distL="0" distR="0" wp14:anchorId="18117DB8" wp14:editId="0BA8A920">
            <wp:extent cx="6299835" cy="36607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21" w:rsidRDefault="00254021" w:rsidP="00254021">
      <w:pPr>
        <w:pStyle w:val="3"/>
        <w:ind w:left="371"/>
        <w:jc w:val="left"/>
      </w:pPr>
    </w:p>
    <w:p w:rsidR="00254021" w:rsidRDefault="00254021" w:rsidP="00254021">
      <w:pPr>
        <w:pStyle w:val="3"/>
        <w:numPr>
          <w:ilvl w:val="0"/>
          <w:numId w:val="3"/>
        </w:numPr>
        <w:jc w:val="left"/>
      </w:pPr>
      <w:r>
        <w:lastRenderedPageBreak/>
        <w:t>Проверка на правильность построения связей между таблицами, которые связаны не на прямую</w:t>
      </w:r>
    </w:p>
    <w:p w:rsidR="00254021" w:rsidRDefault="00254021" w:rsidP="00254021">
      <w:pPr>
        <w:pStyle w:val="a4"/>
        <w:ind w:left="0"/>
      </w:pPr>
      <w:r>
        <w:rPr>
          <w:noProof/>
          <w:lang w:eastAsia="ru-RU"/>
        </w:rPr>
        <w:drawing>
          <wp:inline distT="0" distB="0" distL="0" distR="0" wp14:anchorId="39CA3A81" wp14:editId="05E57365">
            <wp:extent cx="6299835" cy="36639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21" w:rsidRDefault="00254021" w:rsidP="00254021">
      <w:pPr>
        <w:pStyle w:val="a4"/>
        <w:ind w:left="0"/>
      </w:pPr>
    </w:p>
    <w:p w:rsidR="00254021" w:rsidRDefault="00254021" w:rsidP="00254021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Результат: </w:t>
      </w:r>
    </w:p>
    <w:p w:rsidR="00254021" w:rsidRPr="00254021" w:rsidRDefault="00254021" w:rsidP="00254021">
      <w:pPr>
        <w:pStyle w:val="a4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CC4FC4" wp14:editId="08D83CD0">
            <wp:extent cx="6299835" cy="36607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13" w:rsidRDefault="00A05A13" w:rsidP="00A05A13">
      <w:pPr>
        <w:pStyle w:val="3"/>
        <w:ind w:left="11"/>
        <w:jc w:val="left"/>
      </w:pPr>
    </w:p>
    <w:p w:rsidR="00A05A13" w:rsidRDefault="00A05A13" w:rsidP="00A05A13">
      <w:pPr>
        <w:pStyle w:val="3"/>
        <w:ind w:left="11"/>
        <w:jc w:val="left"/>
      </w:pPr>
    </w:p>
    <w:p w:rsidR="00254021" w:rsidRDefault="00254021" w:rsidP="00A05A13">
      <w:pPr>
        <w:pStyle w:val="3"/>
        <w:numPr>
          <w:ilvl w:val="0"/>
          <w:numId w:val="3"/>
        </w:numPr>
        <w:jc w:val="left"/>
      </w:pPr>
      <w:r>
        <w:lastRenderedPageBreak/>
        <w:t xml:space="preserve">Проверка выполнения условия </w:t>
      </w:r>
    </w:p>
    <w:p w:rsidR="00A05A13" w:rsidRDefault="00A05A13" w:rsidP="00A05A13">
      <w:pPr>
        <w:pStyle w:val="3"/>
        <w:ind w:left="11"/>
        <w:jc w:val="left"/>
      </w:pPr>
      <w:r>
        <w:rPr>
          <w:noProof/>
          <w:lang w:eastAsia="ru-RU"/>
        </w:rPr>
        <w:drawing>
          <wp:inline distT="0" distB="0" distL="0" distR="0" wp14:anchorId="216A7D48" wp14:editId="193DFC90">
            <wp:extent cx="6299835" cy="3648075"/>
            <wp:effectExtent l="0" t="0" r="571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13" w:rsidRDefault="00A05A13" w:rsidP="00A05A13">
      <w:pPr>
        <w:pStyle w:val="3"/>
        <w:ind w:left="11"/>
        <w:jc w:val="left"/>
      </w:pPr>
      <w:r>
        <w:t>Результат</w:t>
      </w:r>
    </w:p>
    <w:p w:rsidR="00A05A13" w:rsidRDefault="00A05A13" w:rsidP="00A05A13">
      <w:pPr>
        <w:pStyle w:val="3"/>
        <w:ind w:left="11"/>
        <w:jc w:val="left"/>
      </w:pPr>
      <w:r>
        <w:rPr>
          <w:noProof/>
          <w:lang w:eastAsia="ru-RU"/>
        </w:rPr>
        <w:drawing>
          <wp:inline distT="0" distB="0" distL="0" distR="0" wp14:anchorId="1D0649A5" wp14:editId="3FA0C06E">
            <wp:extent cx="6299835" cy="366077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13" w:rsidRPr="00A05A13" w:rsidRDefault="00A05A13" w:rsidP="00A05A13">
      <w:pPr>
        <w:spacing w:line="259" w:lineRule="auto"/>
        <w:rPr>
          <w:rFonts w:ascii="Times New Roman" w:hAnsi="Times New Roman"/>
          <w:sz w:val="32"/>
        </w:rPr>
      </w:pPr>
      <w:bookmarkStart w:id="1" w:name="_GoBack"/>
      <w:bookmarkEnd w:id="1"/>
      <w:r>
        <w:t xml:space="preserve"> </w:t>
      </w:r>
    </w:p>
    <w:p w:rsidR="00254021" w:rsidRPr="00254021" w:rsidRDefault="00254021" w:rsidP="00254021">
      <w:pPr>
        <w:pStyle w:val="3"/>
        <w:ind w:left="371"/>
        <w:jc w:val="left"/>
      </w:pPr>
    </w:p>
    <w:sectPr w:rsidR="00254021" w:rsidRPr="00254021" w:rsidSect="00CA5A8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2A4"/>
    <w:multiLevelType w:val="hybridMultilevel"/>
    <w:tmpl w:val="15B067D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2C7248F7"/>
    <w:multiLevelType w:val="hybridMultilevel"/>
    <w:tmpl w:val="99001E9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36A87FA2"/>
    <w:multiLevelType w:val="hybridMultilevel"/>
    <w:tmpl w:val="F6E65FFE"/>
    <w:lvl w:ilvl="0" w:tplc="E68AC674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D3"/>
    <w:rsid w:val="00077116"/>
    <w:rsid w:val="00250410"/>
    <w:rsid w:val="00254021"/>
    <w:rsid w:val="002D7A4E"/>
    <w:rsid w:val="002F5861"/>
    <w:rsid w:val="003F092F"/>
    <w:rsid w:val="003F4325"/>
    <w:rsid w:val="00464D76"/>
    <w:rsid w:val="004A0292"/>
    <w:rsid w:val="004A46A2"/>
    <w:rsid w:val="005D6703"/>
    <w:rsid w:val="00970203"/>
    <w:rsid w:val="00A05A13"/>
    <w:rsid w:val="00AD1C8F"/>
    <w:rsid w:val="00AF0ACF"/>
    <w:rsid w:val="00BA17F0"/>
    <w:rsid w:val="00BC21D3"/>
    <w:rsid w:val="00BC2C4E"/>
    <w:rsid w:val="00CA5A8A"/>
    <w:rsid w:val="00D418FC"/>
    <w:rsid w:val="00DB3144"/>
    <w:rsid w:val="00F837EF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2762"/>
  <w15:chartTrackingRefBased/>
  <w15:docId w15:val="{D13A93DC-1659-4991-AD8A-CF72609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4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Заголовок_ЛР3"/>
    <w:basedOn w:val="a"/>
    <w:qFormat/>
    <w:rsid w:val="00464D76"/>
    <w:pPr>
      <w:ind w:left="-709"/>
      <w:jc w:val="center"/>
    </w:pPr>
    <w:rPr>
      <w:rFonts w:ascii="Times New Roman" w:hAnsi="Times New Roman"/>
      <w:sz w:val="32"/>
    </w:rPr>
  </w:style>
  <w:style w:type="paragraph" w:customStyle="1" w:styleId="30">
    <w:name w:val="Обычный_ЛР3"/>
    <w:basedOn w:val="a"/>
    <w:qFormat/>
    <w:rsid w:val="00464D76"/>
    <w:rPr>
      <w:rFonts w:ascii="Times New Roman" w:hAnsi="Times New Roman"/>
      <w:sz w:val="28"/>
    </w:rPr>
  </w:style>
  <w:style w:type="paragraph" w:styleId="a3">
    <w:name w:val="Normal (Web)"/>
    <w:basedOn w:val="a"/>
    <w:uiPriority w:val="99"/>
    <w:semiHidden/>
    <w:unhideWhenUsed/>
    <w:rsid w:val="00BA1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5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CC6CE-7E5B-4763-9DBF-3D3DF5DF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HP</cp:lastModifiedBy>
  <cp:revision>2</cp:revision>
  <dcterms:created xsi:type="dcterms:W3CDTF">2018-04-23T09:50:00Z</dcterms:created>
  <dcterms:modified xsi:type="dcterms:W3CDTF">2018-04-23T09:50:00Z</dcterms:modified>
</cp:coreProperties>
</file>