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687A" w14:textId="686C7A57" w:rsidR="00C6119B" w:rsidRDefault="000E72B1">
      <w:pPr>
        <w:rPr>
          <w:rFonts w:ascii="Arial" w:hAnsi="Arial" w:cs="Arial"/>
          <w:b/>
          <w:bCs/>
          <w:color w:val="2D87B1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rPr>
          <w:rFonts w:ascii="Arial" w:hAnsi="Arial" w:cs="Arial"/>
          <w:b/>
          <w:bCs/>
          <w:color w:val="2D87B1"/>
          <w:sz w:val="32"/>
          <w:szCs w:val="32"/>
        </w:rPr>
        <w:t>Capstone: Project Proposal</w:t>
      </w:r>
    </w:p>
    <w:p w14:paraId="249E5148" w14:textId="68A10814" w:rsidR="000E72B1" w:rsidRDefault="000E72B1">
      <w:pPr>
        <w:rPr>
          <w:rFonts w:ascii="Arial" w:hAnsi="Arial" w:cs="Arial"/>
          <w:b/>
          <w:bCs/>
          <w:color w:val="2D87B1"/>
          <w:sz w:val="32"/>
          <w:szCs w:val="32"/>
        </w:rPr>
      </w:pPr>
    </w:p>
    <w:p w14:paraId="424E7D88" w14:textId="3DACAD28" w:rsidR="00C72961" w:rsidRDefault="000E72B1" w:rsidP="000E72B1">
      <w:pPr>
        <w:spacing w:line="480" w:lineRule="auto"/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color w:val="2D87B1"/>
          <w:sz w:val="32"/>
          <w:szCs w:val="32"/>
        </w:rPr>
        <w:tab/>
      </w:r>
      <w:r>
        <w:rPr>
          <w:rFonts w:cstheme="minorHAnsi"/>
          <w:sz w:val="24"/>
          <w:szCs w:val="24"/>
        </w:rPr>
        <w:t xml:space="preserve">New York City has been notoriously one of the most expensive living areas in United States, and their housing prices just as high. </w:t>
      </w:r>
      <w:r w:rsidR="003A7FF8">
        <w:rPr>
          <w:rFonts w:cstheme="minorHAnsi"/>
          <w:sz w:val="24"/>
          <w:szCs w:val="24"/>
        </w:rPr>
        <w:t>This</w:t>
      </w:r>
      <w:r>
        <w:rPr>
          <w:rFonts w:cstheme="minorHAnsi"/>
          <w:sz w:val="24"/>
          <w:szCs w:val="24"/>
        </w:rPr>
        <w:t xml:space="preserve"> </w:t>
      </w:r>
      <w:r w:rsidR="003A7FF8">
        <w:rPr>
          <w:rFonts w:cstheme="minorHAnsi"/>
          <w:sz w:val="24"/>
          <w:szCs w:val="24"/>
        </w:rPr>
        <w:t>is not just the case</w:t>
      </w:r>
      <w:r>
        <w:rPr>
          <w:rFonts w:cstheme="minorHAnsi"/>
          <w:sz w:val="24"/>
          <w:szCs w:val="24"/>
        </w:rPr>
        <w:t xml:space="preserve"> when the market is high it is also true when the market is </w:t>
      </w:r>
      <w:r w:rsidR="003A7FF8">
        <w:rPr>
          <w:rFonts w:cstheme="minorHAnsi"/>
          <w:sz w:val="24"/>
          <w:szCs w:val="24"/>
        </w:rPr>
        <w:t>low</w:t>
      </w:r>
      <w:r>
        <w:rPr>
          <w:rFonts w:cstheme="minorHAnsi"/>
          <w:sz w:val="24"/>
          <w:szCs w:val="24"/>
        </w:rPr>
        <w:t xml:space="preserve">. </w:t>
      </w:r>
      <w:proofErr w:type="spellStart"/>
      <w:r w:rsidR="007234C2">
        <w:rPr>
          <w:rFonts w:cstheme="minorHAnsi"/>
          <w:sz w:val="24"/>
          <w:szCs w:val="24"/>
        </w:rPr>
        <w:t>CapitalFortune</w:t>
      </w:r>
      <w:proofErr w:type="spellEnd"/>
      <w:r w:rsidR="007234C2">
        <w:rPr>
          <w:rFonts w:cstheme="minorHAnsi"/>
          <w:sz w:val="24"/>
          <w:szCs w:val="24"/>
        </w:rPr>
        <w:t xml:space="preserve"> is a real </w:t>
      </w:r>
      <w:r w:rsidR="00C72961">
        <w:rPr>
          <w:rFonts w:cstheme="minorHAnsi"/>
          <w:sz w:val="24"/>
          <w:szCs w:val="24"/>
        </w:rPr>
        <w:t>estate</w:t>
      </w:r>
      <w:r w:rsidR="007234C2">
        <w:rPr>
          <w:rFonts w:cstheme="minorHAnsi"/>
          <w:sz w:val="24"/>
          <w:szCs w:val="24"/>
        </w:rPr>
        <w:t xml:space="preserve"> investment company owning various properties in Midwest and they are looking to join the ever-growing NYC market</w:t>
      </w:r>
      <w:r w:rsidR="00E53E34">
        <w:rPr>
          <w:rFonts w:cstheme="minorHAnsi"/>
          <w:sz w:val="24"/>
          <w:szCs w:val="24"/>
        </w:rPr>
        <w:t>. They have recently bought significant amount of land in NYC and is under construction for brand new houses which are set to finish in 202</w:t>
      </w:r>
      <w:r w:rsidR="00C72961">
        <w:rPr>
          <w:rFonts w:cstheme="minorHAnsi"/>
          <w:sz w:val="24"/>
          <w:szCs w:val="24"/>
        </w:rPr>
        <w:t>4</w:t>
      </w:r>
      <w:r w:rsidR="00E53E34">
        <w:rPr>
          <w:rFonts w:cstheme="minorHAnsi"/>
          <w:sz w:val="24"/>
          <w:szCs w:val="24"/>
        </w:rPr>
        <w:t>.</w:t>
      </w:r>
      <w:r w:rsidR="007234C2">
        <w:rPr>
          <w:rFonts w:cstheme="minorHAnsi"/>
          <w:sz w:val="24"/>
          <w:szCs w:val="24"/>
        </w:rPr>
        <w:t xml:space="preserve"> </w:t>
      </w:r>
      <w:proofErr w:type="spellStart"/>
      <w:r w:rsidR="00E53E34">
        <w:rPr>
          <w:rFonts w:cstheme="minorHAnsi"/>
          <w:sz w:val="24"/>
          <w:szCs w:val="24"/>
        </w:rPr>
        <w:t>CapitalFortune</w:t>
      </w:r>
      <w:proofErr w:type="spellEnd"/>
      <w:r w:rsidR="00E53E34">
        <w:rPr>
          <w:rFonts w:cstheme="minorHAnsi"/>
          <w:sz w:val="24"/>
          <w:szCs w:val="24"/>
        </w:rPr>
        <w:t xml:space="preserve"> wants to properly price their new investments</w:t>
      </w:r>
      <w:r w:rsidR="003A7FF8">
        <w:rPr>
          <w:rFonts w:cstheme="minorHAnsi"/>
          <w:sz w:val="24"/>
          <w:szCs w:val="24"/>
        </w:rPr>
        <w:t xml:space="preserve"> and</w:t>
      </w:r>
      <w:r w:rsidR="003A7FF8">
        <w:rPr>
          <w:rFonts w:cstheme="minorHAnsi"/>
          <w:sz w:val="24"/>
          <w:szCs w:val="24"/>
        </w:rPr>
        <w:t xml:space="preserve"> seeks to find which type of housing yields the highest net-profit.</w:t>
      </w:r>
      <w:r w:rsidR="003A7FF8">
        <w:rPr>
          <w:rFonts w:cstheme="minorHAnsi"/>
          <w:sz w:val="24"/>
          <w:szCs w:val="24"/>
        </w:rPr>
        <w:t xml:space="preserve"> </w:t>
      </w:r>
      <w:r w:rsidR="007234C2">
        <w:rPr>
          <w:rFonts w:cstheme="minorHAnsi"/>
          <w:sz w:val="24"/>
          <w:szCs w:val="24"/>
        </w:rPr>
        <w:t xml:space="preserve">NYC has hardly seen price drops in their housing market. Even during economic hardships, for instance during Covid-Pandemic NYC median sale price of houses are still at a near </w:t>
      </w:r>
      <w:r w:rsidR="007234C2">
        <w:rPr>
          <w:rFonts w:cstheme="minorHAnsi"/>
          <w:sz w:val="24"/>
          <w:szCs w:val="24"/>
        </w:rPr>
        <w:t>all-time</w:t>
      </w:r>
      <w:r w:rsidR="007234C2">
        <w:rPr>
          <w:rFonts w:cstheme="minorHAnsi"/>
          <w:sz w:val="24"/>
          <w:szCs w:val="24"/>
        </w:rPr>
        <w:t xml:space="preserve"> high</w:t>
      </w:r>
      <w:r w:rsidR="007234C2">
        <w:rPr>
          <w:rFonts w:cstheme="minorHAnsi"/>
          <w:sz w:val="24"/>
          <w:szCs w:val="24"/>
        </w:rPr>
        <w:t xml:space="preserve"> at $685,000 as of Q4 </w:t>
      </w:r>
      <w:r w:rsidR="00C72961">
        <w:rPr>
          <w:rFonts w:cstheme="minorHAnsi"/>
          <w:sz w:val="24"/>
          <w:szCs w:val="24"/>
        </w:rPr>
        <w:t>2020.</w:t>
      </w:r>
      <w:r w:rsidR="00C72961">
        <w:rPr>
          <w:rFonts w:cstheme="minorHAnsi"/>
          <w:sz w:val="24"/>
          <w:szCs w:val="24"/>
        </w:rPr>
        <w:t xml:space="preserve"> </w:t>
      </w:r>
    </w:p>
    <w:p w14:paraId="0F803E45" w14:textId="26644730" w:rsidR="007234C2" w:rsidRPr="000E72B1" w:rsidRDefault="007234C2" w:rsidP="000E72B1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I will look to provide an in-depth analysis of NYC housing prices and look to predict prices using a large raw dataset</w:t>
      </w:r>
      <w:r w:rsidR="003A7FF8">
        <w:rPr>
          <w:rFonts w:cstheme="minorHAnsi"/>
          <w:sz w:val="24"/>
          <w:szCs w:val="24"/>
        </w:rPr>
        <w:t xml:space="preserve"> with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over</w:t>
      </w:r>
      <w:r>
        <w:rPr>
          <w:rFonts w:cstheme="minorHAnsi"/>
          <w:sz w:val="24"/>
          <w:szCs w:val="24"/>
        </w:rPr>
        <w:t xml:space="preserve"> 7</w:t>
      </w:r>
      <w:r>
        <w:rPr>
          <w:rFonts w:cstheme="minorHAnsi"/>
          <w:sz w:val="24"/>
          <w:szCs w:val="24"/>
        </w:rPr>
        <w:t>0,000</w:t>
      </w:r>
      <w:r>
        <w:rPr>
          <w:rFonts w:cstheme="minorHAnsi"/>
          <w:sz w:val="24"/>
          <w:szCs w:val="24"/>
        </w:rPr>
        <w:t xml:space="preserve"> observations provided by Zillow.</w:t>
      </w:r>
      <w:r>
        <w:rPr>
          <w:rFonts w:cstheme="minorHAnsi"/>
          <w:sz w:val="24"/>
          <w:szCs w:val="24"/>
        </w:rPr>
        <w:t xml:space="preserve">  </w:t>
      </w:r>
      <w:r w:rsidR="00E53E34">
        <w:rPr>
          <w:rFonts w:cstheme="minorHAnsi"/>
          <w:sz w:val="24"/>
          <w:szCs w:val="24"/>
        </w:rPr>
        <w:t xml:space="preserve">I will be building a predictive model using linear regression to best estimate prices given a set of selected features which best impact the price of the </w:t>
      </w:r>
      <w:r w:rsidR="00C72961">
        <w:rPr>
          <w:rFonts w:cstheme="minorHAnsi"/>
          <w:sz w:val="24"/>
          <w:szCs w:val="24"/>
        </w:rPr>
        <w:t xml:space="preserve">house, furthermore, assess </w:t>
      </w:r>
      <w:proofErr w:type="spellStart"/>
      <w:r w:rsidR="00C72961">
        <w:rPr>
          <w:rFonts w:cstheme="minorHAnsi"/>
          <w:sz w:val="24"/>
          <w:szCs w:val="24"/>
        </w:rPr>
        <w:t>CapitalFortune</w:t>
      </w:r>
      <w:proofErr w:type="spellEnd"/>
      <w:r w:rsidR="00C72961">
        <w:rPr>
          <w:rFonts w:cstheme="minorHAnsi"/>
          <w:sz w:val="24"/>
          <w:szCs w:val="24"/>
        </w:rPr>
        <w:t xml:space="preserve"> houses to comparable houses in the market with similar features.</w:t>
      </w:r>
      <w:r w:rsidR="003A7FF8">
        <w:rPr>
          <w:rFonts w:cstheme="minorHAnsi"/>
          <w:sz w:val="24"/>
          <w:szCs w:val="24"/>
        </w:rPr>
        <w:t xml:space="preserve"> Our goal is to refine and tune our model until it beats the mean price of comparable houses to </w:t>
      </w:r>
      <w:proofErr w:type="spellStart"/>
      <w:r w:rsidR="003A7FF8">
        <w:rPr>
          <w:rFonts w:cstheme="minorHAnsi"/>
          <w:sz w:val="24"/>
          <w:szCs w:val="24"/>
        </w:rPr>
        <w:t>CapitalFortune</w:t>
      </w:r>
      <w:proofErr w:type="spellEnd"/>
      <w:r w:rsidR="003A7FF8">
        <w:rPr>
          <w:rFonts w:cstheme="minorHAnsi"/>
          <w:sz w:val="24"/>
          <w:szCs w:val="24"/>
        </w:rPr>
        <w:t xml:space="preserve"> new houses. Once our model can predict better than the average, we will assess and recommend </w:t>
      </w:r>
      <w:proofErr w:type="spellStart"/>
      <w:r w:rsidR="003A7FF8">
        <w:rPr>
          <w:rFonts w:cstheme="minorHAnsi"/>
          <w:sz w:val="24"/>
          <w:szCs w:val="24"/>
        </w:rPr>
        <w:t>CapitalFortune</w:t>
      </w:r>
      <w:proofErr w:type="spellEnd"/>
      <w:r w:rsidR="003A7FF8">
        <w:rPr>
          <w:rFonts w:cstheme="minorHAnsi"/>
          <w:sz w:val="24"/>
          <w:szCs w:val="24"/>
        </w:rPr>
        <w:t xml:space="preserve"> with a proper price for their houses.</w:t>
      </w:r>
    </w:p>
    <w:sectPr w:rsidR="007234C2" w:rsidRPr="000E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B1"/>
    <w:rsid w:val="000E72B1"/>
    <w:rsid w:val="003A7FF8"/>
    <w:rsid w:val="003F13DD"/>
    <w:rsid w:val="007234C2"/>
    <w:rsid w:val="00C72961"/>
    <w:rsid w:val="00DC21E2"/>
    <w:rsid w:val="00E5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B534"/>
  <w15:chartTrackingRefBased/>
  <w15:docId w15:val="{ABD431FB-DCE3-4764-8548-08E34F6C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Pizon Shetu</dc:creator>
  <cp:keywords/>
  <dc:description/>
  <cp:lastModifiedBy>Pizon Shetu</cp:lastModifiedBy>
  <cp:revision>1</cp:revision>
  <dcterms:created xsi:type="dcterms:W3CDTF">2021-04-25T22:19:00Z</dcterms:created>
  <dcterms:modified xsi:type="dcterms:W3CDTF">2021-04-25T23:12:00Z</dcterms:modified>
</cp:coreProperties>
</file>