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857D" w14:textId="77777777" w:rsidR="00823E9F" w:rsidRDefault="00000000">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Cyclistic</w:t>
      </w:r>
    </w:p>
    <w:p w14:paraId="1E34857E" w14:textId="77777777" w:rsidR="00823E9F" w:rsidRDefault="00000000">
      <w:pPr>
        <w:spacing w:after="200"/>
        <w:jc w:val="left"/>
        <w:rPr>
          <w:rFonts w:ascii="Arial" w:eastAsia="Arial" w:hAnsi="Arial" w:cs="Arial"/>
          <w:color w:val="000000"/>
        </w:rPr>
      </w:pPr>
      <w:r>
        <w:rPr>
          <w:rFonts w:ascii="Arial" w:eastAsia="Arial" w:hAnsi="Arial" w:cs="Arial"/>
          <w:color w:val="000000"/>
        </w:rPr>
        <w:t xml:space="preserve">                                                                                        </w:t>
      </w:r>
    </w:p>
    <w:p w14:paraId="1E34857F" w14:textId="2AC5080F" w:rsidR="00823E9F"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781C94">
        <w:rPr>
          <w:rFonts w:ascii="Arial" w:eastAsia="Arial" w:hAnsi="Arial" w:cs="Arial"/>
          <w:color w:val="3C4043"/>
          <w:sz w:val="22"/>
          <w:szCs w:val="22"/>
        </w:rPr>
        <w:t>Ismi Ana</w:t>
      </w:r>
    </w:p>
    <w:p w14:paraId="1E348580" w14:textId="77777777" w:rsidR="00823E9F"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Jamal Harris, Directo</w:t>
      </w:r>
      <w:r>
        <w:rPr>
          <w:rFonts w:ascii="Arial" w:eastAsia="Arial" w:hAnsi="Arial" w:cs="Arial"/>
          <w:color w:val="3C4043"/>
          <w:sz w:val="22"/>
          <w:szCs w:val="22"/>
        </w:rPr>
        <w:t>r, Customer Data</w:t>
      </w:r>
    </w:p>
    <w:p w14:paraId="1E348581" w14:textId="77777777" w:rsidR="00823E9F"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r>
      <w:r>
        <w:rPr>
          <w:rFonts w:ascii="Arial" w:eastAsia="Arial" w:hAnsi="Arial" w:cs="Arial"/>
          <w:color w:val="000000"/>
          <w:sz w:val="22"/>
          <w:szCs w:val="22"/>
        </w:rPr>
        <w:t>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Cyclistic.</w:t>
      </w:r>
    </w:p>
    <w:p w14:paraId="1E348582" w14:textId="77777777" w:rsidR="00823E9F"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 xml:space="preserve">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p>
    <w:p w14:paraId="1E348583" w14:textId="77777777" w:rsidR="00823E9F"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1E348584" w14:textId="77777777" w:rsidR="00823E9F"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and effectively market products, the dashboard must help Cyclistic decision-makers understand how their customers are using the bikes and the demand at different locations, including factors that might influence that demand at different times.  </w:t>
      </w:r>
    </w:p>
    <w:p w14:paraId="1E348585"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table or map visualization exploring starting and ending station locations, aggregated by location. R</w:t>
      </w:r>
    </w:p>
    <w:p w14:paraId="1E348586"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visualization showing which destination (ending) locations are popular based on the total trip minutes. R</w:t>
      </w:r>
    </w:p>
    <w:p w14:paraId="1E348587"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A visualization that focuses on trends from the summer of 2015. D</w:t>
      </w:r>
    </w:p>
    <w:p w14:paraId="1E348588"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visualization showing the percent growth in the number of trips year over year. R</w:t>
      </w:r>
    </w:p>
    <w:p w14:paraId="1E348589"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congestion at stations. N</w:t>
      </w:r>
    </w:p>
    <w:p w14:paraId="1E34858A"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the number of trips across all starting and ending locations. R</w:t>
      </w:r>
    </w:p>
    <w:p w14:paraId="1E34858B" w14:textId="77777777" w:rsidR="00823E9F"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Gather insights about peak usage by time of day, season, and the impact of weather. R</w:t>
      </w:r>
    </w:p>
    <w:p w14:paraId="1E34858C" w14:textId="77777777" w:rsidR="00823E9F"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1E34858D" w14:textId="77777777" w:rsidR="00823E9F"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successful product. They must demonstrate how customers are currently using bikes and what impacts demand at station locations.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prove or disprove the theory that location, time, season, and weather impact user demand. Then, the Cyclistic team will use this knowledge to refine future product development.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can we build a better Cyclistic experience?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see how seasonality affects usage. Exploring data that spans multiple months will capture peaks and valleys in usage. </w:t>
      </w:r>
    </w:p>
    <w:p w14:paraId="1E34858E" w14:textId="77777777" w:rsidR="00823E9F"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 xml:space="preserve">The main purpose of Cyclistic is to provide customers with a better bike-share experience. A deeper-dive into trip trends will help decision-makers explore how customers are currently using Cyclistic bikes and how that experience can be improved. </w:t>
      </w:r>
    </w:p>
    <w:p w14:paraId="1E34858F" w14:textId="77777777" w:rsidR="00823E9F"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The dataset includes latitude and longitude of stations but does not identify more geographic aggregation details like zip code, neighborhood name, or borough. The team will provide a separate database with this data. </w:t>
      </w:r>
    </w:p>
    <w:p w14:paraId="1E348590" w14:textId="77777777" w:rsidR="00823E9F"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1E348591" w14:textId="77777777" w:rsidR="00823E9F"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Starting bike trips at a location will be impossible if there are no bikes available at a station, so we might need to consider other factors for demand.</w:t>
      </w:r>
    </w:p>
    <w:p w14:paraId="1E348592" w14:textId="77777777" w:rsidR="00823E9F"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1E348593" w14:textId="77777777" w:rsidR="00823E9F"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1E348594" w14:textId="77777777" w:rsidR="00823E9F"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The stakeholders have requested a completed BI tool in six weeks:</w:t>
      </w:r>
    </w:p>
    <w:p w14:paraId="1E348595" w14:textId="77777777" w:rsidR="00823E9F"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 1: Dataset assigned. Initial design for fields and BikeIDs validated to fit the requirements.</w:t>
      </w:r>
    </w:p>
    <w:p w14:paraId="1E348596" w14:textId="77777777" w:rsidR="00823E9F"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2-3: SQL &amp; ETL development</w:t>
      </w:r>
    </w:p>
    <w:p w14:paraId="1E348597" w14:textId="77777777" w:rsidR="00823E9F"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3-4: Finalize SQL. Dashboard design. 1st draft review with peers.</w:t>
      </w:r>
    </w:p>
    <w:p w14:paraId="1E348598" w14:textId="77777777" w:rsidR="00823E9F"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Weeks 5-6: Dashboard development and testing</w:t>
      </w:r>
    </w:p>
    <w:p w14:paraId="1E348599" w14:textId="77777777" w:rsidR="00823E9F" w:rsidRDefault="00823E9F">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1E34859A" w14:textId="77777777" w:rsidR="00823E9F" w:rsidRDefault="00823E9F">
      <w:pPr>
        <w:widowControl w:val="0"/>
        <w:spacing w:line="360" w:lineRule="auto"/>
        <w:jc w:val="left"/>
        <w:rPr>
          <w:rFonts w:ascii="Arial" w:eastAsia="Arial" w:hAnsi="Arial" w:cs="Arial"/>
          <w:color w:val="000000"/>
          <w:sz w:val="22"/>
          <w:szCs w:val="22"/>
        </w:rPr>
      </w:pPr>
    </w:p>
    <w:p w14:paraId="1E34859B" w14:textId="77777777" w:rsidR="00823E9F" w:rsidRDefault="00823E9F">
      <w:pPr>
        <w:jc w:val="left"/>
        <w:rPr>
          <w:rFonts w:ascii="Arial" w:eastAsia="Arial" w:hAnsi="Arial" w:cs="Arial"/>
          <w:sz w:val="21"/>
          <w:szCs w:val="21"/>
        </w:rPr>
      </w:pPr>
    </w:p>
    <w:sectPr w:rsidR="00823E9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8C37" w14:textId="77777777" w:rsidR="00F1282A" w:rsidRDefault="00F1282A">
      <w:pPr>
        <w:spacing w:line="240" w:lineRule="auto"/>
      </w:pPr>
      <w:r>
        <w:separator/>
      </w:r>
    </w:p>
  </w:endnote>
  <w:endnote w:type="continuationSeparator" w:id="0">
    <w:p w14:paraId="2CCBD241" w14:textId="77777777" w:rsidR="00F1282A" w:rsidRDefault="00F12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859D" w14:textId="77777777" w:rsidR="00823E9F" w:rsidRDefault="00823E9F">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859F" w14:textId="77777777" w:rsidR="00823E9F"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2C85" w14:textId="77777777" w:rsidR="00F1282A" w:rsidRDefault="00F1282A">
      <w:pPr>
        <w:spacing w:line="240" w:lineRule="auto"/>
      </w:pPr>
      <w:r>
        <w:separator/>
      </w:r>
    </w:p>
  </w:footnote>
  <w:footnote w:type="continuationSeparator" w:id="0">
    <w:p w14:paraId="45180417" w14:textId="77777777" w:rsidR="00F1282A" w:rsidRDefault="00F12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859C" w14:textId="77777777" w:rsidR="00823E9F" w:rsidRDefault="00823E9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4859E" w14:textId="77777777" w:rsidR="00823E9F" w:rsidRDefault="00823E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60E04"/>
    <w:multiLevelType w:val="multilevel"/>
    <w:tmpl w:val="A0A69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F15A48"/>
    <w:multiLevelType w:val="multilevel"/>
    <w:tmpl w:val="ABF42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9298837">
    <w:abstractNumId w:val="1"/>
  </w:num>
  <w:num w:numId="2" w16cid:durableId="117102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9F"/>
    <w:rsid w:val="005104DC"/>
    <w:rsid w:val="00781C94"/>
    <w:rsid w:val="007A121F"/>
    <w:rsid w:val="00823E9F"/>
    <w:rsid w:val="00F1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857D"/>
  <w15:docId w15:val="{7F88CB11-C08B-4D13-9EC9-A3C027FB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character" w:styleId="CommentReference">
    <w:name w:val="annotation reference"/>
    <w:basedOn w:val="DefaultParagraphFont"/>
    <w:uiPriority w:val="99"/>
    <w:semiHidden/>
    <w:unhideWhenUsed/>
    <w:rsid w:val="007A121F"/>
    <w:rPr>
      <w:sz w:val="16"/>
      <w:szCs w:val="16"/>
    </w:rPr>
  </w:style>
  <w:style w:type="paragraph" w:styleId="CommentText">
    <w:name w:val="annotation text"/>
    <w:basedOn w:val="Normal"/>
    <w:link w:val="CommentTextChar"/>
    <w:uiPriority w:val="99"/>
    <w:semiHidden/>
    <w:unhideWhenUsed/>
    <w:rsid w:val="007A121F"/>
    <w:pPr>
      <w:spacing w:line="240" w:lineRule="auto"/>
    </w:pPr>
    <w:rPr>
      <w:sz w:val="20"/>
      <w:szCs w:val="20"/>
    </w:rPr>
  </w:style>
  <w:style w:type="character" w:customStyle="1" w:styleId="CommentTextChar">
    <w:name w:val="Comment Text Char"/>
    <w:basedOn w:val="DefaultParagraphFont"/>
    <w:link w:val="CommentText"/>
    <w:uiPriority w:val="99"/>
    <w:semiHidden/>
    <w:rsid w:val="007A121F"/>
    <w:rPr>
      <w:sz w:val="20"/>
      <w:szCs w:val="20"/>
    </w:rPr>
  </w:style>
  <w:style w:type="paragraph" w:styleId="CommentSubject">
    <w:name w:val="annotation subject"/>
    <w:basedOn w:val="CommentText"/>
    <w:next w:val="CommentText"/>
    <w:link w:val="CommentSubjectChar"/>
    <w:uiPriority w:val="99"/>
    <w:semiHidden/>
    <w:unhideWhenUsed/>
    <w:rsid w:val="007A121F"/>
    <w:rPr>
      <w:b/>
      <w:bCs/>
    </w:rPr>
  </w:style>
  <w:style w:type="character" w:customStyle="1" w:styleId="CommentSubjectChar">
    <w:name w:val="Comment Subject Char"/>
    <w:basedOn w:val="CommentTextChar"/>
    <w:link w:val="CommentSubject"/>
    <w:uiPriority w:val="99"/>
    <w:semiHidden/>
    <w:rsid w:val="007A1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Ismi Ana</cp:lastModifiedBy>
  <cp:revision>3</cp:revision>
  <dcterms:created xsi:type="dcterms:W3CDTF">2023-06-10T06:07:00Z</dcterms:created>
  <dcterms:modified xsi:type="dcterms:W3CDTF">2025-05-04T07:12:00Z</dcterms:modified>
</cp:coreProperties>
</file>