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BBE8" w14:textId="77777777" w:rsidR="002B6FDE" w:rsidRDefault="00000000">
      <w:pPr>
        <w:spacing w:after="300"/>
      </w:pPr>
      <w:r>
        <w:rPr>
          <w:b/>
          <w:bCs/>
          <w:sz w:val="32"/>
          <w:szCs w:val="32"/>
        </w:rPr>
        <w:t>Открытый рот (ротовое дыхание)</w:t>
      </w:r>
    </w:p>
    <w:p w14:paraId="09806197" w14:textId="77777777" w:rsidR="002B6FDE" w:rsidRDefault="00000000">
      <w:pPr>
        <w:spacing w:after="80"/>
      </w:pPr>
      <w:r>
        <w:rPr>
          <w:color w:val="666666"/>
        </w:rPr>
        <w:t>9 упражнений</w:t>
      </w:r>
    </w:p>
    <w:p w14:paraId="1D2C9B13" w14:textId="77777777" w:rsidR="002B6FDE" w:rsidRDefault="00000000">
      <w:pPr>
        <w:spacing w:after="200"/>
      </w:pPr>
      <w:r>
        <w:rPr>
          <w:b/>
          <w:bCs/>
        </w:rPr>
        <w:t>Упражнения раздела:</w:t>
      </w:r>
    </w:p>
    <w:p w14:paraId="5345F63D" w14:textId="77777777" w:rsidR="002B6FDE" w:rsidRDefault="00000000">
      <w:pPr>
        <w:spacing w:after="60"/>
      </w:pPr>
      <w:r>
        <w:t>1. Тренировка носового дыхания</w:t>
      </w:r>
      <w:r>
        <w:rPr>
          <w:color w:val="999999"/>
          <w:sz w:val="20"/>
          <w:szCs w:val="20"/>
        </w:rPr>
        <w:t xml:space="preserve">   6 мин</w:t>
      </w:r>
    </w:p>
    <w:p w14:paraId="3E046B8C" w14:textId="77777777" w:rsidR="002B6FDE" w:rsidRDefault="00000000">
      <w:pPr>
        <w:spacing w:after="60"/>
      </w:pPr>
      <w:r>
        <w:t xml:space="preserve">2. Укрепление круговой мышцы рта (m. </w:t>
      </w:r>
      <w:proofErr w:type="spellStart"/>
      <w:r>
        <w:t>orbicularis</w:t>
      </w:r>
      <w:proofErr w:type="spellEnd"/>
      <w:r>
        <w:t xml:space="preserve"> </w:t>
      </w:r>
      <w:proofErr w:type="spellStart"/>
      <w:proofErr w:type="gramStart"/>
      <w:r>
        <w:t>oris</w:t>
      </w:r>
      <w:proofErr w:type="spellEnd"/>
      <w:r>
        <w:t>)</w:t>
      </w:r>
      <w:r>
        <w:rPr>
          <w:color w:val="999999"/>
          <w:sz w:val="20"/>
          <w:szCs w:val="20"/>
        </w:rPr>
        <w:t xml:space="preserve">   </w:t>
      </w:r>
      <w:proofErr w:type="gramEnd"/>
      <w:r>
        <w:rPr>
          <w:color w:val="999999"/>
          <w:sz w:val="20"/>
          <w:szCs w:val="20"/>
        </w:rPr>
        <w:t>7 мин</w:t>
      </w:r>
    </w:p>
    <w:p w14:paraId="4A9EB2E0" w14:textId="77777777" w:rsidR="002B6FDE" w:rsidRDefault="00000000">
      <w:pPr>
        <w:spacing w:after="60"/>
      </w:pPr>
      <w:r>
        <w:t>3. Постановка языка на нёбо (</w:t>
      </w:r>
      <w:proofErr w:type="spellStart"/>
      <w:r>
        <w:t>Tongue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proofErr w:type="gramStart"/>
      <w:r>
        <w:t>Posture</w:t>
      </w:r>
      <w:proofErr w:type="spellEnd"/>
      <w:r>
        <w:t>)</w:t>
      </w:r>
      <w:r>
        <w:rPr>
          <w:color w:val="999999"/>
          <w:sz w:val="20"/>
          <w:szCs w:val="20"/>
        </w:rPr>
        <w:t xml:space="preserve">   </w:t>
      </w:r>
      <w:proofErr w:type="gramEnd"/>
      <w:r>
        <w:rPr>
          <w:color w:val="999999"/>
          <w:sz w:val="20"/>
          <w:szCs w:val="20"/>
        </w:rPr>
        <w:t>6 мин</w:t>
      </w:r>
    </w:p>
    <w:p w14:paraId="45410D1F" w14:textId="77777777" w:rsidR="002B6FDE" w:rsidRDefault="00000000">
      <w:pPr>
        <w:spacing w:after="60"/>
      </w:pPr>
      <w:r>
        <w:t>4. Гимнастика для губ</w:t>
      </w:r>
      <w:r>
        <w:rPr>
          <w:color w:val="999999"/>
          <w:sz w:val="20"/>
          <w:szCs w:val="20"/>
        </w:rPr>
        <w:t xml:space="preserve">   5 мин</w:t>
      </w:r>
    </w:p>
    <w:p w14:paraId="6BA13E9E" w14:textId="77777777" w:rsidR="002B6FDE" w:rsidRDefault="00000000">
      <w:pPr>
        <w:spacing w:after="60"/>
      </w:pPr>
      <w:r>
        <w:t>5. Упражнения с сопротивлением для губ (</w:t>
      </w:r>
      <w:proofErr w:type="spellStart"/>
      <w:r>
        <w:t>Lip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proofErr w:type="gramStart"/>
      <w:r>
        <w:t>Training</w:t>
      </w:r>
      <w:proofErr w:type="spellEnd"/>
      <w:r>
        <w:t>)</w:t>
      </w:r>
      <w:r>
        <w:rPr>
          <w:color w:val="999999"/>
          <w:sz w:val="20"/>
          <w:szCs w:val="20"/>
        </w:rPr>
        <w:t xml:space="preserve">   </w:t>
      </w:r>
      <w:proofErr w:type="gramEnd"/>
      <w:r>
        <w:rPr>
          <w:color w:val="999999"/>
          <w:sz w:val="20"/>
          <w:szCs w:val="20"/>
        </w:rPr>
        <w:t>7 мин</w:t>
      </w:r>
    </w:p>
    <w:p w14:paraId="23EC23DE" w14:textId="77777777" w:rsidR="002B6FDE" w:rsidRDefault="00000000">
      <w:pPr>
        <w:spacing w:after="60"/>
      </w:pPr>
      <w:r>
        <w:t>6. Надувание щёк</w:t>
      </w:r>
      <w:r>
        <w:rPr>
          <w:color w:val="999999"/>
          <w:sz w:val="20"/>
          <w:szCs w:val="20"/>
        </w:rPr>
        <w:t xml:space="preserve">   4 мин</w:t>
      </w:r>
    </w:p>
    <w:p w14:paraId="3528C7DA" w14:textId="77777777" w:rsidR="002B6FDE" w:rsidRDefault="00000000">
      <w:pPr>
        <w:spacing w:after="60"/>
      </w:pPr>
      <w:r>
        <w:t>7. Коррекция глотания (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Swallow</w:t>
      </w:r>
      <w:proofErr w:type="spellEnd"/>
      <w:r>
        <w:t xml:space="preserve"> </w:t>
      </w:r>
      <w:proofErr w:type="spellStart"/>
      <w:proofErr w:type="gramStart"/>
      <w:r>
        <w:t>Pattern</w:t>
      </w:r>
      <w:proofErr w:type="spellEnd"/>
      <w:r>
        <w:t>)</w:t>
      </w:r>
      <w:r>
        <w:rPr>
          <w:color w:val="999999"/>
          <w:sz w:val="20"/>
          <w:szCs w:val="20"/>
        </w:rPr>
        <w:t xml:space="preserve">   </w:t>
      </w:r>
      <w:proofErr w:type="gramEnd"/>
      <w:r>
        <w:rPr>
          <w:color w:val="999999"/>
          <w:sz w:val="20"/>
          <w:szCs w:val="20"/>
        </w:rPr>
        <w:t>6 мин</w:t>
      </w:r>
    </w:p>
    <w:p w14:paraId="7887C59E" w14:textId="77777777" w:rsidR="002B6FDE" w:rsidRDefault="00000000">
      <w:pPr>
        <w:spacing w:after="60"/>
      </w:pPr>
      <w:r>
        <w:t>8. Дыхательная гимнастика с акцентом на носовое дыхание</w:t>
      </w:r>
      <w:r>
        <w:rPr>
          <w:color w:val="999999"/>
          <w:sz w:val="20"/>
          <w:szCs w:val="20"/>
        </w:rPr>
        <w:t xml:space="preserve">   8 мин</w:t>
      </w:r>
    </w:p>
    <w:p w14:paraId="0BB52CEC" w14:textId="77777777" w:rsidR="002B6FDE" w:rsidRDefault="00000000">
      <w:pPr>
        <w:spacing w:after="60"/>
      </w:pPr>
      <w:r>
        <w:t>9. Контроль положения рта во сне</w:t>
      </w:r>
      <w:r>
        <w:rPr>
          <w:color w:val="999999"/>
          <w:sz w:val="20"/>
          <w:szCs w:val="20"/>
        </w:rPr>
        <w:t xml:space="preserve">   5 мин</w:t>
      </w:r>
    </w:p>
    <w:p w14:paraId="40890A37" w14:textId="77777777" w:rsidR="002B6FDE" w:rsidRDefault="00000000">
      <w:r>
        <w:br w:type="page"/>
      </w:r>
    </w:p>
    <w:p w14:paraId="6459A776" w14:textId="77777777" w:rsidR="002B6FDE" w:rsidRDefault="00000000">
      <w:pPr>
        <w:spacing w:before="360" w:after="120"/>
      </w:pPr>
      <w:r>
        <w:rPr>
          <w:b/>
          <w:bCs/>
          <w:color w:val="2E75B6"/>
          <w:sz w:val="40"/>
          <w:szCs w:val="40"/>
        </w:rPr>
        <w:lastRenderedPageBreak/>
        <w:t>1</w:t>
      </w:r>
    </w:p>
    <w:p w14:paraId="5E7A3EA5" w14:textId="77777777" w:rsidR="002B6FDE" w:rsidRDefault="00000000">
      <w:pPr>
        <w:spacing w:after="60"/>
      </w:pPr>
      <w:r>
        <w:rPr>
          <w:b/>
          <w:bCs/>
          <w:sz w:val="28"/>
          <w:szCs w:val="28"/>
        </w:rPr>
        <w:t>Тренировка носового дыхания</w:t>
      </w:r>
      <w:r>
        <w:rPr>
          <w:color w:val="666666"/>
        </w:rPr>
        <w:t xml:space="preserve">   6 мин</w:t>
      </w:r>
    </w:p>
    <w:p w14:paraId="12C2258C" w14:textId="77777777" w:rsidR="002B6FDE" w:rsidRDefault="00000000">
      <w:pPr>
        <w:spacing w:before="180" w:after="60"/>
      </w:pPr>
      <w:r>
        <w:rPr>
          <w:b/>
          <w:bCs/>
          <w:color w:val="2E75B6"/>
          <w:sz w:val="20"/>
          <w:szCs w:val="20"/>
        </w:rPr>
        <w:t>ЦЕЛЬ</w:t>
      </w:r>
    </w:p>
    <w:p w14:paraId="3D272B06" w14:textId="4933D672" w:rsidR="002B6FDE" w:rsidRDefault="00000000">
      <w:pPr>
        <w:spacing w:after="120"/>
      </w:pPr>
      <w:r>
        <w:t>Формирование привычки дышать через нос, восстановление нормального паттерна дыхания. Носовое дыхание — обязательное условие для достижения стабильного смыкания губ в покое.</w:t>
      </w:r>
    </w:p>
    <w:p w14:paraId="22AA63BE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ИСХОДНОЕ ПОЛОЖЕНИЕ</w:t>
      </w:r>
    </w:p>
    <w:p w14:paraId="7DC12C56" w14:textId="77777777" w:rsidR="002B6FDE" w:rsidRDefault="00000000">
      <w:pPr>
        <w:spacing w:after="120"/>
      </w:pPr>
      <w:r>
        <w:t>Сидя на стуле. Спина прямая, плечи расслаблены. Губы мягко сомкнуты.</w:t>
      </w:r>
    </w:p>
    <w:p w14:paraId="76CEE7E9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ВЫПОЛНЕНИЕ</w:t>
      </w:r>
    </w:p>
    <w:p w14:paraId="7AA3BB78" w14:textId="77777777" w:rsidR="002B6FDE" w:rsidRDefault="00000000">
      <w:pPr>
        <w:pStyle w:val="a4"/>
        <w:numPr>
          <w:ilvl w:val="0"/>
          <w:numId w:val="2"/>
        </w:numPr>
        <w:spacing w:after="60"/>
      </w:pPr>
      <w:r>
        <w:t xml:space="preserve">Сомкните губы мягко, но плотно — без напряжения подбородочной мышцы (m. </w:t>
      </w:r>
      <w:proofErr w:type="spellStart"/>
      <w:r>
        <w:t>mentalis</w:t>
      </w:r>
      <w:proofErr w:type="spellEnd"/>
      <w:r>
        <w:t>)</w:t>
      </w:r>
    </w:p>
    <w:p w14:paraId="765BE519" w14:textId="77777777" w:rsidR="002B6FDE" w:rsidRDefault="00000000">
      <w:pPr>
        <w:pStyle w:val="a4"/>
        <w:numPr>
          <w:ilvl w:val="0"/>
          <w:numId w:val="2"/>
        </w:numPr>
        <w:spacing w:after="60"/>
      </w:pPr>
      <w:r>
        <w:t>Сделайте медленный вдох через нос на 4 счёта</w:t>
      </w:r>
    </w:p>
    <w:p w14:paraId="3E70EFAF" w14:textId="77777777" w:rsidR="002B6FDE" w:rsidRDefault="00000000">
      <w:pPr>
        <w:pStyle w:val="a4"/>
        <w:numPr>
          <w:ilvl w:val="0"/>
          <w:numId w:val="2"/>
        </w:numPr>
        <w:spacing w:after="60"/>
      </w:pPr>
      <w:r>
        <w:t>Задержите дыхание на 2 счёта</w:t>
      </w:r>
    </w:p>
    <w:p w14:paraId="0DA7F34E" w14:textId="77777777" w:rsidR="002B6FDE" w:rsidRDefault="00000000">
      <w:pPr>
        <w:pStyle w:val="a4"/>
        <w:numPr>
          <w:ilvl w:val="0"/>
          <w:numId w:val="2"/>
        </w:numPr>
        <w:spacing w:after="60"/>
      </w:pPr>
      <w:r>
        <w:t>Сделайте медленный выдох через нос на 6 счётов</w:t>
      </w:r>
    </w:p>
    <w:p w14:paraId="7F2DABEF" w14:textId="77777777" w:rsidR="002B6FDE" w:rsidRDefault="00000000">
      <w:pPr>
        <w:pStyle w:val="a4"/>
        <w:numPr>
          <w:ilvl w:val="0"/>
          <w:numId w:val="2"/>
        </w:numPr>
        <w:spacing w:after="60"/>
      </w:pPr>
      <w:r>
        <w:t>Повторяйте цикл в течение 3 минут, не размыкая губ</w:t>
      </w:r>
    </w:p>
    <w:p w14:paraId="1629DD4C" w14:textId="77777777" w:rsidR="002B6FDE" w:rsidRDefault="00000000">
      <w:pPr>
        <w:pStyle w:val="a4"/>
        <w:numPr>
          <w:ilvl w:val="0"/>
          <w:numId w:val="2"/>
        </w:numPr>
        <w:spacing w:after="60"/>
      </w:pPr>
      <w:r>
        <w:t>Если возникает ощущение нехватки воздуха — сократите время выдоха, но не открывайте рот</w:t>
      </w:r>
    </w:p>
    <w:p w14:paraId="5F1B6E9F" w14:textId="77777777" w:rsidR="002B6FDE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ДОЗИРОВКА</w:t>
      </w:r>
    </w:p>
    <w:p w14:paraId="3A6FA493" w14:textId="77777777" w:rsidR="002B6FDE" w:rsidRDefault="00000000">
      <w:pPr>
        <w:spacing w:after="120"/>
      </w:pPr>
      <w:r>
        <w:t>3 минуты, 4–5 раз в день. Постепенно увеличивать до 5 минут.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6FDE" w14:paraId="701BA36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68097AEF" w14:textId="77777777" w:rsidR="002B6FDE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МЕТОДИЧЕСКИЕ УКАЗАНИЯ</w:t>
            </w:r>
          </w:p>
          <w:p w14:paraId="4EBE135E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Ключевое правило: вдох и выдох ТОЛЬКО через нос</w:t>
            </w:r>
          </w:p>
          <w:p w14:paraId="6CF9D03E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Губы сомкнуты, но не сжаты — без напряжения</w:t>
            </w:r>
          </w:p>
          <w:p w14:paraId="46B6C539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Дыхание диафрагмальное — живот поднимается на вдохе (см. раздел «Дыхательная гимнастика», упр. 2)</w:t>
            </w:r>
          </w:p>
          <w:p w14:paraId="6CB8E85B" w14:textId="2B595AE0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Закрытие рта невозможно без свободного носового дыхания — при затруднении обязательна консультация </w:t>
            </w:r>
            <w:proofErr w:type="spellStart"/>
            <w:r>
              <w:rPr>
                <w:sz w:val="20"/>
                <w:szCs w:val="20"/>
              </w:rPr>
              <w:t>ЛОР-врача</w:t>
            </w:r>
            <w:proofErr w:type="spellEnd"/>
          </w:p>
          <w:p w14:paraId="0CB6E44C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Выполнять в разное время дня для формирования привычки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F60E70A" w14:textId="77777777" w:rsidR="002B6FDE" w:rsidRDefault="00000000">
            <w:pPr>
              <w:spacing w:after="60"/>
            </w:pPr>
            <w:r>
              <w:rPr>
                <w:b/>
                <w:bCs/>
                <w:color w:val="CC3333"/>
                <w:sz w:val="18"/>
                <w:szCs w:val="18"/>
              </w:rPr>
              <w:t>ТИПИЧНЫЕ ОШИБКИ</w:t>
            </w:r>
          </w:p>
          <w:p w14:paraId="238C43A6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Открывание рта при малейшем затруднении</w:t>
            </w:r>
          </w:p>
          <w:p w14:paraId="570C090D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Поверхностное, частое дыхание</w:t>
            </w:r>
          </w:p>
          <w:p w14:paraId="03C41816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Напряжение подбородочной мышцы при смыкании губ (симптом «напёрстка»)</w:t>
            </w:r>
          </w:p>
          <w:p w14:paraId="14DCA7BC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Выполнение только 1 раз в день — нужна регулярность</w:t>
            </w:r>
          </w:p>
        </w:tc>
      </w:tr>
    </w:tbl>
    <w:p w14:paraId="6F59550D" w14:textId="162F7BC8" w:rsidR="002B6FDE" w:rsidRDefault="00000000">
      <w:pPr>
        <w:spacing w:before="100" w:after="200"/>
      </w:pPr>
      <w:r>
        <w:rPr>
          <w:i/>
          <w:iCs/>
          <w:color w:val="888888"/>
          <w:sz w:val="20"/>
          <w:szCs w:val="20"/>
        </w:rPr>
        <w:t xml:space="preserve">При полной обструкции носовых путей — не выполнять. Необходимо обследование у </w:t>
      </w:r>
      <w:proofErr w:type="spellStart"/>
      <w:r>
        <w:rPr>
          <w:i/>
          <w:iCs/>
          <w:color w:val="888888"/>
          <w:sz w:val="20"/>
          <w:szCs w:val="20"/>
        </w:rPr>
        <w:t>ЛОР-врача</w:t>
      </w:r>
      <w:proofErr w:type="spellEnd"/>
      <w:r>
        <w:rPr>
          <w:i/>
          <w:iCs/>
          <w:color w:val="888888"/>
          <w:sz w:val="20"/>
          <w:szCs w:val="20"/>
        </w:rPr>
        <w:t xml:space="preserve"> для исключения гипертрофии аденоидов, нёбных миндалин, аллергического ринита, девиации носовой перегородки.</w:t>
      </w:r>
    </w:p>
    <w:p w14:paraId="5120C670" w14:textId="77777777" w:rsidR="002B6FDE" w:rsidRDefault="00000000">
      <w:r>
        <w:br w:type="page"/>
      </w:r>
    </w:p>
    <w:p w14:paraId="7169941F" w14:textId="77777777" w:rsidR="002B6FDE" w:rsidRDefault="00000000">
      <w:pPr>
        <w:spacing w:before="360" w:after="120"/>
      </w:pPr>
      <w:r>
        <w:rPr>
          <w:b/>
          <w:bCs/>
          <w:color w:val="2E75B6"/>
          <w:sz w:val="40"/>
          <w:szCs w:val="40"/>
        </w:rPr>
        <w:lastRenderedPageBreak/>
        <w:t>2</w:t>
      </w:r>
    </w:p>
    <w:p w14:paraId="7A645681" w14:textId="77777777" w:rsidR="002B6FDE" w:rsidRDefault="00000000">
      <w:pPr>
        <w:spacing w:after="60"/>
      </w:pPr>
      <w:r>
        <w:rPr>
          <w:b/>
          <w:bCs/>
          <w:sz w:val="28"/>
          <w:szCs w:val="28"/>
        </w:rPr>
        <w:t xml:space="preserve">Укрепление круговой мышцы рта (m. </w:t>
      </w:r>
      <w:proofErr w:type="spellStart"/>
      <w:r>
        <w:rPr>
          <w:b/>
          <w:bCs/>
          <w:sz w:val="28"/>
          <w:szCs w:val="28"/>
        </w:rPr>
        <w:t>orbicularis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oris</w:t>
      </w:r>
      <w:proofErr w:type="spellEnd"/>
      <w:r>
        <w:rPr>
          <w:b/>
          <w:bCs/>
          <w:sz w:val="28"/>
          <w:szCs w:val="28"/>
        </w:rPr>
        <w:t>)</w:t>
      </w:r>
      <w:r>
        <w:rPr>
          <w:color w:val="666666"/>
        </w:rPr>
        <w:t xml:space="preserve">   </w:t>
      </w:r>
      <w:proofErr w:type="gramEnd"/>
      <w:r>
        <w:rPr>
          <w:color w:val="666666"/>
        </w:rPr>
        <w:t>7 мин</w:t>
      </w:r>
    </w:p>
    <w:p w14:paraId="76578C9E" w14:textId="77777777" w:rsidR="002B6FDE" w:rsidRDefault="00000000">
      <w:pPr>
        <w:spacing w:before="180" w:after="60"/>
      </w:pPr>
      <w:r>
        <w:rPr>
          <w:b/>
          <w:bCs/>
          <w:color w:val="2E75B6"/>
          <w:sz w:val="20"/>
          <w:szCs w:val="20"/>
        </w:rPr>
        <w:t>ЦЕЛЬ</w:t>
      </w:r>
    </w:p>
    <w:p w14:paraId="17BA900C" w14:textId="3344E384" w:rsidR="002B6FDE" w:rsidRDefault="00000000">
      <w:pPr>
        <w:spacing w:after="120"/>
      </w:pPr>
      <w:r>
        <w:t xml:space="preserve">Повышение тонуса и силы круговой мышцы рта для достижения стабильного смыкания губ в покое. Изотонические и изометрические упражнения на губы — основа </w:t>
      </w:r>
      <w:proofErr w:type="spellStart"/>
      <w:r>
        <w:t>миофункциональной</w:t>
      </w:r>
      <w:proofErr w:type="spellEnd"/>
      <w:r>
        <w:t xml:space="preserve"> терапии при </w:t>
      </w:r>
      <w:proofErr w:type="spellStart"/>
      <w:r>
        <w:t>инкомпетенции</w:t>
      </w:r>
      <w:proofErr w:type="spellEnd"/>
      <w:r>
        <w:t xml:space="preserve"> губ.</w:t>
      </w:r>
    </w:p>
    <w:p w14:paraId="6B34DF91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ИСХОДНОЕ ПОЛОЖЕНИЕ</w:t>
      </w:r>
    </w:p>
    <w:p w14:paraId="6671BB41" w14:textId="77777777" w:rsidR="002B6FDE" w:rsidRDefault="00000000">
      <w:pPr>
        <w:spacing w:after="120"/>
      </w:pPr>
      <w:r>
        <w:t>Сидя перед зеркалом. Спина прямая.</w:t>
      </w:r>
    </w:p>
    <w:p w14:paraId="342996F0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ВЫПОЛНЕНИЕ</w:t>
      </w:r>
    </w:p>
    <w:p w14:paraId="3A90455D" w14:textId="77777777" w:rsidR="002B6FDE" w:rsidRDefault="00000000" w:rsidP="00F77758">
      <w:pPr>
        <w:pStyle w:val="a4"/>
        <w:numPr>
          <w:ilvl w:val="0"/>
          <w:numId w:val="5"/>
        </w:numPr>
        <w:spacing w:after="60"/>
      </w:pPr>
      <w:r>
        <w:t>Упражнение «Пуговица» (</w:t>
      </w:r>
      <w:proofErr w:type="spellStart"/>
      <w:r>
        <w:t>button-pull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>): зажмите между губами плоский предмет (пуговицу на нитке или ортодонтическую вестибулярную пластинку) и удерживайте 30 секунд. Не помогайте зубами — работают только губы. 5 повторений</w:t>
      </w:r>
    </w:p>
    <w:p w14:paraId="4BC1C1E6" w14:textId="77777777" w:rsidR="002B6FDE" w:rsidRDefault="00000000" w:rsidP="00F77758">
      <w:pPr>
        <w:pStyle w:val="a4"/>
        <w:numPr>
          <w:ilvl w:val="0"/>
          <w:numId w:val="5"/>
        </w:numPr>
        <w:spacing w:after="60"/>
      </w:pPr>
      <w:r>
        <w:t>Упражнение «Трубочка — Улыбка»: вытяните губы трубочкой, удержите 5 секунд, затем широко улыбнитесь, удержите 5 секунд. Чередуйте 15 раз</w:t>
      </w:r>
    </w:p>
    <w:p w14:paraId="63386879" w14:textId="77777777" w:rsidR="002B6FDE" w:rsidRDefault="00000000" w:rsidP="00F77758">
      <w:pPr>
        <w:pStyle w:val="a4"/>
        <w:numPr>
          <w:ilvl w:val="0"/>
          <w:numId w:val="5"/>
        </w:numPr>
        <w:spacing w:after="60"/>
      </w:pPr>
      <w:r>
        <w:t>Упражнение «Воздушный шар»: надуйте щёки и перекатывайте воздух по кругу: правая щека → верхняя губа → левая щека → нижняя губа. 10 кругов</w:t>
      </w:r>
    </w:p>
    <w:p w14:paraId="060CD495" w14:textId="77777777" w:rsidR="002B6FDE" w:rsidRDefault="00000000" w:rsidP="00F77758">
      <w:pPr>
        <w:pStyle w:val="a4"/>
        <w:numPr>
          <w:ilvl w:val="0"/>
          <w:numId w:val="5"/>
        </w:numPr>
        <w:spacing w:after="60"/>
      </w:pPr>
      <w:r>
        <w:t>Упражнение «Рыбка»: втяните щёки внутрь, губы сложите «рыбкой». Удержите 10 секунд. 5 повторений</w:t>
      </w:r>
    </w:p>
    <w:p w14:paraId="35441DD0" w14:textId="77777777" w:rsidR="002B6FDE" w:rsidRDefault="00000000" w:rsidP="00F77758">
      <w:pPr>
        <w:pStyle w:val="a4"/>
        <w:numPr>
          <w:ilvl w:val="0"/>
          <w:numId w:val="5"/>
        </w:numPr>
        <w:spacing w:after="60"/>
      </w:pPr>
      <w:r>
        <w:t>Упражнение «Сопротивление»: сомкните губы, попытайтесь раздуть их изнутри воздухом. Губы удерживают давление. 10 повторений</w:t>
      </w:r>
    </w:p>
    <w:p w14:paraId="11388B8F" w14:textId="77777777" w:rsidR="002B6FDE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ДОЗИРОВКА</w:t>
      </w:r>
    </w:p>
    <w:p w14:paraId="414E9C01" w14:textId="77777777" w:rsidR="002B6FDE" w:rsidRDefault="00000000">
      <w:pPr>
        <w:spacing w:after="120"/>
      </w:pPr>
      <w:r>
        <w:t>Полный комплекс 3 раза в день. Упражнение «Пуговица» — постепенно увеличивать время удержания до 2 минут.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6FDE" w14:paraId="4517C2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7FC3AEE5" w14:textId="77777777" w:rsidR="002B6FDE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МЕТОДИЧЕСКИЕ УКАЗАНИЯ</w:t>
            </w:r>
          </w:p>
          <w:p w14:paraId="111993E9" w14:textId="56470A90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Упражнения с сопротивлением (</w:t>
            </w:r>
            <w:proofErr w:type="spellStart"/>
            <w:r>
              <w:rPr>
                <w:sz w:val="20"/>
                <w:szCs w:val="20"/>
              </w:rPr>
              <w:t>button-pull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plate</w:t>
            </w:r>
            <w:proofErr w:type="spellEnd"/>
            <w:r>
              <w:rPr>
                <w:sz w:val="20"/>
                <w:szCs w:val="20"/>
              </w:rPr>
              <w:t xml:space="preserve">) — доказанная эффективность при </w:t>
            </w:r>
            <w:proofErr w:type="spellStart"/>
            <w:r>
              <w:rPr>
                <w:sz w:val="20"/>
                <w:szCs w:val="20"/>
              </w:rPr>
              <w:t>инкомпетенции</w:t>
            </w:r>
            <w:proofErr w:type="spellEnd"/>
            <w:r>
              <w:rPr>
                <w:sz w:val="20"/>
                <w:szCs w:val="20"/>
              </w:rPr>
              <w:t xml:space="preserve"> губ</w:t>
            </w:r>
          </w:p>
          <w:p w14:paraId="1D4C09C5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Работают ТОЛЬКО губы — челюсть расслаблена</w:t>
            </w:r>
          </w:p>
          <w:p w14:paraId="091F7FEB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Зеркало обязательно для визуального контроля</w:t>
            </w:r>
          </w:p>
          <w:p w14:paraId="187B1A70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При утомлении мышц — это нормально, означает эффективную тренировку</w:t>
            </w:r>
          </w:p>
          <w:p w14:paraId="45B1F9C7" w14:textId="15F4AEED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Рекомендуемая интенсивность: 5 повторений × 80% максимального усилия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7C81EE2" w14:textId="77777777" w:rsidR="002B6FDE" w:rsidRDefault="00000000">
            <w:pPr>
              <w:spacing w:after="60"/>
            </w:pPr>
            <w:r>
              <w:rPr>
                <w:b/>
                <w:bCs/>
                <w:color w:val="CC3333"/>
                <w:sz w:val="18"/>
                <w:szCs w:val="18"/>
              </w:rPr>
              <w:t>ТИПИЧНЫЕ ОШИБКИ</w:t>
            </w:r>
          </w:p>
          <w:p w14:paraId="3355AAE7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Помощь зубами вместо работы губ</w:t>
            </w:r>
          </w:p>
          <w:p w14:paraId="788A41D9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Напряжение мышц шеи и подбородка</w:t>
            </w:r>
          </w:p>
          <w:p w14:paraId="6B0D0B2E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Слишком быстрый темп выполнения</w:t>
            </w:r>
          </w:p>
          <w:p w14:paraId="6E72CC62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Недостаточная амплитуда движений</w:t>
            </w:r>
          </w:p>
        </w:tc>
      </w:tr>
    </w:tbl>
    <w:p w14:paraId="3B883FE1" w14:textId="77777777" w:rsidR="002B6FDE" w:rsidRDefault="00000000">
      <w:pPr>
        <w:spacing w:before="100" w:after="200"/>
      </w:pPr>
      <w:r>
        <w:rPr>
          <w:i/>
          <w:iCs/>
          <w:color w:val="888888"/>
          <w:sz w:val="20"/>
          <w:szCs w:val="20"/>
        </w:rPr>
        <w:t>Нет абсолютных противопоказаний. При трещинах губ — дождаться заживления.</w:t>
      </w:r>
    </w:p>
    <w:p w14:paraId="75076943" w14:textId="77777777" w:rsidR="002B6FDE" w:rsidRDefault="00000000">
      <w:r>
        <w:br w:type="page"/>
      </w:r>
    </w:p>
    <w:p w14:paraId="385E16F7" w14:textId="77777777" w:rsidR="002B6FDE" w:rsidRDefault="00000000">
      <w:pPr>
        <w:spacing w:before="360" w:after="120"/>
      </w:pPr>
      <w:r>
        <w:rPr>
          <w:b/>
          <w:bCs/>
          <w:color w:val="2E75B6"/>
          <w:sz w:val="40"/>
          <w:szCs w:val="40"/>
        </w:rPr>
        <w:lastRenderedPageBreak/>
        <w:t>3</w:t>
      </w:r>
    </w:p>
    <w:p w14:paraId="0CA3E3AA" w14:textId="77777777" w:rsidR="002B6FDE" w:rsidRDefault="00000000">
      <w:pPr>
        <w:spacing w:after="60"/>
      </w:pPr>
      <w:r>
        <w:rPr>
          <w:b/>
          <w:bCs/>
          <w:sz w:val="28"/>
          <w:szCs w:val="28"/>
        </w:rPr>
        <w:t>Постановка языка на нёбо (</w:t>
      </w:r>
      <w:proofErr w:type="spellStart"/>
      <w:r>
        <w:rPr>
          <w:b/>
          <w:bCs/>
          <w:sz w:val="28"/>
          <w:szCs w:val="28"/>
        </w:rPr>
        <w:t>Tongue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Rest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Posture</w:t>
      </w:r>
      <w:proofErr w:type="spellEnd"/>
      <w:r>
        <w:rPr>
          <w:b/>
          <w:bCs/>
          <w:sz w:val="28"/>
          <w:szCs w:val="28"/>
        </w:rPr>
        <w:t>)</w:t>
      </w:r>
      <w:r>
        <w:rPr>
          <w:color w:val="666666"/>
        </w:rPr>
        <w:t xml:space="preserve">   </w:t>
      </w:r>
      <w:proofErr w:type="gramEnd"/>
      <w:r>
        <w:rPr>
          <w:color w:val="666666"/>
        </w:rPr>
        <w:t>6 мин</w:t>
      </w:r>
    </w:p>
    <w:p w14:paraId="0661B3BF" w14:textId="77777777" w:rsidR="002B6FDE" w:rsidRDefault="00000000">
      <w:pPr>
        <w:spacing w:before="180" w:after="60"/>
      </w:pPr>
      <w:r>
        <w:rPr>
          <w:b/>
          <w:bCs/>
          <w:color w:val="2E75B6"/>
          <w:sz w:val="20"/>
          <w:szCs w:val="20"/>
        </w:rPr>
        <w:t>ЦЕЛЬ</w:t>
      </w:r>
    </w:p>
    <w:p w14:paraId="6D3968B2" w14:textId="5121AE54" w:rsidR="002B6FDE" w:rsidRDefault="00000000">
      <w:pPr>
        <w:spacing w:after="120"/>
      </w:pPr>
      <w:r>
        <w:t>Формирование правильного положения покоя языка — кончик и спинка языка прижаты к твёрдому нёбу. Правильная позиция языка способствует смыканию губ и формированию носового дыхания.</w:t>
      </w:r>
    </w:p>
    <w:p w14:paraId="4E726B5A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ИСХОДНОЕ ПОЛОЖЕНИЕ</w:t>
      </w:r>
    </w:p>
    <w:p w14:paraId="168D2ABF" w14:textId="77777777" w:rsidR="002B6FDE" w:rsidRDefault="00000000">
      <w:pPr>
        <w:spacing w:after="120"/>
      </w:pPr>
      <w:r>
        <w:t>Сидя. Рот слегка приоткрыт для визуального контроля перед зеркалом.</w:t>
      </w:r>
    </w:p>
    <w:p w14:paraId="40ADAD11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ВЫПОЛНЕНИЕ</w:t>
      </w:r>
    </w:p>
    <w:p w14:paraId="61D52A2F" w14:textId="77777777" w:rsidR="002B6FDE" w:rsidRDefault="00000000" w:rsidP="00F77758">
      <w:pPr>
        <w:pStyle w:val="a4"/>
        <w:numPr>
          <w:ilvl w:val="0"/>
          <w:numId w:val="6"/>
        </w:numPr>
        <w:spacing w:after="60"/>
      </w:pPr>
      <w:r>
        <w:t>Найдите «точку покоя»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spot</w:t>
      </w:r>
      <w:proofErr w:type="spellEnd"/>
      <w:r>
        <w:t xml:space="preserve"> / </w:t>
      </w:r>
      <w:proofErr w:type="spellStart"/>
      <w:r>
        <w:t>alveolar</w:t>
      </w:r>
      <w:proofErr w:type="spellEnd"/>
      <w:r>
        <w:t xml:space="preserve"> </w:t>
      </w:r>
      <w:proofErr w:type="spellStart"/>
      <w:r>
        <w:t>ridge</w:t>
      </w:r>
      <w:proofErr w:type="spellEnd"/>
      <w:r>
        <w:t>) — бугорок на нёбе сразу за верхними зубами. Прижмите кончик языка к этой точке</w:t>
      </w:r>
    </w:p>
    <w:p w14:paraId="49C03214" w14:textId="77777777" w:rsidR="002B6FDE" w:rsidRDefault="00000000" w:rsidP="00F77758">
      <w:pPr>
        <w:pStyle w:val="a4"/>
        <w:numPr>
          <w:ilvl w:val="0"/>
          <w:numId w:val="6"/>
        </w:numPr>
        <w:spacing w:after="60"/>
      </w:pPr>
      <w:r>
        <w:t>Присосите весь язык к нёбу — как «присоску» (</w:t>
      </w:r>
      <w:proofErr w:type="spellStart"/>
      <w:r>
        <w:t>suction</w:t>
      </w:r>
      <w:proofErr w:type="spellEnd"/>
      <w:r>
        <w:t xml:space="preserve"> </w:t>
      </w:r>
      <w:proofErr w:type="spellStart"/>
      <w:r>
        <w:t>hold</w:t>
      </w:r>
      <w:proofErr w:type="spellEnd"/>
      <w:r>
        <w:t>). Удержите 10 секунд. 5 повторений</w:t>
      </w:r>
    </w:p>
    <w:p w14:paraId="6D4DFD68" w14:textId="77777777" w:rsidR="002B6FDE" w:rsidRDefault="00000000" w:rsidP="00F77758">
      <w:pPr>
        <w:pStyle w:val="a4"/>
        <w:numPr>
          <w:ilvl w:val="0"/>
          <w:numId w:val="6"/>
        </w:numPr>
        <w:spacing w:after="60"/>
      </w:pPr>
      <w:r>
        <w:t>Упражнение «Лошадка» (</w:t>
      </w:r>
      <w:proofErr w:type="spellStart"/>
      <w:r>
        <w:t>tongue</w:t>
      </w:r>
      <w:proofErr w:type="spellEnd"/>
      <w:r>
        <w:t xml:space="preserve"> </w:t>
      </w:r>
      <w:proofErr w:type="spellStart"/>
      <w:r>
        <w:t>click</w:t>
      </w:r>
      <w:proofErr w:type="spellEnd"/>
      <w:r>
        <w:t>): присосите язык к нёбу и резко оторвите — «цок!». Челюсть НЕ двигается. 20 повторений</w:t>
      </w:r>
    </w:p>
    <w:p w14:paraId="63FF7E4F" w14:textId="77777777" w:rsidR="002B6FDE" w:rsidRDefault="00000000" w:rsidP="00F77758">
      <w:pPr>
        <w:pStyle w:val="a4"/>
        <w:numPr>
          <w:ilvl w:val="0"/>
          <w:numId w:val="6"/>
        </w:numPr>
        <w:spacing w:after="60"/>
      </w:pPr>
      <w:r>
        <w:t>Упражнение «Грибок» (</w:t>
      </w:r>
      <w:proofErr w:type="spellStart"/>
      <w:r>
        <w:t>mushroom</w:t>
      </w:r>
      <w:proofErr w:type="spellEnd"/>
      <w:r>
        <w:t>): присосите язык к нёбу, откройте рот максимально широко, удерживая язык. Держите 15 секунд. 5 повторений</w:t>
      </w:r>
    </w:p>
    <w:p w14:paraId="5B9D7C62" w14:textId="77777777" w:rsidR="002B6FDE" w:rsidRDefault="00000000" w:rsidP="00F77758">
      <w:pPr>
        <w:pStyle w:val="a4"/>
        <w:numPr>
          <w:ilvl w:val="0"/>
          <w:numId w:val="6"/>
        </w:numPr>
        <w:spacing w:after="60"/>
      </w:pPr>
      <w:r>
        <w:t>Закройте рот. Прижмите язык к нёбу целиком. Дышите носом. Удерживайте положение 1 минуту, постепенно увеличивая до 5 минут</w:t>
      </w:r>
    </w:p>
    <w:p w14:paraId="43B993B8" w14:textId="77777777" w:rsidR="002B6FDE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ДОЗИРОВКА</w:t>
      </w:r>
    </w:p>
    <w:p w14:paraId="4164C4B3" w14:textId="77777777" w:rsidR="002B6FDE" w:rsidRDefault="00000000">
      <w:pPr>
        <w:spacing w:after="120"/>
      </w:pPr>
      <w:r>
        <w:t>Полный комплекс 3–4 раза в день. Удержание языка на нёбе — стремиться к постоянному.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6FDE" w14:paraId="7931B15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51DACC1C" w14:textId="77777777" w:rsidR="002B6FDE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МЕТОДИЧЕСКИЕ УКАЗАНИЯ</w:t>
            </w:r>
          </w:p>
          <w:p w14:paraId="51D53A25" w14:textId="5FE41016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Правильное положение покоя: губы сомкнуты, зубы слегка разомкнуты, язык прижат к нёбу, дыхание через нос</w:t>
            </w:r>
          </w:p>
          <w:p w14:paraId="7C246D76" w14:textId="3C08BBDB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Когда язык находится на нёбе, рот закрывается рефлекторно — это ключевой механизм</w:t>
            </w:r>
          </w:p>
          <w:p w14:paraId="1C8847C6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Кончик языка — ЗА верхними зубами (не НА зубах!)</w:t>
            </w:r>
          </w:p>
          <w:p w14:paraId="33362CCE" w14:textId="73224BD5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Упражнения </w:t>
            </w:r>
            <w:proofErr w:type="spellStart"/>
            <w:r>
              <w:rPr>
                <w:sz w:val="20"/>
                <w:szCs w:val="20"/>
              </w:rPr>
              <w:t>suction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tongue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click</w:t>
            </w:r>
            <w:proofErr w:type="spellEnd"/>
            <w:r>
              <w:rPr>
                <w:sz w:val="20"/>
                <w:szCs w:val="20"/>
              </w:rPr>
              <w:t xml:space="preserve"> рекомендованы IAOM и широко применяются в стандартных протоколах OMT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061A551" w14:textId="77777777" w:rsidR="002B6FDE" w:rsidRDefault="00000000">
            <w:pPr>
              <w:spacing w:after="60"/>
            </w:pPr>
            <w:r>
              <w:rPr>
                <w:b/>
                <w:bCs/>
                <w:color w:val="CC3333"/>
                <w:sz w:val="18"/>
                <w:szCs w:val="18"/>
              </w:rPr>
              <w:t>ТИПИЧНЫЕ ОШИБКИ</w:t>
            </w:r>
          </w:p>
          <w:p w14:paraId="7D0FDD07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Язык лежит на дне рта — типичная картина при ротовом дыхании</w:t>
            </w:r>
          </w:p>
          <w:p w14:paraId="649F561E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Прижимание только кончика языка — нужен ВЕСЬ язык</w:t>
            </w:r>
          </w:p>
          <w:p w14:paraId="4FB7B169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Движение челюсти в упражнении «Лошадка»</w:t>
            </w:r>
          </w:p>
          <w:p w14:paraId="551DF44B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Язык упирается в зубы или между зубами (передняя позиция — </w:t>
            </w:r>
            <w:proofErr w:type="spellStart"/>
            <w:r>
              <w:rPr>
                <w:sz w:val="20"/>
                <w:szCs w:val="20"/>
              </w:rPr>
              <w:t>tongue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thrust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26D5D7B" w14:textId="45FD8ACA" w:rsidR="002B6FDE" w:rsidRDefault="00000000">
      <w:pPr>
        <w:spacing w:before="100" w:after="200"/>
      </w:pPr>
      <w:r>
        <w:rPr>
          <w:i/>
          <w:iCs/>
          <w:color w:val="888888"/>
          <w:sz w:val="20"/>
          <w:szCs w:val="20"/>
        </w:rPr>
        <w:t>При укороченной уздечке языка (</w:t>
      </w:r>
      <w:proofErr w:type="spellStart"/>
      <w:r>
        <w:rPr>
          <w:i/>
          <w:iCs/>
          <w:color w:val="888888"/>
          <w:sz w:val="20"/>
          <w:szCs w:val="20"/>
        </w:rPr>
        <w:t>анкилоглоссия</w:t>
      </w:r>
      <w:proofErr w:type="spellEnd"/>
      <w:r>
        <w:rPr>
          <w:i/>
          <w:iCs/>
          <w:color w:val="888888"/>
          <w:sz w:val="20"/>
          <w:szCs w:val="20"/>
        </w:rPr>
        <w:t xml:space="preserve">) — проконсультироваться с врачом. Может потребоваться </w:t>
      </w:r>
      <w:proofErr w:type="spellStart"/>
      <w:r>
        <w:rPr>
          <w:i/>
          <w:iCs/>
          <w:color w:val="888888"/>
          <w:sz w:val="20"/>
          <w:szCs w:val="20"/>
        </w:rPr>
        <w:t>френулопластика</w:t>
      </w:r>
      <w:proofErr w:type="spellEnd"/>
      <w:r>
        <w:rPr>
          <w:i/>
          <w:iCs/>
          <w:color w:val="888888"/>
          <w:sz w:val="20"/>
          <w:szCs w:val="20"/>
        </w:rPr>
        <w:t xml:space="preserve"> перед началом OMT.</w:t>
      </w:r>
    </w:p>
    <w:p w14:paraId="38A7E95D" w14:textId="77777777" w:rsidR="002B6FDE" w:rsidRDefault="00000000">
      <w:r>
        <w:br w:type="page"/>
      </w:r>
    </w:p>
    <w:p w14:paraId="1CB058AD" w14:textId="77777777" w:rsidR="002B6FDE" w:rsidRDefault="00000000">
      <w:pPr>
        <w:spacing w:before="360" w:after="120"/>
      </w:pPr>
      <w:r>
        <w:rPr>
          <w:b/>
          <w:bCs/>
          <w:color w:val="2E75B6"/>
          <w:sz w:val="40"/>
          <w:szCs w:val="40"/>
        </w:rPr>
        <w:lastRenderedPageBreak/>
        <w:t>4</w:t>
      </w:r>
    </w:p>
    <w:p w14:paraId="34469EB1" w14:textId="77777777" w:rsidR="002B6FDE" w:rsidRDefault="00000000">
      <w:pPr>
        <w:spacing w:after="60"/>
      </w:pPr>
      <w:r>
        <w:rPr>
          <w:b/>
          <w:bCs/>
          <w:sz w:val="28"/>
          <w:szCs w:val="28"/>
        </w:rPr>
        <w:t>Гимнастика для губ</w:t>
      </w:r>
      <w:r>
        <w:rPr>
          <w:color w:val="666666"/>
        </w:rPr>
        <w:t xml:space="preserve">   5 мин</w:t>
      </w:r>
    </w:p>
    <w:p w14:paraId="1442CED6" w14:textId="77777777" w:rsidR="002B6FDE" w:rsidRDefault="00000000">
      <w:pPr>
        <w:spacing w:before="180" w:after="60"/>
      </w:pPr>
      <w:r>
        <w:rPr>
          <w:b/>
          <w:bCs/>
          <w:color w:val="2E75B6"/>
          <w:sz w:val="20"/>
          <w:szCs w:val="20"/>
        </w:rPr>
        <w:t>ЦЕЛЬ</w:t>
      </w:r>
    </w:p>
    <w:p w14:paraId="620595BF" w14:textId="77777777" w:rsidR="002B6FDE" w:rsidRDefault="00000000">
      <w:pPr>
        <w:spacing w:after="120"/>
      </w:pPr>
      <w:r>
        <w:t>Развитие подвижности и силы губных мышц для чёткого произношения и удержания рта в закрытом положении.</w:t>
      </w:r>
    </w:p>
    <w:p w14:paraId="0B4EAE76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ИСХОДНОЕ ПОЛОЖЕНИЕ</w:t>
      </w:r>
    </w:p>
    <w:p w14:paraId="648791D2" w14:textId="77777777" w:rsidR="002B6FDE" w:rsidRDefault="00000000">
      <w:pPr>
        <w:spacing w:after="120"/>
      </w:pPr>
      <w:r>
        <w:t>Сядьте перед зеркалом. Спина прямая, плечи расслаблены. Лицо расслаблено, челюсть свободна.</w:t>
      </w:r>
    </w:p>
    <w:p w14:paraId="3FF224E4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ВЫПОЛНЕНИЕ</w:t>
      </w:r>
    </w:p>
    <w:p w14:paraId="477E257B" w14:textId="77777777" w:rsidR="002B6FDE" w:rsidRDefault="00000000" w:rsidP="00F77758">
      <w:pPr>
        <w:pStyle w:val="a4"/>
        <w:numPr>
          <w:ilvl w:val="0"/>
          <w:numId w:val="7"/>
        </w:numPr>
        <w:spacing w:after="60"/>
      </w:pPr>
      <w:r>
        <w:t>Улыбка — Трубочка: широко улыбнитесь, затем вытяните губы трубочкой. Чередуйте 10 раз</w:t>
      </w:r>
    </w:p>
    <w:p w14:paraId="4D70B3AD" w14:textId="77777777" w:rsidR="002B6FDE" w:rsidRDefault="00000000" w:rsidP="00F77758">
      <w:pPr>
        <w:pStyle w:val="a4"/>
        <w:numPr>
          <w:ilvl w:val="0"/>
          <w:numId w:val="7"/>
        </w:numPr>
        <w:spacing w:after="60"/>
      </w:pPr>
      <w:r>
        <w:t>Поцелуйчик: вытяните губы и сделайте воздушный поцелуй. 15 повторений</w:t>
      </w:r>
    </w:p>
    <w:p w14:paraId="77A9E570" w14:textId="77777777" w:rsidR="002B6FDE" w:rsidRDefault="00000000" w:rsidP="00F77758">
      <w:pPr>
        <w:pStyle w:val="a4"/>
        <w:numPr>
          <w:ilvl w:val="0"/>
          <w:numId w:val="7"/>
        </w:numPr>
        <w:spacing w:after="60"/>
      </w:pPr>
      <w:r>
        <w:t>Надувание щёк: надуйте щёки и перекатывайте воздух из одной щеки в другую. 8 раз</w:t>
      </w:r>
    </w:p>
    <w:p w14:paraId="4BD3E19D" w14:textId="77777777" w:rsidR="002B6FDE" w:rsidRDefault="00000000" w:rsidP="00F77758">
      <w:pPr>
        <w:pStyle w:val="a4"/>
        <w:numPr>
          <w:ilvl w:val="0"/>
          <w:numId w:val="7"/>
        </w:numPr>
        <w:spacing w:after="60"/>
      </w:pPr>
      <w:r>
        <w:t>Вибрация губ (</w:t>
      </w:r>
      <w:proofErr w:type="spellStart"/>
      <w:r>
        <w:t>lip</w:t>
      </w:r>
      <w:proofErr w:type="spellEnd"/>
      <w:r>
        <w:t xml:space="preserve"> </w:t>
      </w:r>
      <w:proofErr w:type="spellStart"/>
      <w:r>
        <w:t>trills</w:t>
      </w:r>
      <w:proofErr w:type="spellEnd"/>
      <w:r>
        <w:t>): расслабьте губы и выдохните со звуком «</w:t>
      </w:r>
      <w:proofErr w:type="spellStart"/>
      <w:r>
        <w:t>бррр</w:t>
      </w:r>
      <w:proofErr w:type="spellEnd"/>
      <w:r>
        <w:t>». 5 повторений</w:t>
      </w:r>
    </w:p>
    <w:p w14:paraId="1A831B7B" w14:textId="77777777" w:rsidR="002B6FDE" w:rsidRDefault="00000000" w:rsidP="00F77758">
      <w:pPr>
        <w:pStyle w:val="a4"/>
        <w:numPr>
          <w:ilvl w:val="0"/>
          <w:numId w:val="7"/>
        </w:numPr>
        <w:spacing w:after="60"/>
      </w:pPr>
      <w:r>
        <w:t>Покусывание губ: осторожно покусывайте нижнюю губу верхними зубами, затем наоборот. 10 раз</w:t>
      </w:r>
    </w:p>
    <w:p w14:paraId="32C1F030" w14:textId="77777777" w:rsidR="002B6FDE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ДОЗИРОВКА</w:t>
      </w:r>
    </w:p>
    <w:p w14:paraId="5528253F" w14:textId="77777777" w:rsidR="002B6FDE" w:rsidRDefault="00000000">
      <w:pPr>
        <w:spacing w:after="120"/>
      </w:pPr>
      <w:r>
        <w:t>Выполнять 2–3 раза в день по 5 минут.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6FDE" w14:paraId="3B7436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0029CA7E" w14:textId="77777777" w:rsidR="002B6FDE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МЕТОДИЧЕСКИЕ УКАЗАНИЯ</w:t>
            </w:r>
          </w:p>
          <w:p w14:paraId="5426C060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Работайте перед зеркалом для визуального контроля</w:t>
            </w:r>
          </w:p>
          <w:p w14:paraId="6DAEFC90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Движения должны быть максимально амплитудными</w:t>
            </w:r>
          </w:p>
          <w:p w14:paraId="6D1C0A69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Челюсть остаётся расслабленной — работают только губы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7C83FC6" w14:textId="77777777" w:rsidR="002B6FDE" w:rsidRDefault="00000000">
            <w:pPr>
              <w:spacing w:after="60"/>
            </w:pPr>
            <w:r>
              <w:rPr>
                <w:b/>
                <w:bCs/>
                <w:color w:val="CC3333"/>
                <w:sz w:val="18"/>
                <w:szCs w:val="18"/>
              </w:rPr>
              <w:t>ТИПИЧНЫЕ ОШИБКИ</w:t>
            </w:r>
          </w:p>
          <w:p w14:paraId="084382D9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Недостаточная амплитуда — губы едва двигаются</w:t>
            </w:r>
          </w:p>
          <w:p w14:paraId="20FF723C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Напряжение челюсти — она должна быть свободной</w:t>
            </w:r>
          </w:p>
          <w:p w14:paraId="02CE3281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Слишком быстрый темп — делайте медленно и осознанно</w:t>
            </w:r>
          </w:p>
        </w:tc>
      </w:tr>
    </w:tbl>
    <w:p w14:paraId="7448DEF1" w14:textId="77777777" w:rsidR="002B6FDE" w:rsidRDefault="00000000">
      <w:pPr>
        <w:spacing w:before="100" w:after="200"/>
      </w:pPr>
      <w:r>
        <w:rPr>
          <w:i/>
          <w:iCs/>
          <w:color w:val="888888"/>
          <w:sz w:val="20"/>
          <w:szCs w:val="20"/>
        </w:rPr>
        <w:t>Нет.</w:t>
      </w:r>
    </w:p>
    <w:p w14:paraId="2A9DA9D4" w14:textId="77777777" w:rsidR="002B6FDE" w:rsidRDefault="00000000">
      <w:r>
        <w:br w:type="page"/>
      </w:r>
    </w:p>
    <w:p w14:paraId="7D89019A" w14:textId="77777777" w:rsidR="002B6FDE" w:rsidRDefault="00000000">
      <w:pPr>
        <w:spacing w:before="360" w:after="120"/>
      </w:pPr>
      <w:r>
        <w:rPr>
          <w:b/>
          <w:bCs/>
          <w:color w:val="2E75B6"/>
          <w:sz w:val="40"/>
          <w:szCs w:val="40"/>
        </w:rPr>
        <w:lastRenderedPageBreak/>
        <w:t>5</w:t>
      </w:r>
    </w:p>
    <w:p w14:paraId="0C0F7E1D" w14:textId="77777777" w:rsidR="002B6FDE" w:rsidRDefault="00000000">
      <w:pPr>
        <w:spacing w:after="60"/>
      </w:pPr>
      <w:r>
        <w:rPr>
          <w:b/>
          <w:bCs/>
          <w:sz w:val="28"/>
          <w:szCs w:val="28"/>
        </w:rPr>
        <w:t>Упражнения с сопротивлением для губ (</w:t>
      </w:r>
      <w:proofErr w:type="spellStart"/>
      <w:r>
        <w:rPr>
          <w:b/>
          <w:bCs/>
          <w:sz w:val="28"/>
          <w:szCs w:val="28"/>
        </w:rPr>
        <w:t>Lip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Resistance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Training</w:t>
      </w:r>
      <w:proofErr w:type="spellEnd"/>
      <w:r>
        <w:rPr>
          <w:b/>
          <w:bCs/>
          <w:sz w:val="28"/>
          <w:szCs w:val="28"/>
        </w:rPr>
        <w:t>)</w:t>
      </w:r>
      <w:r>
        <w:rPr>
          <w:color w:val="666666"/>
        </w:rPr>
        <w:t xml:space="preserve">   </w:t>
      </w:r>
      <w:proofErr w:type="gramEnd"/>
      <w:r>
        <w:rPr>
          <w:color w:val="666666"/>
        </w:rPr>
        <w:t>7 мин</w:t>
      </w:r>
    </w:p>
    <w:p w14:paraId="4965DA1A" w14:textId="77777777" w:rsidR="002B6FDE" w:rsidRDefault="00000000">
      <w:pPr>
        <w:spacing w:before="180" w:after="60"/>
      </w:pPr>
      <w:r>
        <w:rPr>
          <w:b/>
          <w:bCs/>
          <w:color w:val="2E75B6"/>
          <w:sz w:val="20"/>
          <w:szCs w:val="20"/>
        </w:rPr>
        <w:t>ЦЕЛЬ</w:t>
      </w:r>
    </w:p>
    <w:p w14:paraId="636D00CB" w14:textId="5705783F" w:rsidR="002B6FDE" w:rsidRDefault="00000000">
      <w:pPr>
        <w:spacing w:after="120"/>
      </w:pPr>
      <w:r>
        <w:t xml:space="preserve">Укрепление круговой мышцы рта и </w:t>
      </w:r>
      <w:proofErr w:type="spellStart"/>
      <w:r>
        <w:t>периоральных</w:t>
      </w:r>
      <w:proofErr w:type="spellEnd"/>
      <w:r>
        <w:t xml:space="preserve"> мышц через изометрические упражнения с внешним сопротивлением. Вестибулярная пластинка и упражнения на тракцию — золотой стандарт </w:t>
      </w:r>
      <w:proofErr w:type="spellStart"/>
      <w:r>
        <w:t>миофункциональной</w:t>
      </w:r>
      <w:proofErr w:type="spellEnd"/>
      <w:r>
        <w:t xml:space="preserve"> терапии при </w:t>
      </w:r>
      <w:proofErr w:type="spellStart"/>
      <w:r>
        <w:t>инкомпетенции</w:t>
      </w:r>
      <w:proofErr w:type="spellEnd"/>
      <w:r>
        <w:t xml:space="preserve"> губ.</w:t>
      </w:r>
    </w:p>
    <w:p w14:paraId="67C4546B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ИСХОДНОЕ ПОЛОЖЕНИЕ</w:t>
      </w:r>
    </w:p>
    <w:p w14:paraId="71E7838E" w14:textId="77777777" w:rsidR="002B6FDE" w:rsidRDefault="00000000">
      <w:pPr>
        <w:spacing w:after="120"/>
      </w:pPr>
      <w:r>
        <w:t>Сидя перед зеркалом.</w:t>
      </w:r>
    </w:p>
    <w:p w14:paraId="59AED3FF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ВЫПОЛНЕНИЕ</w:t>
      </w:r>
    </w:p>
    <w:p w14:paraId="2307CFC1" w14:textId="77777777" w:rsidR="002B6FDE" w:rsidRDefault="00000000" w:rsidP="00F77758">
      <w:pPr>
        <w:pStyle w:val="a4"/>
        <w:numPr>
          <w:ilvl w:val="0"/>
          <w:numId w:val="8"/>
        </w:numPr>
        <w:spacing w:after="60"/>
      </w:pPr>
      <w:r>
        <w:t>Вестибулярная пластинка (или шпатель на нитке): поместите пластинку между губами и зубами. Тяните за кольцо/нитку, удерживая пластинку губами. 10 раз по 10 секунд</w:t>
      </w:r>
    </w:p>
    <w:p w14:paraId="7DB9EB16" w14:textId="77777777" w:rsidR="002B6FDE" w:rsidRDefault="00000000" w:rsidP="00F77758">
      <w:pPr>
        <w:pStyle w:val="a4"/>
        <w:numPr>
          <w:ilvl w:val="0"/>
          <w:numId w:val="8"/>
        </w:numPr>
        <w:spacing w:after="60"/>
      </w:pPr>
      <w:r>
        <w:t>Палец-сопротивление: указательные пальцы вставьте в углы рта. Пытайтесь сомкнуть губы, пальцы создают сопротивление. 10 раз по 5 секунд</w:t>
      </w:r>
    </w:p>
    <w:p w14:paraId="607CB23C" w14:textId="77777777" w:rsidR="002B6FDE" w:rsidRDefault="00000000" w:rsidP="00F77758">
      <w:pPr>
        <w:pStyle w:val="a4"/>
        <w:numPr>
          <w:ilvl w:val="0"/>
          <w:numId w:val="8"/>
        </w:numPr>
        <w:spacing w:after="60"/>
      </w:pPr>
      <w:r>
        <w:t>Удержание бумаги: зажмите лист бумаги (или деревянный шпатель) между губами. Удерживайте максимально долго. Стремитесь к 2–3 минутам</w:t>
      </w:r>
    </w:p>
    <w:p w14:paraId="2ACEA2C1" w14:textId="77777777" w:rsidR="002B6FDE" w:rsidRDefault="00000000" w:rsidP="00F77758">
      <w:pPr>
        <w:pStyle w:val="a4"/>
        <w:numPr>
          <w:ilvl w:val="0"/>
          <w:numId w:val="8"/>
        </w:numPr>
        <w:spacing w:after="60"/>
      </w:pPr>
      <w:r>
        <w:t>Комбинация с дыханием: удерживая бумагу губами, дышите носом. 1–2 минуты</w:t>
      </w:r>
    </w:p>
    <w:p w14:paraId="5446A2B9" w14:textId="77777777" w:rsidR="002B6FDE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ДОЗИРОВКА</w:t>
      </w:r>
    </w:p>
    <w:p w14:paraId="34DD8087" w14:textId="77777777" w:rsidR="002B6FDE" w:rsidRDefault="00000000">
      <w:pPr>
        <w:spacing w:after="120"/>
      </w:pPr>
      <w:r>
        <w:t>Полный комплекс 2–3 раза в день.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6FDE" w14:paraId="2722509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30989568" w14:textId="77777777" w:rsidR="002B6FDE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МЕТОДИЧЕСКИЕ УКАЗАНИЯ</w:t>
            </w:r>
          </w:p>
          <w:p w14:paraId="68A892DE" w14:textId="5DCA36D4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Вестибулярная пластинка (</w:t>
            </w:r>
            <w:proofErr w:type="spellStart"/>
            <w:r>
              <w:rPr>
                <w:sz w:val="20"/>
                <w:szCs w:val="20"/>
              </w:rPr>
              <w:t>oral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bumper</w:t>
            </w:r>
            <w:proofErr w:type="spellEnd"/>
            <w:r>
              <w:rPr>
                <w:sz w:val="20"/>
                <w:szCs w:val="20"/>
              </w:rPr>
              <w:t>) — стандартный инструмент OMT с доказанной эффективностью</w:t>
            </w:r>
          </w:p>
          <w:p w14:paraId="2617318E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Сила тракции нарастает постепенно — от лёгкого к среднему усилию</w:t>
            </w:r>
          </w:p>
          <w:p w14:paraId="62D4E56F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Работают только губы, зубы НЕ участвуют в удержании</w:t>
            </w:r>
          </w:p>
          <w:p w14:paraId="1C72ACCB" w14:textId="54E0363A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Эффект на силу губ сохраняется до 18 месяцев после окончания терапии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65B9693" w14:textId="77777777" w:rsidR="002B6FDE" w:rsidRDefault="00000000">
            <w:pPr>
              <w:spacing w:after="60"/>
            </w:pPr>
            <w:r>
              <w:rPr>
                <w:b/>
                <w:bCs/>
                <w:color w:val="CC3333"/>
                <w:sz w:val="18"/>
                <w:szCs w:val="18"/>
              </w:rPr>
              <w:t>ТИПИЧНЫЕ ОШИБКИ</w:t>
            </w:r>
          </w:p>
          <w:p w14:paraId="32AC7366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Удержание зубами, а не губами</w:t>
            </w:r>
          </w:p>
          <w:p w14:paraId="1CD3DC69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Слишком сильное тянущее усилие (боль в губах)</w:t>
            </w:r>
          </w:p>
          <w:p w14:paraId="06BB5F25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Задержка дыхания во время упражнений</w:t>
            </w:r>
          </w:p>
          <w:p w14:paraId="5D3DCE5B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Нерегулярное выполнение — эффект накопительный</w:t>
            </w:r>
          </w:p>
        </w:tc>
      </w:tr>
    </w:tbl>
    <w:p w14:paraId="6A79F73C" w14:textId="77777777" w:rsidR="002B6FDE" w:rsidRDefault="00000000">
      <w:pPr>
        <w:spacing w:before="100" w:after="200"/>
      </w:pPr>
      <w:r>
        <w:rPr>
          <w:i/>
          <w:iCs/>
          <w:color w:val="888888"/>
          <w:sz w:val="20"/>
          <w:szCs w:val="20"/>
        </w:rPr>
        <w:t>При травмах и воспалениях губ — дождаться заживления.</w:t>
      </w:r>
    </w:p>
    <w:p w14:paraId="640E9ED9" w14:textId="77777777" w:rsidR="002B6FDE" w:rsidRDefault="00000000">
      <w:r>
        <w:br w:type="page"/>
      </w:r>
    </w:p>
    <w:p w14:paraId="1FF0D3CF" w14:textId="77777777" w:rsidR="002B6FDE" w:rsidRDefault="00000000">
      <w:pPr>
        <w:spacing w:before="360" w:after="120"/>
      </w:pPr>
      <w:r>
        <w:rPr>
          <w:b/>
          <w:bCs/>
          <w:color w:val="2E75B6"/>
          <w:sz w:val="40"/>
          <w:szCs w:val="40"/>
        </w:rPr>
        <w:lastRenderedPageBreak/>
        <w:t>6</w:t>
      </w:r>
    </w:p>
    <w:p w14:paraId="74FA7208" w14:textId="77777777" w:rsidR="002B6FDE" w:rsidRDefault="00000000">
      <w:pPr>
        <w:spacing w:after="60"/>
      </w:pPr>
      <w:r>
        <w:rPr>
          <w:b/>
          <w:bCs/>
          <w:sz w:val="28"/>
          <w:szCs w:val="28"/>
        </w:rPr>
        <w:t>Надувание щёк</w:t>
      </w:r>
      <w:r>
        <w:rPr>
          <w:color w:val="666666"/>
        </w:rPr>
        <w:t xml:space="preserve">   4 мин</w:t>
      </w:r>
    </w:p>
    <w:p w14:paraId="46F581D6" w14:textId="77777777" w:rsidR="002B6FDE" w:rsidRDefault="00000000">
      <w:pPr>
        <w:spacing w:before="180" w:after="60"/>
      </w:pPr>
      <w:r>
        <w:rPr>
          <w:b/>
          <w:bCs/>
          <w:color w:val="2E75B6"/>
          <w:sz w:val="20"/>
          <w:szCs w:val="20"/>
        </w:rPr>
        <w:t>ЦЕЛЬ</w:t>
      </w:r>
    </w:p>
    <w:p w14:paraId="5382BBFE" w14:textId="77777777" w:rsidR="002B6FDE" w:rsidRDefault="00000000">
      <w:pPr>
        <w:spacing w:after="120"/>
      </w:pPr>
      <w:r>
        <w:t>Укрепление круговой мышцы рта и щёчных мышц, развитие герметичного смыкания губ и контроля над воздушной струёй.</w:t>
      </w:r>
    </w:p>
    <w:p w14:paraId="5972E387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ИСХОДНОЕ ПОЛОЖЕНИЕ</w:t>
      </w:r>
    </w:p>
    <w:p w14:paraId="278F8D3C" w14:textId="77777777" w:rsidR="002B6FDE" w:rsidRDefault="00000000">
      <w:pPr>
        <w:spacing w:after="120"/>
      </w:pPr>
      <w:r>
        <w:t>Сидя. Губы плотно сомкнуты.</w:t>
      </w:r>
    </w:p>
    <w:p w14:paraId="4929EC72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ВЫПОЛНЕНИЕ</w:t>
      </w:r>
    </w:p>
    <w:p w14:paraId="6860AD59" w14:textId="77777777" w:rsidR="002B6FDE" w:rsidRDefault="00000000" w:rsidP="00F77758">
      <w:pPr>
        <w:pStyle w:val="a4"/>
        <w:numPr>
          <w:ilvl w:val="0"/>
          <w:numId w:val="9"/>
        </w:numPr>
        <w:spacing w:after="60"/>
      </w:pPr>
      <w:r>
        <w:t>Плотно сомкните губы</w:t>
      </w:r>
    </w:p>
    <w:p w14:paraId="5FE72AAA" w14:textId="77777777" w:rsidR="002B6FDE" w:rsidRDefault="00000000" w:rsidP="00F77758">
      <w:pPr>
        <w:pStyle w:val="a4"/>
        <w:numPr>
          <w:ilvl w:val="0"/>
          <w:numId w:val="9"/>
        </w:numPr>
        <w:spacing w:after="60"/>
      </w:pPr>
      <w:r>
        <w:t>Надуйте обе щёки воздухом</w:t>
      </w:r>
    </w:p>
    <w:p w14:paraId="425C94D9" w14:textId="77777777" w:rsidR="002B6FDE" w:rsidRDefault="00000000" w:rsidP="00F77758">
      <w:pPr>
        <w:pStyle w:val="a4"/>
        <w:numPr>
          <w:ilvl w:val="0"/>
          <w:numId w:val="9"/>
        </w:numPr>
        <w:spacing w:after="60"/>
      </w:pPr>
      <w:r>
        <w:t>Удержите воздух 5–10 секунд — губы НЕ размыкаются</w:t>
      </w:r>
    </w:p>
    <w:p w14:paraId="74C7218B" w14:textId="77777777" w:rsidR="002B6FDE" w:rsidRDefault="00000000" w:rsidP="00F77758">
      <w:pPr>
        <w:pStyle w:val="a4"/>
        <w:numPr>
          <w:ilvl w:val="0"/>
          <w:numId w:val="9"/>
        </w:numPr>
        <w:spacing w:after="60"/>
      </w:pPr>
      <w:r>
        <w:t>Медленно выпустите воздух через сомкнутые губы</w:t>
      </w:r>
    </w:p>
    <w:p w14:paraId="165ED419" w14:textId="77777777" w:rsidR="002B6FDE" w:rsidRDefault="00000000" w:rsidP="00F77758">
      <w:pPr>
        <w:pStyle w:val="a4"/>
        <w:numPr>
          <w:ilvl w:val="0"/>
          <w:numId w:val="9"/>
        </w:numPr>
        <w:spacing w:after="60"/>
      </w:pPr>
      <w:r>
        <w:t>Надуйте только левую щёку (правая расслаблена), удержите 5 секунд</w:t>
      </w:r>
    </w:p>
    <w:p w14:paraId="4EFB8DA3" w14:textId="77777777" w:rsidR="002B6FDE" w:rsidRDefault="00000000" w:rsidP="00F77758">
      <w:pPr>
        <w:pStyle w:val="a4"/>
        <w:numPr>
          <w:ilvl w:val="0"/>
          <w:numId w:val="9"/>
        </w:numPr>
        <w:spacing w:after="60"/>
      </w:pPr>
      <w:r>
        <w:t>Надуйте только правую щёку</w:t>
      </w:r>
    </w:p>
    <w:p w14:paraId="237575CA" w14:textId="77777777" w:rsidR="002B6FDE" w:rsidRDefault="00000000" w:rsidP="00F77758">
      <w:pPr>
        <w:pStyle w:val="a4"/>
        <w:numPr>
          <w:ilvl w:val="0"/>
          <w:numId w:val="9"/>
        </w:numPr>
        <w:spacing w:after="60"/>
      </w:pPr>
      <w:r>
        <w:t>«Перекатывайте» воздух из левой щеки в правую и обратно. 10 раз</w:t>
      </w:r>
    </w:p>
    <w:p w14:paraId="6C349C79" w14:textId="77777777" w:rsidR="002B6FDE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ДОЗИРОВКА</w:t>
      </w:r>
    </w:p>
    <w:p w14:paraId="3963C2D9" w14:textId="77777777" w:rsidR="002B6FDE" w:rsidRDefault="00000000">
      <w:pPr>
        <w:spacing w:after="120"/>
      </w:pPr>
      <w:r>
        <w:t>10–15 раз (полный цикл), 2–3 подхода в день.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6FDE" w14:paraId="6E6C0B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4336C018" w14:textId="77777777" w:rsidR="002B6FDE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МЕТОДИЧЕСКИЕ УКАЗАНИЯ</w:t>
            </w:r>
          </w:p>
          <w:p w14:paraId="53F7FBC8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Губы должны быть плотно сомкнуты — воздух не должен выходить через губы или нос</w:t>
            </w:r>
          </w:p>
          <w:p w14:paraId="6B831473" w14:textId="01148B73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Упражнение входит в стандартные протоколы OMT для укрепления </w:t>
            </w:r>
            <w:proofErr w:type="spellStart"/>
            <w:r>
              <w:rPr>
                <w:sz w:val="20"/>
                <w:szCs w:val="20"/>
              </w:rPr>
              <w:t>периоральной</w:t>
            </w:r>
            <w:proofErr w:type="spellEnd"/>
            <w:r>
              <w:rPr>
                <w:sz w:val="20"/>
                <w:szCs w:val="20"/>
              </w:rPr>
              <w:t xml:space="preserve"> мускулатуры</w:t>
            </w:r>
          </w:p>
          <w:p w14:paraId="1EB47617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Особенно полезно для формирования навыка герметичного смыкания губ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C232301" w14:textId="77777777" w:rsidR="002B6FDE" w:rsidRDefault="00000000">
            <w:pPr>
              <w:spacing w:after="60"/>
            </w:pPr>
            <w:r>
              <w:rPr>
                <w:b/>
                <w:bCs/>
                <w:color w:val="CC3333"/>
                <w:sz w:val="18"/>
                <w:szCs w:val="18"/>
              </w:rPr>
              <w:t>ТИПИЧНЫЕ ОШИБКИ</w:t>
            </w:r>
          </w:p>
          <w:p w14:paraId="3B029E40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Воздух выходит через губы или нос — недостаточное смыкание</w:t>
            </w:r>
          </w:p>
          <w:p w14:paraId="6E7DE2A0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Напряжение в шее и подбородке</w:t>
            </w:r>
          </w:p>
        </w:tc>
      </w:tr>
    </w:tbl>
    <w:p w14:paraId="41F31C18" w14:textId="77777777" w:rsidR="002B6FDE" w:rsidRDefault="00000000">
      <w:pPr>
        <w:spacing w:before="100" w:after="200"/>
      </w:pPr>
      <w:r>
        <w:rPr>
          <w:i/>
          <w:iCs/>
          <w:color w:val="888888"/>
          <w:sz w:val="20"/>
          <w:szCs w:val="20"/>
        </w:rPr>
        <w:t>Нет.</w:t>
      </w:r>
    </w:p>
    <w:p w14:paraId="2689A65A" w14:textId="77777777" w:rsidR="002B6FDE" w:rsidRDefault="00000000">
      <w:r>
        <w:br w:type="page"/>
      </w:r>
    </w:p>
    <w:p w14:paraId="09BF982D" w14:textId="77777777" w:rsidR="002B6FDE" w:rsidRDefault="00000000">
      <w:pPr>
        <w:spacing w:before="360" w:after="120"/>
      </w:pPr>
      <w:r>
        <w:rPr>
          <w:b/>
          <w:bCs/>
          <w:color w:val="2E75B6"/>
          <w:sz w:val="40"/>
          <w:szCs w:val="40"/>
        </w:rPr>
        <w:lastRenderedPageBreak/>
        <w:t>7</w:t>
      </w:r>
    </w:p>
    <w:p w14:paraId="163DA2C8" w14:textId="77777777" w:rsidR="002B6FDE" w:rsidRDefault="00000000">
      <w:pPr>
        <w:spacing w:after="60"/>
      </w:pPr>
      <w:r>
        <w:rPr>
          <w:b/>
          <w:bCs/>
          <w:sz w:val="28"/>
          <w:szCs w:val="28"/>
        </w:rPr>
        <w:t>Коррекция глотания (</w:t>
      </w:r>
      <w:proofErr w:type="spellStart"/>
      <w:r>
        <w:rPr>
          <w:b/>
          <w:bCs/>
          <w:sz w:val="28"/>
          <w:szCs w:val="28"/>
        </w:rPr>
        <w:t>Correct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Swallow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Pattern</w:t>
      </w:r>
      <w:proofErr w:type="spellEnd"/>
      <w:r>
        <w:rPr>
          <w:b/>
          <w:bCs/>
          <w:sz w:val="28"/>
          <w:szCs w:val="28"/>
        </w:rPr>
        <w:t>)</w:t>
      </w:r>
      <w:r>
        <w:rPr>
          <w:color w:val="666666"/>
        </w:rPr>
        <w:t xml:space="preserve">   </w:t>
      </w:r>
      <w:proofErr w:type="gramEnd"/>
      <w:r>
        <w:rPr>
          <w:color w:val="666666"/>
        </w:rPr>
        <w:t>6 мин</w:t>
      </w:r>
    </w:p>
    <w:p w14:paraId="559AA17B" w14:textId="77777777" w:rsidR="002B6FDE" w:rsidRDefault="00000000">
      <w:pPr>
        <w:spacing w:before="180" w:after="60"/>
      </w:pPr>
      <w:r>
        <w:rPr>
          <w:b/>
          <w:bCs/>
          <w:color w:val="2E75B6"/>
          <w:sz w:val="20"/>
          <w:szCs w:val="20"/>
        </w:rPr>
        <w:t>ЦЕЛЬ</w:t>
      </w:r>
    </w:p>
    <w:p w14:paraId="2831C8D2" w14:textId="77777777" w:rsidR="002B6FDE" w:rsidRDefault="00000000">
      <w:pPr>
        <w:spacing w:after="120"/>
      </w:pPr>
      <w:r>
        <w:t>Устранение инфантильного (</w:t>
      </w:r>
      <w:proofErr w:type="spellStart"/>
      <w:r>
        <w:t>языко</w:t>
      </w:r>
      <w:proofErr w:type="spellEnd"/>
      <w:r>
        <w:t>-губного) типа глотания и формирование правильного паттерна с участием языка и закрытым ртом. Атипичное глотание (</w:t>
      </w:r>
      <w:proofErr w:type="spellStart"/>
      <w:r>
        <w:t>tongue</w:t>
      </w:r>
      <w:proofErr w:type="spellEnd"/>
      <w:r>
        <w:t xml:space="preserve"> </w:t>
      </w:r>
      <w:proofErr w:type="spellStart"/>
      <w:r>
        <w:t>thrust</w:t>
      </w:r>
      <w:proofErr w:type="spellEnd"/>
      <w:r>
        <w:t xml:space="preserve">) — частый спутник ротового дыхания и </w:t>
      </w:r>
      <w:proofErr w:type="spellStart"/>
      <w:r>
        <w:t>инкомпетенции</w:t>
      </w:r>
      <w:proofErr w:type="spellEnd"/>
      <w:r>
        <w:t xml:space="preserve"> губ (</w:t>
      </w:r>
      <w:proofErr w:type="spellStart"/>
      <w:r>
        <w:t>Hanson</w:t>
      </w:r>
      <w:proofErr w:type="spellEnd"/>
      <w:r>
        <w:t xml:space="preserve"> &amp; </w:t>
      </w:r>
      <w:proofErr w:type="spellStart"/>
      <w:r>
        <w:t>Mason</w:t>
      </w:r>
      <w:proofErr w:type="spellEnd"/>
      <w:r>
        <w:t xml:space="preserve">, 2003; </w:t>
      </w:r>
      <w:proofErr w:type="spellStart"/>
      <w:r>
        <w:t>Shah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., 2021, Int J </w:t>
      </w:r>
      <w:proofErr w:type="spellStart"/>
      <w:r>
        <w:t>Clin</w:t>
      </w:r>
      <w:proofErr w:type="spellEnd"/>
      <w:r>
        <w:t xml:space="preserve"> </w:t>
      </w:r>
      <w:proofErr w:type="spellStart"/>
      <w:r>
        <w:t>Pediatr</w:t>
      </w:r>
      <w:proofErr w:type="spellEnd"/>
      <w:r>
        <w:t xml:space="preserve"> </w:t>
      </w:r>
      <w:proofErr w:type="spellStart"/>
      <w:r>
        <w:t>Dent</w:t>
      </w:r>
      <w:proofErr w:type="spellEnd"/>
      <w:r>
        <w:t xml:space="preserve">; ASHA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Portal</w:t>
      </w:r>
      <w:proofErr w:type="spellEnd"/>
      <w:r>
        <w:t>).</w:t>
      </w:r>
    </w:p>
    <w:p w14:paraId="18F1F1AA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ИСХОДНОЕ ПОЛОЖЕНИЕ</w:t>
      </w:r>
    </w:p>
    <w:p w14:paraId="14D0C447" w14:textId="77777777" w:rsidR="002B6FDE" w:rsidRDefault="00000000">
      <w:pPr>
        <w:spacing w:after="120"/>
      </w:pPr>
      <w:r>
        <w:t>Сидя перед зеркалом.</w:t>
      </w:r>
    </w:p>
    <w:p w14:paraId="28069024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ВЫПОЛНЕНИЕ</w:t>
      </w:r>
    </w:p>
    <w:p w14:paraId="1ED47F56" w14:textId="77777777" w:rsidR="002B6FDE" w:rsidRDefault="00000000" w:rsidP="00F77758">
      <w:pPr>
        <w:pStyle w:val="a4"/>
        <w:numPr>
          <w:ilvl w:val="0"/>
          <w:numId w:val="10"/>
        </w:numPr>
        <w:spacing w:after="60"/>
      </w:pPr>
      <w:r>
        <w:t>Положите кончик языка на «точку покоя» — бугорок за верхними зубами (</w:t>
      </w:r>
      <w:proofErr w:type="spellStart"/>
      <w:r>
        <w:t>alveolar</w:t>
      </w:r>
      <w:proofErr w:type="spellEnd"/>
      <w:r>
        <w:t xml:space="preserve"> </w:t>
      </w:r>
      <w:proofErr w:type="spellStart"/>
      <w:r>
        <w:t>ridge</w:t>
      </w:r>
      <w:proofErr w:type="spellEnd"/>
      <w:r>
        <w:t>)</w:t>
      </w:r>
    </w:p>
    <w:p w14:paraId="5925B9F1" w14:textId="77777777" w:rsidR="002B6FDE" w:rsidRDefault="00000000" w:rsidP="00F77758">
      <w:pPr>
        <w:pStyle w:val="a4"/>
        <w:numPr>
          <w:ilvl w:val="0"/>
          <w:numId w:val="10"/>
        </w:numPr>
        <w:spacing w:after="60"/>
      </w:pPr>
      <w:r>
        <w:t>Прижмите язык к нёбу целиком</w:t>
      </w:r>
    </w:p>
    <w:p w14:paraId="175B3921" w14:textId="77777777" w:rsidR="002B6FDE" w:rsidRDefault="00000000" w:rsidP="00F77758">
      <w:pPr>
        <w:pStyle w:val="a4"/>
        <w:numPr>
          <w:ilvl w:val="0"/>
          <w:numId w:val="10"/>
        </w:numPr>
        <w:spacing w:after="60"/>
      </w:pPr>
      <w:r>
        <w:t>Сомкните губы</w:t>
      </w:r>
    </w:p>
    <w:p w14:paraId="21AB7404" w14:textId="77777777" w:rsidR="002B6FDE" w:rsidRDefault="00000000" w:rsidP="00F77758">
      <w:pPr>
        <w:pStyle w:val="a4"/>
        <w:numPr>
          <w:ilvl w:val="0"/>
          <w:numId w:val="10"/>
        </w:numPr>
        <w:spacing w:after="60"/>
      </w:pPr>
      <w:r>
        <w:t>Сглотните слюну, удерживая язык на нёбе. Губы НЕ участвуют в глотании — работает только язык, давящий на нёбо</w:t>
      </w:r>
    </w:p>
    <w:p w14:paraId="498E8CCD" w14:textId="77777777" w:rsidR="002B6FDE" w:rsidRDefault="00000000" w:rsidP="00F77758">
      <w:pPr>
        <w:pStyle w:val="a4"/>
        <w:numPr>
          <w:ilvl w:val="0"/>
          <w:numId w:val="10"/>
        </w:numPr>
        <w:spacing w:after="60"/>
      </w:pPr>
      <w:r>
        <w:t>Контроль перед зеркалом: при правильном глотании губы неподвижны, подбородочная мышца не напрягается</w:t>
      </w:r>
    </w:p>
    <w:p w14:paraId="7CBC7C05" w14:textId="77777777" w:rsidR="002B6FDE" w:rsidRDefault="00000000" w:rsidP="00F77758">
      <w:pPr>
        <w:pStyle w:val="a4"/>
        <w:numPr>
          <w:ilvl w:val="0"/>
          <w:numId w:val="10"/>
        </w:numPr>
        <w:spacing w:after="60"/>
      </w:pPr>
      <w:r>
        <w:t>Повторите 10–15 раз</w:t>
      </w:r>
    </w:p>
    <w:p w14:paraId="65EECD11" w14:textId="77777777" w:rsidR="002B6FDE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ДОЗИРОВКА</w:t>
      </w:r>
    </w:p>
    <w:p w14:paraId="153DEBC1" w14:textId="77777777" w:rsidR="002B6FDE" w:rsidRDefault="00000000">
      <w:pPr>
        <w:spacing w:after="120"/>
      </w:pPr>
      <w:r>
        <w:t>15 повторений, 3–4 раза в день. При каждом приёме пищи и воды — сознательный контроль.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6FDE" w14:paraId="1EF39AD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038A1825" w14:textId="77777777" w:rsidR="002B6FDE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МЕТОДИЧЕСКИЕ УКАЗАНИЯ</w:t>
            </w:r>
          </w:p>
          <w:p w14:paraId="63CCEC6D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Правильное глотание: язык давит на нёбо, губы расслаблены и неподвижны, подбородок не напряжён</w:t>
            </w:r>
          </w:p>
          <w:p w14:paraId="4796F926" w14:textId="29690CD1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Если при глотании напрягается подбородок (симптом «напёрстка» / </w:t>
            </w:r>
            <w:proofErr w:type="spellStart"/>
            <w:r>
              <w:rPr>
                <w:sz w:val="20"/>
                <w:szCs w:val="20"/>
              </w:rPr>
              <w:t>mentalis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strain</w:t>
            </w:r>
            <w:proofErr w:type="spellEnd"/>
            <w:r>
              <w:rPr>
                <w:sz w:val="20"/>
                <w:szCs w:val="20"/>
              </w:rPr>
              <w:t>) — глотание инфантильное</w:t>
            </w:r>
          </w:p>
          <w:p w14:paraId="05E101B2" w14:textId="0D2674DE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Атипичное глотание с участием губ и щёк препятствует нормальному развитию зубочелюстной системы и поддерживает привычку открытого рта </w:t>
            </w:r>
          </w:p>
          <w:p w14:paraId="240AC9CE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Перенесите навык на все приёмы пищи и питья — это обязательный этап автоматизации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CECA9E5" w14:textId="77777777" w:rsidR="002B6FDE" w:rsidRDefault="00000000">
            <w:pPr>
              <w:spacing w:after="60"/>
            </w:pPr>
            <w:r>
              <w:rPr>
                <w:b/>
                <w:bCs/>
                <w:color w:val="CC3333"/>
                <w:sz w:val="18"/>
                <w:szCs w:val="18"/>
              </w:rPr>
              <w:t>ТИПИЧНЫЕ ОШИБКИ</w:t>
            </w:r>
          </w:p>
          <w:p w14:paraId="2E3E89AA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Участие губ и щёк в глотании (инфантильный тип)</w:t>
            </w:r>
          </w:p>
          <w:p w14:paraId="3033FF92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Язык упирается в зубы или выталкивается вперёд (</w:t>
            </w:r>
            <w:proofErr w:type="spellStart"/>
            <w:r>
              <w:rPr>
                <w:sz w:val="20"/>
                <w:szCs w:val="20"/>
              </w:rPr>
              <w:t>tongue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thrust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5E06273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Напряжение подбородочной мышцы (m. </w:t>
            </w:r>
            <w:proofErr w:type="spellStart"/>
            <w:r>
              <w:rPr>
                <w:sz w:val="20"/>
                <w:szCs w:val="20"/>
              </w:rPr>
              <w:t>mentalis</w:t>
            </w:r>
            <w:proofErr w:type="spellEnd"/>
            <w:r>
              <w:rPr>
                <w:sz w:val="20"/>
                <w:szCs w:val="20"/>
              </w:rPr>
              <w:t>) при глотании</w:t>
            </w:r>
          </w:p>
          <w:p w14:paraId="1C2DAA86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Выполнение без зеркала — теряется визуальный контроль</w:t>
            </w:r>
          </w:p>
        </w:tc>
      </w:tr>
    </w:tbl>
    <w:p w14:paraId="0288F55E" w14:textId="77777777" w:rsidR="002B6FDE" w:rsidRDefault="00000000">
      <w:pPr>
        <w:spacing w:before="100" w:after="200"/>
      </w:pPr>
      <w:r>
        <w:rPr>
          <w:i/>
          <w:iCs/>
          <w:color w:val="888888"/>
          <w:sz w:val="20"/>
          <w:szCs w:val="20"/>
        </w:rPr>
        <w:t>При дисфагии — выполнять только под наблюдением специалиста. При выраженном рвотном рефлексе — с осторожностью.</w:t>
      </w:r>
    </w:p>
    <w:p w14:paraId="5B39CBE6" w14:textId="77777777" w:rsidR="002B6FDE" w:rsidRDefault="00000000">
      <w:r>
        <w:br w:type="page"/>
      </w:r>
    </w:p>
    <w:p w14:paraId="53500B9A" w14:textId="77777777" w:rsidR="002B6FDE" w:rsidRDefault="00000000">
      <w:pPr>
        <w:spacing w:before="360" w:after="120"/>
      </w:pPr>
      <w:r>
        <w:rPr>
          <w:b/>
          <w:bCs/>
          <w:color w:val="2E75B6"/>
          <w:sz w:val="40"/>
          <w:szCs w:val="40"/>
        </w:rPr>
        <w:lastRenderedPageBreak/>
        <w:t>8</w:t>
      </w:r>
    </w:p>
    <w:p w14:paraId="40D9E3A5" w14:textId="77777777" w:rsidR="002B6FDE" w:rsidRDefault="00000000">
      <w:pPr>
        <w:spacing w:after="60"/>
      </w:pPr>
      <w:r>
        <w:rPr>
          <w:b/>
          <w:bCs/>
          <w:sz w:val="28"/>
          <w:szCs w:val="28"/>
        </w:rPr>
        <w:t>Дыхательная гимнастика с акцентом на носовое дыхание</w:t>
      </w:r>
      <w:r>
        <w:rPr>
          <w:color w:val="666666"/>
        </w:rPr>
        <w:t xml:space="preserve">   8 мин</w:t>
      </w:r>
    </w:p>
    <w:p w14:paraId="01FEFC79" w14:textId="77777777" w:rsidR="002B6FDE" w:rsidRDefault="00000000">
      <w:pPr>
        <w:spacing w:before="180" w:after="60"/>
      </w:pPr>
      <w:r>
        <w:rPr>
          <w:b/>
          <w:bCs/>
          <w:color w:val="2E75B6"/>
          <w:sz w:val="20"/>
          <w:szCs w:val="20"/>
        </w:rPr>
        <w:t>ЦЕЛЬ</w:t>
      </w:r>
    </w:p>
    <w:p w14:paraId="2E286508" w14:textId="77777777" w:rsidR="002B6FDE" w:rsidRDefault="00000000">
      <w:pPr>
        <w:spacing w:after="120"/>
      </w:pPr>
      <w:r>
        <w:t>Закрепление носового дыхания в сочетании с движением и фонацией. Тренировка носового дыхания при физической нагрузке — ключ к автоматизации навыка (</w:t>
      </w:r>
      <w:proofErr w:type="spellStart"/>
      <w:r>
        <w:t>Guilleminault</w:t>
      </w:r>
      <w:proofErr w:type="spellEnd"/>
      <w:r>
        <w:t xml:space="preserve"> C.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., Stanford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Disorders</w:t>
      </w:r>
      <w:proofErr w:type="spellEnd"/>
      <w:r>
        <w:t xml:space="preserve"> </w:t>
      </w:r>
      <w:proofErr w:type="spellStart"/>
      <w:r>
        <w:t>Clinic</w:t>
      </w:r>
      <w:proofErr w:type="spellEnd"/>
      <w:r>
        <w:t>).</w:t>
      </w:r>
    </w:p>
    <w:p w14:paraId="5EB8AACA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ИСХОДНОЕ ПОЛОЖЕНИЕ</w:t>
      </w:r>
    </w:p>
    <w:p w14:paraId="6D7CF1C7" w14:textId="77777777" w:rsidR="002B6FDE" w:rsidRDefault="00000000">
      <w:pPr>
        <w:spacing w:after="120"/>
      </w:pPr>
      <w:r>
        <w:t>Сидя или стоя. Губы сомкнуты.</w:t>
      </w:r>
    </w:p>
    <w:p w14:paraId="6D545CCC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ВЫПОЛНЕНИЕ</w:t>
      </w:r>
    </w:p>
    <w:p w14:paraId="5878E18A" w14:textId="77777777" w:rsidR="002B6FDE" w:rsidRDefault="00000000" w:rsidP="00F77758">
      <w:pPr>
        <w:pStyle w:val="a4"/>
        <w:numPr>
          <w:ilvl w:val="0"/>
          <w:numId w:val="11"/>
        </w:numPr>
        <w:spacing w:after="60"/>
      </w:pPr>
      <w:r>
        <w:t>Упражнение 1: Вдох носом на 4 счёта, выдох носом на звук [м] с закрытым ртом — мычание. 10 повторений</w:t>
      </w:r>
    </w:p>
    <w:p w14:paraId="30714679" w14:textId="77777777" w:rsidR="002B6FDE" w:rsidRDefault="00000000" w:rsidP="00F77758">
      <w:pPr>
        <w:pStyle w:val="a4"/>
        <w:numPr>
          <w:ilvl w:val="0"/>
          <w:numId w:val="11"/>
        </w:numPr>
        <w:spacing w:after="60"/>
      </w:pPr>
      <w:r>
        <w:t>Упражнение 2: Вдох носом — руки в стороны, выдох носом — руки вниз. Рот закрыт! 8 повторений</w:t>
      </w:r>
    </w:p>
    <w:p w14:paraId="04A9538C" w14:textId="77777777" w:rsidR="002B6FDE" w:rsidRDefault="00000000" w:rsidP="00F77758">
      <w:pPr>
        <w:pStyle w:val="a4"/>
        <w:numPr>
          <w:ilvl w:val="0"/>
          <w:numId w:val="11"/>
        </w:numPr>
        <w:spacing w:after="60"/>
      </w:pPr>
      <w:r>
        <w:t>Упражнение 3: Попеременное дыхание (</w:t>
      </w:r>
      <w:proofErr w:type="spellStart"/>
      <w:r>
        <w:t>nadi</w:t>
      </w:r>
      <w:proofErr w:type="spellEnd"/>
      <w:r>
        <w:t xml:space="preserve"> </w:t>
      </w:r>
      <w:proofErr w:type="spellStart"/>
      <w:r>
        <w:t>shodhana</w:t>
      </w:r>
      <w:proofErr w:type="spellEnd"/>
      <w:r>
        <w:t>) — вдох через левую ноздрю (правая закрыта пальцем), выдох через правую (левая закрыта). 8 раз на каждую сторону</w:t>
      </w:r>
    </w:p>
    <w:p w14:paraId="6EF6CF30" w14:textId="77777777" w:rsidR="002B6FDE" w:rsidRDefault="00000000" w:rsidP="00F77758">
      <w:pPr>
        <w:pStyle w:val="a4"/>
        <w:numPr>
          <w:ilvl w:val="0"/>
          <w:numId w:val="11"/>
        </w:numPr>
        <w:spacing w:after="60"/>
      </w:pPr>
      <w:r>
        <w:t>Упражнение 4: Вдох носом, задержка 4 счёта, выдох носом с мычанием [м]. 8 повторений</w:t>
      </w:r>
    </w:p>
    <w:p w14:paraId="0D776086" w14:textId="77777777" w:rsidR="002B6FDE" w:rsidRDefault="00000000" w:rsidP="00F77758">
      <w:pPr>
        <w:pStyle w:val="a4"/>
        <w:numPr>
          <w:ilvl w:val="0"/>
          <w:numId w:val="11"/>
        </w:numPr>
        <w:spacing w:after="60"/>
      </w:pPr>
      <w:r>
        <w:t>Упражнение 5: Ходьба на месте: вдох носом на 4 шага, выдох носом на 6 шагов. Рот закрыт! 2 минуты</w:t>
      </w:r>
    </w:p>
    <w:p w14:paraId="37BEA05D" w14:textId="77777777" w:rsidR="002B6FDE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ДОЗИРОВКА</w:t>
      </w:r>
    </w:p>
    <w:p w14:paraId="271AE5A8" w14:textId="77777777" w:rsidR="002B6FDE" w:rsidRDefault="00000000">
      <w:pPr>
        <w:spacing w:after="120"/>
      </w:pPr>
      <w:r>
        <w:t>Полный комплекс 2–3 раза в день.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6FDE" w14:paraId="28B363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4DE917A7" w14:textId="77777777" w:rsidR="002B6FDE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МЕТОДИЧЕСКИЕ УКАЗАНИЯ</w:t>
            </w:r>
          </w:p>
          <w:p w14:paraId="023D2F4C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Все упражнения выполняются СТРОГО с закрытым ртом</w:t>
            </w:r>
          </w:p>
          <w:p w14:paraId="004C30FC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Дыхание диафрагмальное — живот поднимается на вдохе (см. раздел «Дыхательная гимнастика»)</w:t>
            </w:r>
          </w:p>
          <w:p w14:paraId="05FFD3C6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Упражнение 5 особенно важно — тренирует сохранение носового дыхания при физической нагрузке</w:t>
            </w:r>
          </w:p>
          <w:p w14:paraId="426BFB16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Также см. раздел «Дыхательная гимнастика» — упражнения 1–10 являются дополнительными упражнениями к данной программе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38C525E" w14:textId="77777777" w:rsidR="002B6FDE" w:rsidRDefault="00000000">
            <w:pPr>
              <w:spacing w:after="60"/>
            </w:pPr>
            <w:r>
              <w:rPr>
                <w:b/>
                <w:bCs/>
                <w:color w:val="CC3333"/>
                <w:sz w:val="18"/>
                <w:szCs w:val="18"/>
              </w:rPr>
              <w:t>ТИПИЧНЫЕ ОШИБКИ</w:t>
            </w:r>
          </w:p>
          <w:p w14:paraId="7940C154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Открывание рта при физической нагрузке</w:t>
            </w:r>
          </w:p>
          <w:p w14:paraId="4445A3E8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Поверхностное, частое дыхание</w:t>
            </w:r>
          </w:p>
          <w:p w14:paraId="3EADE6CE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Поднимание плеч на вдохе (верхнее дыхание)</w:t>
            </w:r>
          </w:p>
          <w:p w14:paraId="307C396A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Пропуск упражнений — важна ежедневная практика</w:t>
            </w:r>
          </w:p>
        </w:tc>
      </w:tr>
    </w:tbl>
    <w:p w14:paraId="04F98D10" w14:textId="77777777" w:rsidR="002B6FDE" w:rsidRDefault="00000000">
      <w:pPr>
        <w:spacing w:before="100" w:after="200"/>
      </w:pPr>
      <w:r>
        <w:rPr>
          <w:i/>
          <w:iCs/>
          <w:color w:val="888888"/>
          <w:sz w:val="20"/>
          <w:szCs w:val="20"/>
        </w:rPr>
        <w:t>При полной заложенности носа — не выполнять до восстановления проходимости носовых путей.</w:t>
      </w:r>
    </w:p>
    <w:p w14:paraId="74A55116" w14:textId="77777777" w:rsidR="002B6FDE" w:rsidRDefault="00000000">
      <w:r>
        <w:br w:type="page"/>
      </w:r>
    </w:p>
    <w:p w14:paraId="0524B4A1" w14:textId="77777777" w:rsidR="002B6FDE" w:rsidRDefault="00000000">
      <w:pPr>
        <w:spacing w:before="360" w:after="120"/>
      </w:pPr>
      <w:r>
        <w:rPr>
          <w:b/>
          <w:bCs/>
          <w:color w:val="2E75B6"/>
          <w:sz w:val="40"/>
          <w:szCs w:val="40"/>
        </w:rPr>
        <w:lastRenderedPageBreak/>
        <w:t>9</w:t>
      </w:r>
    </w:p>
    <w:p w14:paraId="6C322CB9" w14:textId="77777777" w:rsidR="002B6FDE" w:rsidRDefault="00000000">
      <w:pPr>
        <w:spacing w:after="60"/>
      </w:pPr>
      <w:r>
        <w:rPr>
          <w:b/>
          <w:bCs/>
          <w:sz w:val="28"/>
          <w:szCs w:val="28"/>
        </w:rPr>
        <w:t>Контроль положения рта во сне</w:t>
      </w:r>
      <w:r>
        <w:rPr>
          <w:color w:val="666666"/>
        </w:rPr>
        <w:t xml:space="preserve">   5 мин</w:t>
      </w:r>
    </w:p>
    <w:p w14:paraId="5BEAA3CD" w14:textId="77777777" w:rsidR="002B6FDE" w:rsidRDefault="00000000">
      <w:pPr>
        <w:spacing w:before="180" w:after="60"/>
      </w:pPr>
      <w:r>
        <w:rPr>
          <w:b/>
          <w:bCs/>
          <w:color w:val="2E75B6"/>
          <w:sz w:val="20"/>
          <w:szCs w:val="20"/>
        </w:rPr>
        <w:t>ЦЕЛЬ</w:t>
      </w:r>
    </w:p>
    <w:p w14:paraId="539ACD35" w14:textId="5D08BE83" w:rsidR="002B6FDE" w:rsidRDefault="00000000">
      <w:pPr>
        <w:spacing w:after="120"/>
      </w:pPr>
      <w:r>
        <w:t>Профилактика ротового дыхания во время сна, когда сознательный контроль невозможен. Ночное ротовое дыхание — один из главных факторов, поддерживающих привычку открытого рта и способствующих нарушениям сна</w:t>
      </w:r>
    </w:p>
    <w:p w14:paraId="74BF4D02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ИСХОДНОЕ ПОЛОЖЕНИЕ</w:t>
      </w:r>
    </w:p>
    <w:p w14:paraId="69FA2F00" w14:textId="77777777" w:rsidR="002B6FDE" w:rsidRDefault="00000000">
      <w:pPr>
        <w:spacing w:after="120"/>
      </w:pPr>
      <w:r>
        <w:t>Перед сном, лёжа в кровати.</w:t>
      </w:r>
    </w:p>
    <w:p w14:paraId="3DE9F4C8" w14:textId="77777777" w:rsidR="002B6FDE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>ВЫПОЛНЕНИЕ</w:t>
      </w:r>
    </w:p>
    <w:p w14:paraId="53607811" w14:textId="77777777" w:rsidR="002B6FDE" w:rsidRDefault="00000000" w:rsidP="00F77758">
      <w:pPr>
        <w:pStyle w:val="a4"/>
        <w:numPr>
          <w:ilvl w:val="0"/>
          <w:numId w:val="12"/>
        </w:numPr>
        <w:spacing w:after="60"/>
      </w:pPr>
      <w:r>
        <w:t>Перед сном выполните 2 минуты носового дыхания с закрытым ртом (упражнение 1 данного раздела)</w:t>
      </w:r>
    </w:p>
    <w:p w14:paraId="36EB1518" w14:textId="77777777" w:rsidR="002B6FDE" w:rsidRDefault="00000000" w:rsidP="00F77758">
      <w:pPr>
        <w:pStyle w:val="a4"/>
        <w:numPr>
          <w:ilvl w:val="0"/>
          <w:numId w:val="12"/>
        </w:numPr>
        <w:spacing w:after="60"/>
      </w:pPr>
      <w:r>
        <w:t>Прижмите язык к нёбу, сомкните губы — зафиксируйте положение покоя</w:t>
      </w:r>
    </w:p>
    <w:p w14:paraId="7395094A" w14:textId="77777777" w:rsidR="002B6FDE" w:rsidRDefault="00000000" w:rsidP="00F77758">
      <w:pPr>
        <w:pStyle w:val="a4"/>
        <w:numPr>
          <w:ilvl w:val="0"/>
          <w:numId w:val="12"/>
        </w:numPr>
        <w:spacing w:after="60"/>
      </w:pPr>
      <w:r>
        <w:t>При рекомендации врача используйте гипоаллергенный пластырь для рта (</w:t>
      </w:r>
      <w:proofErr w:type="spellStart"/>
      <w:r>
        <w:t>oral</w:t>
      </w:r>
      <w:proofErr w:type="spellEnd"/>
      <w:r>
        <w:t xml:space="preserve"> </w:t>
      </w:r>
      <w:proofErr w:type="spellStart"/>
      <w:r>
        <w:t>tape</w:t>
      </w:r>
      <w:proofErr w:type="spellEnd"/>
      <w:r>
        <w:t>) — закрепите вертикально по центру губ</w:t>
      </w:r>
    </w:p>
    <w:p w14:paraId="37925857" w14:textId="77777777" w:rsidR="002B6FDE" w:rsidRDefault="00000000" w:rsidP="00F77758">
      <w:pPr>
        <w:pStyle w:val="a4"/>
        <w:numPr>
          <w:ilvl w:val="0"/>
          <w:numId w:val="12"/>
        </w:numPr>
        <w:spacing w:after="60"/>
      </w:pPr>
      <w:r>
        <w:t>Альтернатива: подбородочный бандаж (</w:t>
      </w:r>
      <w:proofErr w:type="spellStart"/>
      <w:r>
        <w:t>chin</w:t>
      </w:r>
      <w:proofErr w:type="spellEnd"/>
      <w:r>
        <w:t xml:space="preserve"> </w:t>
      </w:r>
      <w:proofErr w:type="spellStart"/>
      <w:r>
        <w:t>strap</w:t>
      </w:r>
      <w:proofErr w:type="spellEnd"/>
      <w:r>
        <w:t>) для предотвращения открывания рта во сне</w:t>
      </w:r>
    </w:p>
    <w:p w14:paraId="0453D036" w14:textId="77777777" w:rsidR="002B6FDE" w:rsidRDefault="00000000" w:rsidP="00F77758">
      <w:pPr>
        <w:pStyle w:val="a4"/>
        <w:numPr>
          <w:ilvl w:val="0"/>
          <w:numId w:val="12"/>
        </w:numPr>
        <w:spacing w:after="60"/>
      </w:pPr>
      <w:r>
        <w:t>Утром оцените результат: сухость во рту и першение в горле = ротовое дыхание сохраняется; влажная слизистая = носовое дыхание</w:t>
      </w:r>
    </w:p>
    <w:p w14:paraId="1E67497D" w14:textId="77777777" w:rsidR="002B6FDE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ДОЗИРОВКА</w:t>
      </w:r>
    </w:p>
    <w:p w14:paraId="7B7AF7C7" w14:textId="77777777" w:rsidR="002B6FDE" w:rsidRDefault="00000000">
      <w:pPr>
        <w:spacing w:after="120"/>
      </w:pPr>
      <w:r>
        <w:t>Ежедневно перед сном. Ночной контроль — постоянно.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6FDE" w14:paraId="3150A0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3780966A" w14:textId="77777777" w:rsidR="002B6FDE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МЕТОДИЧЕСКИЕ УКАЗАНИЯ</w:t>
            </w:r>
          </w:p>
          <w:p w14:paraId="5B17236B" w14:textId="58B37BC8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Ротовое дыхание во сне поддерживает порочный круг: пересыхание → воспаление → заложенность → ротовое дыхание</w:t>
            </w:r>
          </w:p>
          <w:p w14:paraId="21B6A194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Пластырь для рта безопасен при свободном носовом дыхании — при необходимости рот откроется сам</w:t>
            </w:r>
          </w:p>
          <w:p w14:paraId="76617F35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Перед использованием пластыря или бандажа ОБЯЗАТЕЛЬНА консультация врача</w:t>
            </w:r>
          </w:p>
          <w:p w14:paraId="155A094B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Спите на боку — это снижает вероятность открывания рта и улучшает проходимость дыхательных путей</w:t>
            </w:r>
          </w:p>
          <w:p w14:paraId="3A235172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Увлажнитель воздуха в спальне (40–60% влажности) облегчает носовое дыхание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7F85C06" w14:textId="77777777" w:rsidR="002B6FDE" w:rsidRDefault="00000000">
            <w:pPr>
              <w:spacing w:after="60"/>
            </w:pPr>
            <w:r>
              <w:rPr>
                <w:b/>
                <w:bCs/>
                <w:color w:val="CC3333"/>
                <w:sz w:val="18"/>
                <w:szCs w:val="18"/>
              </w:rPr>
              <w:t>ТИПИЧНЫЕ ОШИБКИ</w:t>
            </w:r>
          </w:p>
          <w:p w14:paraId="0DEF5BAD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Использование пластыря без предварительного обследования у врача</w:t>
            </w:r>
          </w:p>
          <w:p w14:paraId="329CBB50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Сон на спине с запрокинутой головой (провоцирует ротовое дыхание)</w:t>
            </w:r>
          </w:p>
          <w:p w14:paraId="41CAC022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Сухой воздух в спальне</w:t>
            </w:r>
          </w:p>
          <w:p w14:paraId="1A39AA8D" w14:textId="77777777" w:rsidR="002B6FDE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>Отказ от ночного контроля — днём тренируемся, а ночью привычка возвращается</w:t>
            </w:r>
          </w:p>
        </w:tc>
      </w:tr>
    </w:tbl>
    <w:p w14:paraId="7D30717F" w14:textId="7EBCCF45" w:rsidR="002B6FDE" w:rsidRDefault="00000000">
      <w:pPr>
        <w:spacing w:before="100" w:after="200"/>
      </w:pPr>
      <w:r>
        <w:rPr>
          <w:i/>
          <w:iCs/>
          <w:color w:val="888888"/>
          <w:sz w:val="20"/>
          <w:szCs w:val="20"/>
        </w:rPr>
        <w:t>При обструктивном апноэ сна (СОАС), выраженной заложенности носа, рвотных позывах — пластырь и бандаж НЕ использовать. Необходима консультация сомнолога</w:t>
      </w:r>
    </w:p>
    <w:p w14:paraId="467F09E0" w14:textId="77777777" w:rsidR="002B6FDE" w:rsidRDefault="00000000">
      <w:r>
        <w:br w:type="page"/>
      </w:r>
    </w:p>
    <w:p w14:paraId="12AAB011" w14:textId="77777777" w:rsidR="002B6FDE" w:rsidRDefault="00000000">
      <w:pPr>
        <w:spacing w:after="300"/>
      </w:pPr>
      <w:r>
        <w:rPr>
          <w:b/>
          <w:bCs/>
          <w:color w:val="2E75B6"/>
          <w:sz w:val="28"/>
          <w:szCs w:val="28"/>
        </w:rPr>
        <w:lastRenderedPageBreak/>
        <w:t>Литература и источники</w:t>
      </w:r>
    </w:p>
    <w:p w14:paraId="39313FE9" w14:textId="77777777" w:rsidR="002B6FDE" w:rsidRPr="00AB242C" w:rsidRDefault="00000000">
      <w:pPr>
        <w:spacing w:after="80"/>
        <w:rPr>
          <w:lang w:val="en-US"/>
        </w:rPr>
      </w:pPr>
      <w:r>
        <w:rPr>
          <w:b/>
          <w:bCs/>
          <w:color w:val="666666"/>
          <w:sz w:val="20"/>
          <w:szCs w:val="20"/>
        </w:rPr>
        <w:t xml:space="preserve">1. </w:t>
      </w:r>
      <w:proofErr w:type="spellStart"/>
      <w:r>
        <w:rPr>
          <w:sz w:val="20"/>
          <w:szCs w:val="20"/>
        </w:rPr>
        <w:t>Hanson</w:t>
      </w:r>
      <w:proofErr w:type="spellEnd"/>
      <w:r>
        <w:rPr>
          <w:sz w:val="20"/>
          <w:szCs w:val="20"/>
        </w:rPr>
        <w:t xml:space="preserve">, M.L., &amp; </w:t>
      </w:r>
      <w:proofErr w:type="spellStart"/>
      <w:r>
        <w:rPr>
          <w:sz w:val="20"/>
          <w:szCs w:val="20"/>
        </w:rPr>
        <w:t>Mason</w:t>
      </w:r>
      <w:proofErr w:type="spellEnd"/>
      <w:r>
        <w:rPr>
          <w:sz w:val="20"/>
          <w:szCs w:val="20"/>
        </w:rPr>
        <w:t xml:space="preserve">, R.M. (2003). </w:t>
      </w:r>
      <w:r w:rsidRPr="00AB242C">
        <w:rPr>
          <w:sz w:val="20"/>
          <w:szCs w:val="20"/>
          <w:lang w:val="en-US"/>
        </w:rPr>
        <w:t>Orofacial Myology: International Perspectives. Springfield, IL: Charles C. Thomas.</w:t>
      </w:r>
    </w:p>
    <w:p w14:paraId="316DAF47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2. </w:t>
      </w:r>
      <w:r w:rsidRPr="00AB242C">
        <w:rPr>
          <w:sz w:val="20"/>
          <w:szCs w:val="20"/>
          <w:lang w:val="en-US"/>
        </w:rPr>
        <w:t>Mason, R.M. (2011). Orofacial myofunctional therapy: A review. International Journal of Orofacial Myology, 37, 36–49.</w:t>
      </w:r>
    </w:p>
    <w:p w14:paraId="57EA0445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3. </w:t>
      </w:r>
      <w:r w:rsidRPr="00AB242C">
        <w:rPr>
          <w:sz w:val="20"/>
          <w:szCs w:val="20"/>
          <w:lang w:val="en-US"/>
        </w:rPr>
        <w:t>Mason, R.M. (1988). Orthodontic perspectives on orofacial myofunctional therapy. International Journal of Orofacial Myology, 14(1), 49–55.</w:t>
      </w:r>
    </w:p>
    <w:p w14:paraId="47B29DDD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4. </w:t>
      </w:r>
      <w:r w:rsidRPr="00AB242C">
        <w:rPr>
          <w:sz w:val="20"/>
          <w:szCs w:val="20"/>
          <w:lang w:val="en-US"/>
        </w:rPr>
        <w:t>Mason, R.M. (n.d.). Lip Incompetence — An Update. International Association of Orofacial Myology.</w:t>
      </w:r>
    </w:p>
    <w:p w14:paraId="2A5EF61D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5. </w:t>
      </w:r>
      <w:r w:rsidRPr="00AB242C">
        <w:rPr>
          <w:sz w:val="20"/>
          <w:szCs w:val="20"/>
          <w:lang w:val="en-US"/>
        </w:rPr>
        <w:t>Yang, X., Lai, G., &amp; Wang, J. (2022). Effect of orofacial myofunctional therapy along with preformed appliances on patients with mixed dentition and lip incompetence. BMC Oral Health, 22, 586.</w:t>
      </w:r>
    </w:p>
    <w:p w14:paraId="18146D4F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6. </w:t>
      </w:r>
      <w:r w:rsidRPr="00AB242C">
        <w:rPr>
          <w:sz w:val="20"/>
          <w:szCs w:val="20"/>
          <w:lang w:val="en-US"/>
        </w:rPr>
        <w:t>ASHA Practice Portal: Orofacial Myofunctional Disorders. American Speech-Language-Hearing Association. https://www.asha.org/practice-portal/clinical-topics/orofacial-myofunctional-disorders/</w:t>
      </w:r>
    </w:p>
    <w:p w14:paraId="62B24112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7. </w:t>
      </w:r>
      <w:r w:rsidRPr="00AB242C">
        <w:rPr>
          <w:sz w:val="20"/>
          <w:szCs w:val="20"/>
          <w:lang w:val="en-US"/>
        </w:rPr>
        <w:t>International Association of Orofacial Myology (IAOM). Standards and protocols for orofacial myofunctional therapy.</w:t>
      </w:r>
    </w:p>
    <w:p w14:paraId="6B77336B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8. </w:t>
      </w:r>
      <w:r w:rsidRPr="00AB242C">
        <w:rPr>
          <w:sz w:val="20"/>
          <w:szCs w:val="20"/>
          <w:lang w:val="en-US"/>
        </w:rPr>
        <w:t xml:space="preserve">de Felício, C.M. et al. Orofacial myofunctional evaluation and treatment protocols. — </w:t>
      </w:r>
      <w:r>
        <w:rPr>
          <w:sz w:val="20"/>
          <w:szCs w:val="20"/>
        </w:rPr>
        <w:t>стандартные</w:t>
      </w:r>
      <w:r w:rsidRPr="00AB242C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протоколы</w:t>
      </w:r>
      <w:r w:rsidRPr="00AB242C">
        <w:rPr>
          <w:sz w:val="20"/>
          <w:szCs w:val="20"/>
          <w:lang w:val="en-US"/>
        </w:rPr>
        <w:t xml:space="preserve"> OMT.</w:t>
      </w:r>
    </w:p>
    <w:p w14:paraId="56FC6E94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9. </w:t>
      </w:r>
      <w:r w:rsidRPr="00AB242C">
        <w:rPr>
          <w:sz w:val="20"/>
          <w:szCs w:val="20"/>
          <w:lang w:val="en-US"/>
        </w:rPr>
        <w:t xml:space="preserve">Shah, S.S., </w:t>
      </w:r>
      <w:proofErr w:type="spellStart"/>
      <w:r w:rsidRPr="00AB242C">
        <w:rPr>
          <w:sz w:val="20"/>
          <w:szCs w:val="20"/>
          <w:lang w:val="en-US"/>
        </w:rPr>
        <w:t>Nankar</w:t>
      </w:r>
      <w:proofErr w:type="spellEnd"/>
      <w:r w:rsidRPr="00AB242C">
        <w:rPr>
          <w:sz w:val="20"/>
          <w:szCs w:val="20"/>
          <w:lang w:val="en-US"/>
        </w:rPr>
        <w:t xml:space="preserve">, M.Y., </w:t>
      </w:r>
      <w:proofErr w:type="spellStart"/>
      <w:r w:rsidRPr="00AB242C">
        <w:rPr>
          <w:sz w:val="20"/>
          <w:szCs w:val="20"/>
          <w:lang w:val="en-US"/>
        </w:rPr>
        <w:t>Bendgude</w:t>
      </w:r>
      <w:proofErr w:type="spellEnd"/>
      <w:r w:rsidRPr="00AB242C">
        <w:rPr>
          <w:sz w:val="20"/>
          <w:szCs w:val="20"/>
          <w:lang w:val="en-US"/>
        </w:rPr>
        <w:t>, V.D. et al. (2021). Orofacial Myofunctional Therapy in Tongue Thrust Habit: A Narrative Review. Int J Clin Pediatr Dent, 14(2), 298–303.</w:t>
      </w:r>
    </w:p>
    <w:p w14:paraId="2D2B1462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10. </w:t>
      </w:r>
      <w:r w:rsidRPr="00AB242C">
        <w:rPr>
          <w:sz w:val="20"/>
          <w:szCs w:val="20"/>
          <w:lang w:val="en-US"/>
        </w:rPr>
        <w:t xml:space="preserve">Bueno, D.A. et al. (2015). Nasal airway obstruction and orofacial myofunctional disorders. — </w:t>
      </w:r>
      <w:proofErr w:type="spellStart"/>
      <w:r>
        <w:rPr>
          <w:sz w:val="20"/>
          <w:szCs w:val="20"/>
        </w:rPr>
        <w:t>цит</w:t>
      </w:r>
      <w:proofErr w:type="spellEnd"/>
      <w:r w:rsidRPr="00AB242C">
        <w:rPr>
          <w:sz w:val="20"/>
          <w:szCs w:val="20"/>
          <w:lang w:val="en-US"/>
        </w:rPr>
        <w:t xml:space="preserve">. </w:t>
      </w:r>
      <w:r>
        <w:rPr>
          <w:sz w:val="20"/>
          <w:szCs w:val="20"/>
        </w:rPr>
        <w:t>по</w:t>
      </w:r>
      <w:r w:rsidRPr="00AB242C">
        <w:rPr>
          <w:sz w:val="20"/>
          <w:szCs w:val="20"/>
          <w:lang w:val="en-US"/>
        </w:rPr>
        <w:t xml:space="preserve"> ASHA Practice Portal.</w:t>
      </w:r>
    </w:p>
    <w:p w14:paraId="68B9CDAA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11. </w:t>
      </w:r>
      <w:r w:rsidRPr="00AB242C">
        <w:rPr>
          <w:sz w:val="20"/>
          <w:szCs w:val="20"/>
          <w:lang w:val="en-US"/>
        </w:rPr>
        <w:t xml:space="preserve">Abreu, R.R. et al. (2008). Upper airway obstruction and open-mouth posture. — </w:t>
      </w:r>
      <w:proofErr w:type="spellStart"/>
      <w:r>
        <w:rPr>
          <w:sz w:val="20"/>
          <w:szCs w:val="20"/>
        </w:rPr>
        <w:t>цит</w:t>
      </w:r>
      <w:proofErr w:type="spellEnd"/>
      <w:r w:rsidRPr="00AB242C">
        <w:rPr>
          <w:sz w:val="20"/>
          <w:szCs w:val="20"/>
          <w:lang w:val="en-US"/>
        </w:rPr>
        <w:t xml:space="preserve">. </w:t>
      </w:r>
      <w:r>
        <w:rPr>
          <w:sz w:val="20"/>
          <w:szCs w:val="20"/>
        </w:rPr>
        <w:t>по</w:t>
      </w:r>
      <w:r w:rsidRPr="00AB242C">
        <w:rPr>
          <w:sz w:val="20"/>
          <w:szCs w:val="20"/>
          <w:lang w:val="en-US"/>
        </w:rPr>
        <w:t xml:space="preserve"> ASHA Practice Portal.</w:t>
      </w:r>
    </w:p>
    <w:p w14:paraId="3B13D956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12. </w:t>
      </w:r>
      <w:proofErr w:type="spellStart"/>
      <w:r w:rsidRPr="00AB242C">
        <w:rPr>
          <w:sz w:val="20"/>
          <w:szCs w:val="20"/>
          <w:lang w:val="en-US"/>
        </w:rPr>
        <w:t>Guilleminault</w:t>
      </w:r>
      <w:proofErr w:type="spellEnd"/>
      <w:r w:rsidRPr="00AB242C">
        <w:rPr>
          <w:sz w:val="20"/>
          <w:szCs w:val="20"/>
          <w:lang w:val="en-US"/>
        </w:rPr>
        <w:t>, C. et al. Stanford Sleep Disorders Clinic. Orofacial muscle re-education protocols.</w:t>
      </w:r>
    </w:p>
    <w:p w14:paraId="03858546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13. </w:t>
      </w:r>
      <w:r w:rsidRPr="00AB242C">
        <w:rPr>
          <w:sz w:val="20"/>
          <w:szCs w:val="20"/>
          <w:lang w:val="en-US"/>
        </w:rPr>
        <w:t>Villa, M.P. et al. (2015). Orofacial myofunctional therapy in children with sleep-disordered breathing.</w:t>
      </w:r>
    </w:p>
    <w:p w14:paraId="3456776B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14. </w:t>
      </w:r>
      <w:r w:rsidRPr="00AB242C">
        <w:rPr>
          <w:sz w:val="20"/>
          <w:szCs w:val="20"/>
          <w:lang w:val="en-US"/>
        </w:rPr>
        <w:t xml:space="preserve">Rueda, J.-R. et al. (2020). Myofunctional therapy (oropharyngeal exercises) for obstructive sleep </w:t>
      </w:r>
      <w:proofErr w:type="spellStart"/>
      <w:r w:rsidRPr="00AB242C">
        <w:rPr>
          <w:sz w:val="20"/>
          <w:szCs w:val="20"/>
          <w:lang w:val="en-US"/>
        </w:rPr>
        <w:t>apnoea</w:t>
      </w:r>
      <w:proofErr w:type="spellEnd"/>
      <w:r w:rsidRPr="00AB242C">
        <w:rPr>
          <w:sz w:val="20"/>
          <w:szCs w:val="20"/>
          <w:lang w:val="en-US"/>
        </w:rPr>
        <w:t>. Cochrane Database Syst Rev, 11, CD013449.</w:t>
      </w:r>
    </w:p>
    <w:p w14:paraId="7430050E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15. </w:t>
      </w:r>
      <w:r w:rsidRPr="00AB242C">
        <w:rPr>
          <w:sz w:val="20"/>
          <w:szCs w:val="20"/>
          <w:lang w:val="en-US"/>
        </w:rPr>
        <w:t xml:space="preserve">Ohtsuka, M. et al. (2016). Study of training for improving lip incompetence. — </w:t>
      </w:r>
      <w:r>
        <w:rPr>
          <w:sz w:val="20"/>
          <w:szCs w:val="20"/>
        </w:rPr>
        <w:t>гипоксическая</w:t>
      </w:r>
      <w:r w:rsidRPr="00AB242C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тренировка</w:t>
      </w:r>
      <w:r w:rsidRPr="00AB242C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губ</w:t>
      </w:r>
      <w:r w:rsidRPr="00AB242C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</w:t>
      </w:r>
      <w:r w:rsidRPr="00AB242C"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</w:rPr>
        <w:t>тракционной</w:t>
      </w:r>
      <w:proofErr w:type="spellEnd"/>
      <w:r w:rsidRPr="00AB242C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пластиной</w:t>
      </w:r>
      <w:r w:rsidRPr="00AB242C">
        <w:rPr>
          <w:sz w:val="20"/>
          <w:szCs w:val="20"/>
          <w:lang w:val="en-US"/>
        </w:rPr>
        <w:t>.</w:t>
      </w:r>
    </w:p>
    <w:p w14:paraId="713EEB56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16. </w:t>
      </w:r>
      <w:proofErr w:type="spellStart"/>
      <w:r w:rsidRPr="00AB242C">
        <w:rPr>
          <w:sz w:val="20"/>
          <w:szCs w:val="20"/>
          <w:lang w:val="en-US"/>
        </w:rPr>
        <w:t>Garliner</w:t>
      </w:r>
      <w:proofErr w:type="spellEnd"/>
      <w:r w:rsidRPr="00AB242C">
        <w:rPr>
          <w:sz w:val="20"/>
          <w:szCs w:val="20"/>
          <w:lang w:val="en-US"/>
        </w:rPr>
        <w:t>, D. (1976). Myofunctional therapy. General Dentistry, 24, 30–40.</w:t>
      </w:r>
    </w:p>
    <w:p w14:paraId="15D728D2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17. </w:t>
      </w:r>
      <w:r w:rsidRPr="00AB242C">
        <w:rPr>
          <w:sz w:val="20"/>
          <w:szCs w:val="20"/>
          <w:lang w:val="en-US"/>
        </w:rPr>
        <w:t>Park, J.-S. et al. (2016). Effect of orofacial myofunctional exercise on the improvement of dysphagia patients' orofacial muscle strength. J Phys Ther Sci, 28(9), 2611–2614.</w:t>
      </w:r>
    </w:p>
    <w:p w14:paraId="7A45CD63" w14:textId="77777777" w:rsidR="002B6FDE" w:rsidRPr="00AB242C" w:rsidRDefault="00000000">
      <w:pPr>
        <w:spacing w:after="80"/>
        <w:rPr>
          <w:lang w:val="en-US"/>
        </w:rPr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18. </w:t>
      </w:r>
      <w:r w:rsidRPr="00AB242C">
        <w:rPr>
          <w:sz w:val="20"/>
          <w:szCs w:val="20"/>
          <w:lang w:val="en-US"/>
        </w:rPr>
        <w:t>Cleveland Clinic (2025). Myofunctional Therapy — patient education resource.</w:t>
      </w:r>
    </w:p>
    <w:p w14:paraId="62E54BA5" w14:textId="77777777" w:rsidR="002B6FDE" w:rsidRDefault="00000000">
      <w:pPr>
        <w:spacing w:after="80"/>
      </w:pPr>
      <w:r w:rsidRPr="00AB242C">
        <w:rPr>
          <w:b/>
          <w:bCs/>
          <w:color w:val="666666"/>
          <w:sz w:val="20"/>
          <w:szCs w:val="20"/>
          <w:lang w:val="en-US"/>
        </w:rPr>
        <w:t xml:space="preserve">19. </w:t>
      </w:r>
      <w:r w:rsidRPr="00AB242C">
        <w:rPr>
          <w:sz w:val="20"/>
          <w:szCs w:val="20"/>
          <w:lang w:val="en-US"/>
        </w:rPr>
        <w:t xml:space="preserve">Effectiveness of orofacial myofunctional therapy in improving orofacial function and oral habits: a scoping review (2025). </w:t>
      </w:r>
      <w:r>
        <w:rPr>
          <w:sz w:val="20"/>
          <w:szCs w:val="20"/>
        </w:rPr>
        <w:t>PMC/</w:t>
      </w:r>
      <w:proofErr w:type="spellStart"/>
      <w:r>
        <w:rPr>
          <w:sz w:val="20"/>
          <w:szCs w:val="20"/>
        </w:rPr>
        <w:t>PubMed</w:t>
      </w:r>
      <w:proofErr w:type="spellEnd"/>
      <w:r>
        <w:rPr>
          <w:sz w:val="20"/>
          <w:szCs w:val="20"/>
        </w:rPr>
        <w:t xml:space="preserve"> Central.</w:t>
      </w:r>
    </w:p>
    <w:sectPr w:rsidR="002B6F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30AC"/>
    <w:multiLevelType w:val="hybridMultilevel"/>
    <w:tmpl w:val="001C832C"/>
    <w:lvl w:ilvl="0" w:tplc="BC326F86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AE6F5C"/>
    <w:multiLevelType w:val="hybridMultilevel"/>
    <w:tmpl w:val="BA5E60D0"/>
    <w:lvl w:ilvl="0" w:tplc="D194DB96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EEB482C"/>
    <w:multiLevelType w:val="hybridMultilevel"/>
    <w:tmpl w:val="738EB2FC"/>
    <w:lvl w:ilvl="0" w:tplc="3E522D78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1B60E22"/>
    <w:multiLevelType w:val="hybridMultilevel"/>
    <w:tmpl w:val="3CD8A9E8"/>
    <w:lvl w:ilvl="0" w:tplc="16D0803E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4114BE2"/>
    <w:multiLevelType w:val="hybridMultilevel"/>
    <w:tmpl w:val="E9A610E0"/>
    <w:lvl w:ilvl="0" w:tplc="C0340890">
      <w:start w:val="1"/>
      <w:numFmt w:val="bullet"/>
      <w:lvlText w:val="•"/>
      <w:lvlJc w:val="left"/>
      <w:pPr>
        <w:ind w:left="540" w:hanging="360"/>
      </w:pPr>
    </w:lvl>
    <w:lvl w:ilvl="1" w:tplc="BD18BD34">
      <w:numFmt w:val="decimal"/>
      <w:lvlText w:val=""/>
      <w:lvlJc w:val="left"/>
    </w:lvl>
    <w:lvl w:ilvl="2" w:tplc="FFA27F9A">
      <w:numFmt w:val="decimal"/>
      <w:lvlText w:val=""/>
      <w:lvlJc w:val="left"/>
    </w:lvl>
    <w:lvl w:ilvl="3" w:tplc="D4A45784">
      <w:numFmt w:val="decimal"/>
      <w:lvlText w:val=""/>
      <w:lvlJc w:val="left"/>
    </w:lvl>
    <w:lvl w:ilvl="4" w:tplc="D7846D3C">
      <w:numFmt w:val="decimal"/>
      <w:lvlText w:val=""/>
      <w:lvlJc w:val="left"/>
    </w:lvl>
    <w:lvl w:ilvl="5" w:tplc="24180390">
      <w:numFmt w:val="decimal"/>
      <w:lvlText w:val=""/>
      <w:lvlJc w:val="left"/>
    </w:lvl>
    <w:lvl w:ilvl="6" w:tplc="0B0AC0A0">
      <w:numFmt w:val="decimal"/>
      <w:lvlText w:val=""/>
      <w:lvlJc w:val="left"/>
    </w:lvl>
    <w:lvl w:ilvl="7" w:tplc="62B41918">
      <w:numFmt w:val="decimal"/>
      <w:lvlText w:val=""/>
      <w:lvlJc w:val="left"/>
    </w:lvl>
    <w:lvl w:ilvl="8" w:tplc="F79CC4F2">
      <w:numFmt w:val="decimal"/>
      <w:lvlText w:val=""/>
      <w:lvlJc w:val="left"/>
    </w:lvl>
  </w:abstractNum>
  <w:abstractNum w:abstractNumId="5" w15:restartNumberingAfterBreak="0">
    <w:nsid w:val="292F3544"/>
    <w:multiLevelType w:val="hybridMultilevel"/>
    <w:tmpl w:val="FCE0B5D0"/>
    <w:lvl w:ilvl="0" w:tplc="CC06B708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5BB7B76"/>
    <w:multiLevelType w:val="hybridMultilevel"/>
    <w:tmpl w:val="4D3C65B0"/>
    <w:lvl w:ilvl="0" w:tplc="A08471AC">
      <w:start w:val="1"/>
      <w:numFmt w:val="decimal"/>
      <w:lvlText w:val="%1"/>
      <w:lvlJc w:val="left"/>
      <w:pPr>
        <w:ind w:left="540" w:hanging="360"/>
      </w:pPr>
    </w:lvl>
    <w:lvl w:ilvl="1" w:tplc="6BF86B0E">
      <w:numFmt w:val="decimal"/>
      <w:lvlText w:val=""/>
      <w:lvlJc w:val="left"/>
    </w:lvl>
    <w:lvl w:ilvl="2" w:tplc="915024D8">
      <w:numFmt w:val="decimal"/>
      <w:lvlText w:val=""/>
      <w:lvlJc w:val="left"/>
    </w:lvl>
    <w:lvl w:ilvl="3" w:tplc="D004D2AC">
      <w:numFmt w:val="decimal"/>
      <w:lvlText w:val=""/>
      <w:lvlJc w:val="left"/>
    </w:lvl>
    <w:lvl w:ilvl="4" w:tplc="9ACE4E12">
      <w:numFmt w:val="decimal"/>
      <w:lvlText w:val=""/>
      <w:lvlJc w:val="left"/>
    </w:lvl>
    <w:lvl w:ilvl="5" w:tplc="977CED40">
      <w:numFmt w:val="decimal"/>
      <w:lvlText w:val=""/>
      <w:lvlJc w:val="left"/>
    </w:lvl>
    <w:lvl w:ilvl="6" w:tplc="3C3E7E48">
      <w:numFmt w:val="decimal"/>
      <w:lvlText w:val=""/>
      <w:lvlJc w:val="left"/>
    </w:lvl>
    <w:lvl w:ilvl="7" w:tplc="01F6B12E">
      <w:numFmt w:val="decimal"/>
      <w:lvlText w:val=""/>
      <w:lvlJc w:val="left"/>
    </w:lvl>
    <w:lvl w:ilvl="8" w:tplc="9F805C9A">
      <w:numFmt w:val="decimal"/>
      <w:lvlText w:val=""/>
      <w:lvlJc w:val="left"/>
    </w:lvl>
  </w:abstractNum>
  <w:abstractNum w:abstractNumId="7" w15:restartNumberingAfterBreak="0">
    <w:nsid w:val="4D4C2113"/>
    <w:multiLevelType w:val="hybridMultilevel"/>
    <w:tmpl w:val="B56A4FF4"/>
    <w:lvl w:ilvl="0" w:tplc="65B08DA8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D071CD3"/>
    <w:multiLevelType w:val="hybridMultilevel"/>
    <w:tmpl w:val="0D0255F8"/>
    <w:lvl w:ilvl="0" w:tplc="BBB8139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2575521"/>
    <w:multiLevelType w:val="hybridMultilevel"/>
    <w:tmpl w:val="8FF060CC"/>
    <w:lvl w:ilvl="0" w:tplc="1C2E553A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4A05C94"/>
    <w:multiLevelType w:val="hybridMultilevel"/>
    <w:tmpl w:val="B9E057D8"/>
    <w:lvl w:ilvl="0" w:tplc="678A9926">
      <w:start w:val="1"/>
      <w:numFmt w:val="bullet"/>
      <w:lvlText w:val="●"/>
      <w:lvlJc w:val="left"/>
      <w:pPr>
        <w:ind w:left="720" w:hanging="360"/>
      </w:pPr>
    </w:lvl>
    <w:lvl w:ilvl="1" w:tplc="D6A07A72">
      <w:start w:val="1"/>
      <w:numFmt w:val="bullet"/>
      <w:lvlText w:val="○"/>
      <w:lvlJc w:val="left"/>
      <w:pPr>
        <w:ind w:left="1440" w:hanging="360"/>
      </w:pPr>
    </w:lvl>
    <w:lvl w:ilvl="2" w:tplc="F412E314">
      <w:start w:val="1"/>
      <w:numFmt w:val="bullet"/>
      <w:lvlText w:val="■"/>
      <w:lvlJc w:val="left"/>
      <w:pPr>
        <w:ind w:left="2160" w:hanging="360"/>
      </w:pPr>
    </w:lvl>
    <w:lvl w:ilvl="3" w:tplc="020021EA">
      <w:start w:val="1"/>
      <w:numFmt w:val="bullet"/>
      <w:lvlText w:val="●"/>
      <w:lvlJc w:val="left"/>
      <w:pPr>
        <w:ind w:left="2880" w:hanging="360"/>
      </w:pPr>
    </w:lvl>
    <w:lvl w:ilvl="4" w:tplc="5F909DE4">
      <w:start w:val="1"/>
      <w:numFmt w:val="bullet"/>
      <w:lvlText w:val="○"/>
      <w:lvlJc w:val="left"/>
      <w:pPr>
        <w:ind w:left="3600" w:hanging="360"/>
      </w:pPr>
    </w:lvl>
    <w:lvl w:ilvl="5" w:tplc="CF904352">
      <w:start w:val="1"/>
      <w:numFmt w:val="bullet"/>
      <w:lvlText w:val="■"/>
      <w:lvlJc w:val="left"/>
      <w:pPr>
        <w:ind w:left="4320" w:hanging="360"/>
      </w:pPr>
    </w:lvl>
    <w:lvl w:ilvl="6" w:tplc="23FA8458">
      <w:start w:val="1"/>
      <w:numFmt w:val="bullet"/>
      <w:lvlText w:val="●"/>
      <w:lvlJc w:val="left"/>
      <w:pPr>
        <w:ind w:left="5040" w:hanging="360"/>
      </w:pPr>
    </w:lvl>
    <w:lvl w:ilvl="7" w:tplc="9C40B262">
      <w:start w:val="1"/>
      <w:numFmt w:val="bullet"/>
      <w:lvlText w:val="●"/>
      <w:lvlJc w:val="left"/>
      <w:pPr>
        <w:ind w:left="5760" w:hanging="360"/>
      </w:pPr>
    </w:lvl>
    <w:lvl w:ilvl="8" w:tplc="0680B32C">
      <w:start w:val="1"/>
      <w:numFmt w:val="bullet"/>
      <w:lvlText w:val="●"/>
      <w:lvlJc w:val="left"/>
      <w:pPr>
        <w:ind w:left="6480" w:hanging="360"/>
      </w:pPr>
    </w:lvl>
  </w:abstractNum>
  <w:num w:numId="1" w16cid:durableId="500462856">
    <w:abstractNumId w:val="10"/>
    <w:lvlOverride w:ilvl="0">
      <w:startOverride w:val="1"/>
    </w:lvlOverride>
  </w:num>
  <w:num w:numId="2" w16cid:durableId="559637233">
    <w:abstractNumId w:val="6"/>
    <w:lvlOverride w:ilvl="0">
      <w:startOverride w:val="1"/>
    </w:lvlOverride>
  </w:num>
  <w:num w:numId="3" w16cid:durableId="505826132">
    <w:abstractNumId w:val="4"/>
    <w:lvlOverride w:ilvl="0">
      <w:startOverride w:val="1"/>
    </w:lvlOverride>
  </w:num>
  <w:num w:numId="4" w16cid:durableId="595020863">
    <w:abstractNumId w:val="6"/>
  </w:num>
  <w:num w:numId="5" w16cid:durableId="75397648">
    <w:abstractNumId w:val="0"/>
  </w:num>
  <w:num w:numId="6" w16cid:durableId="1036779796">
    <w:abstractNumId w:val="5"/>
  </w:num>
  <w:num w:numId="7" w16cid:durableId="1528562533">
    <w:abstractNumId w:val="1"/>
  </w:num>
  <w:num w:numId="8" w16cid:durableId="1907302919">
    <w:abstractNumId w:val="3"/>
  </w:num>
  <w:num w:numId="9" w16cid:durableId="342823493">
    <w:abstractNumId w:val="8"/>
  </w:num>
  <w:num w:numId="10" w16cid:durableId="282660503">
    <w:abstractNumId w:val="7"/>
  </w:num>
  <w:num w:numId="11" w16cid:durableId="2058696445">
    <w:abstractNumId w:val="2"/>
  </w:num>
  <w:num w:numId="12" w16cid:durableId="7269259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FDE"/>
    <w:rsid w:val="001F2129"/>
    <w:rsid w:val="002B6FDE"/>
    <w:rsid w:val="00AB242C"/>
    <w:rsid w:val="00F7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BCB388"/>
  <w15:docId w15:val="{AE3BDFF5-302B-5F47-AFAA-750A74FE3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2460</Words>
  <Characters>14025</Characters>
  <Application>Microsoft Office Word</Application>
  <DocSecurity>0</DocSecurity>
  <Lines>116</Lines>
  <Paragraphs>32</Paragraphs>
  <ScaleCrop>false</ScaleCrop>
  <Company/>
  <LinksUpToDate>false</LinksUpToDate>
  <CharactersWithSpaces>16453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Баймуратов Айрат Маратович</cp:lastModifiedBy>
  <cp:revision>3</cp:revision>
  <dcterms:created xsi:type="dcterms:W3CDTF">2026-03-01T11:07:00Z</dcterms:created>
  <dcterms:modified xsi:type="dcterms:W3CDTF">2026-03-01T11:19:00Z</dcterms:modified>
</cp:coreProperties>
</file>