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6FB" w:rsidRPr="007946FB" w:rsidRDefault="007946FB" w:rsidP="007946FB">
      <w:pPr>
        <w:pStyle w:val="a3"/>
        <w:jc w:val="center"/>
        <w:rPr>
          <w:sz w:val="48"/>
          <w:szCs w:val="48"/>
        </w:rPr>
      </w:pPr>
      <w:r>
        <w:rPr>
          <w:sz w:val="48"/>
          <w:szCs w:val="48"/>
        </w:rPr>
        <w:t>Отчет по лабораторной работе №</w:t>
      </w:r>
      <w:r>
        <w:rPr>
          <w:sz w:val="48"/>
          <w:szCs w:val="48"/>
        </w:rPr>
        <w:t>12</w:t>
      </w:r>
    </w:p>
    <w:p w:rsidR="007946FB" w:rsidRPr="007946FB" w:rsidRDefault="007946FB" w:rsidP="007946FB">
      <w:pPr>
        <w:pStyle w:val="1"/>
        <w:jc w:val="center"/>
        <w:rPr>
          <w:bCs/>
          <w:color w:val="auto"/>
          <w:spacing w:val="-10"/>
          <w:kern w:val="28"/>
          <w:sz w:val="44"/>
          <w:szCs w:val="48"/>
        </w:rPr>
      </w:pPr>
      <w:r w:rsidRPr="007946FB">
        <w:rPr>
          <w:bCs/>
          <w:color w:val="auto"/>
          <w:spacing w:val="-10"/>
          <w:kern w:val="28"/>
          <w:sz w:val="44"/>
          <w:szCs w:val="48"/>
        </w:rPr>
        <w:t>СППР «ОПРЕДЕЛЕНИЕ КАЧЕСТВА ПОВЕРХНОСТИ</w:t>
      </w:r>
    </w:p>
    <w:p w:rsidR="007946FB" w:rsidRDefault="007946FB" w:rsidP="007946FB">
      <w:pPr>
        <w:pStyle w:val="1"/>
        <w:jc w:val="center"/>
        <w:rPr>
          <w:bCs/>
          <w:color w:val="auto"/>
          <w:spacing w:val="-10"/>
          <w:kern w:val="28"/>
          <w:sz w:val="44"/>
          <w:szCs w:val="48"/>
        </w:rPr>
      </w:pPr>
      <w:r w:rsidRPr="007946FB">
        <w:rPr>
          <w:bCs/>
          <w:color w:val="auto"/>
          <w:spacing w:val="-10"/>
          <w:kern w:val="28"/>
          <w:sz w:val="44"/>
          <w:szCs w:val="48"/>
        </w:rPr>
        <w:t>ПОРИСТОГО МАТЕРИАЛА». Часть 5.</w:t>
      </w:r>
    </w:p>
    <w:p w:rsidR="007946FB" w:rsidRPr="007946FB" w:rsidRDefault="007946FB" w:rsidP="007946FB">
      <w:pPr>
        <w:pStyle w:val="1"/>
        <w:rPr>
          <w:color w:val="000000" w:themeColor="text1"/>
          <w:sz w:val="28"/>
        </w:rPr>
      </w:pPr>
      <w:r>
        <w:t>Цель:</w:t>
      </w:r>
      <w:r w:rsidRPr="00863647">
        <w:t xml:space="preserve"> </w:t>
      </w:r>
      <w:r w:rsidRPr="007946FB">
        <w:rPr>
          <w:color w:val="000000" w:themeColor="text1"/>
          <w:sz w:val="28"/>
        </w:rPr>
        <w:t>Реализация создание формы для улучшения качества</w:t>
      </w:r>
    </w:p>
    <w:p w:rsidR="007946FB" w:rsidRPr="007946FB" w:rsidRDefault="007946FB" w:rsidP="007946FB">
      <w:pPr>
        <w:pStyle w:val="1"/>
        <w:rPr>
          <w:color w:val="000000" w:themeColor="text1"/>
          <w:sz w:val="28"/>
        </w:rPr>
      </w:pPr>
      <w:r w:rsidRPr="007946FB">
        <w:rPr>
          <w:color w:val="000000" w:themeColor="text1"/>
          <w:sz w:val="28"/>
        </w:rPr>
        <w:t>изображения, предназначенного для анализа в СППР «Определение качества</w:t>
      </w:r>
    </w:p>
    <w:p w:rsidR="007946FB" w:rsidRDefault="007946FB" w:rsidP="007946FB">
      <w:pPr>
        <w:pStyle w:val="1"/>
        <w:rPr>
          <w:color w:val="000000" w:themeColor="text1"/>
          <w:sz w:val="28"/>
        </w:rPr>
      </w:pPr>
      <w:r w:rsidRPr="007946FB">
        <w:rPr>
          <w:color w:val="000000" w:themeColor="text1"/>
          <w:sz w:val="28"/>
        </w:rPr>
        <w:t>поверхности пористого материала».</w:t>
      </w:r>
    </w:p>
    <w:p w:rsidR="007946FB" w:rsidRDefault="007946FB" w:rsidP="007946FB"/>
    <w:p w:rsidR="007946FB" w:rsidRDefault="007946FB" w:rsidP="007946FB">
      <w:pPr>
        <w:rPr>
          <w:sz w:val="28"/>
          <w:szCs w:val="28"/>
        </w:rPr>
      </w:pPr>
      <w:r w:rsidRPr="000D3442">
        <w:rPr>
          <w:rStyle w:val="10"/>
        </w:rPr>
        <w:t>Задание 1.</w:t>
      </w:r>
      <w:r>
        <w:rPr>
          <w:sz w:val="28"/>
          <w:szCs w:val="28"/>
        </w:rPr>
        <w:t xml:space="preserve"> </w:t>
      </w:r>
    </w:p>
    <w:p w:rsidR="007946FB" w:rsidRDefault="007946FB" w:rsidP="007946FB">
      <w:r>
        <w:t xml:space="preserve">При работе с ползунками вызывается метод </w:t>
      </w:r>
      <w:proofErr w:type="spellStart"/>
      <w:r w:rsidRPr="007946FB">
        <w:rPr>
          <w:b/>
        </w:rPr>
        <w:t>set_transformed_frame</w:t>
      </w:r>
      <w:proofErr w:type="spellEnd"/>
      <w:r>
        <w:t xml:space="preserve">, в котором происходит анализ изображения на пористость и вывод изображения в нижний </w:t>
      </w:r>
      <w:r>
        <w:rPr>
          <w:lang w:val="en-US"/>
        </w:rPr>
        <w:t>label</w:t>
      </w:r>
      <w:r w:rsidRPr="007946FB">
        <w:t xml:space="preserve">, </w:t>
      </w:r>
      <w:r>
        <w:t xml:space="preserve">а </w:t>
      </w:r>
      <w:proofErr w:type="gramStart"/>
      <w:r>
        <w:t>так же</w:t>
      </w:r>
      <w:proofErr w:type="gramEnd"/>
      <w:r>
        <w:t xml:space="preserve"> отчета</w:t>
      </w:r>
      <w:r w:rsidRPr="007946FB">
        <w:t>:</w:t>
      </w:r>
    </w:p>
    <w:p w:rsidR="007946FB" w:rsidRDefault="007946FB" w:rsidP="007946FB">
      <w:r>
        <w:rPr>
          <w:noProof/>
          <w:lang w:eastAsia="ru-RU"/>
        </w:rPr>
        <w:drawing>
          <wp:inline distT="0" distB="0" distL="0" distR="0" wp14:anchorId="706FCAE7" wp14:editId="68A3CF88">
            <wp:extent cx="5940425" cy="28124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FB" w:rsidRDefault="007946FB" w:rsidP="007946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946FB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set_transformed_frame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.image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Enhance.Contrast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enhance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.ui.horizontalSlider.value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/ </w:t>
      </w:r>
      <w:r w:rsidRPr="007946F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Enhance.Brightness(img).enhance(</w:t>
      </w:r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.ui.horizontalSlider_2.value() / </w:t>
      </w:r>
      <w:r w:rsidRPr="007946F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Enhance.Sharpness(img).enhance(</w:t>
      </w:r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.ui.horizontalSlider_3.value())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img1 =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np.array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img2=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np.array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QImage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(img1.data</w:t>
      </w:r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img1.shape[</w:t>
      </w:r>
      <w:r w:rsidRPr="007946F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img1.shape[</w:t>
      </w:r>
      <w:r w:rsidRPr="007946F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QImage.Format_RGB888)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.ui.label_6.setPixmap(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QPixmap.fromImage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</w:p>
    <w:p w:rsidR="007946FB" w:rsidRDefault="007946FB" w:rsidP="007946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</w:p>
    <w:p w:rsidR="007946FB" w:rsidRDefault="007946FB" w:rsidP="007946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</w:p>
    <w:p w:rsidR="007946FB" w:rsidRDefault="007946FB" w:rsidP="007946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</w:p>
    <w:p w:rsidR="007946FB" w:rsidRPr="007946FB" w:rsidRDefault="007946FB" w:rsidP="007946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.cv_image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.area_c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.bad_countours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.explore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(img2)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height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width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channel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.cv_image.shape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bytesPerLine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946F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 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width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QImage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.cv_image.data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width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height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bytesPerLine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QImage.Format_RGB888)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pixmap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QPixmap.fromImage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qImg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.ui.label_7.setPixmap(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pixmap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>area_c_check</w:t>
      </w:r>
      <w:proofErr w:type="spellEnd"/>
      <w:r w:rsidRPr="007946FB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 xml:space="preserve"> 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.area_c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7946F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area_c_check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'в норме'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area_c_check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'все плохо'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"Отчет:</w:t>
      </w:r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Пористость</w:t>
      </w:r>
      <w:proofErr w:type="spellEnd"/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{}</w:t>
      </w:r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Пористость</w:t>
      </w:r>
      <w:proofErr w:type="spellEnd"/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{}</w:t>
      </w:r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proofErr w:type="spellEnd"/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пор, площадь которых</w:t>
      </w:r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превышает</w:t>
      </w:r>
      <w:proofErr w:type="spellEnd"/>
      <w:r w:rsidRPr="007946FB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норму: {}"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format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946F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round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.area_c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946FB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area_c_check</w:t>
      </w:r>
      <w:proofErr w:type="spellEnd"/>
      <w:r w:rsidRPr="007946F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.bad_countours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946F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946F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.ui.label_10.setText(</w:t>
      </w:r>
      <w:proofErr w:type="spellStart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out</w:t>
      </w:r>
      <w:proofErr w:type="spellEnd"/>
      <w:r w:rsidRPr="007946F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:rsidR="007946FB" w:rsidRDefault="007946FB" w:rsidP="007946FB"/>
    <w:p w:rsidR="007946FB" w:rsidRDefault="007946FB" w:rsidP="007946FB"/>
    <w:p w:rsidR="007946FB" w:rsidRDefault="007946FB" w:rsidP="007946FB">
      <w:r>
        <w:t xml:space="preserve">Данные площади и отклонения берутся из метода </w:t>
      </w:r>
      <w:proofErr w:type="spellStart"/>
      <w:r w:rsidRPr="007946FB">
        <w:rPr>
          <w:b/>
        </w:rPr>
        <w:t>findIdx_combobox</w:t>
      </w:r>
      <w:proofErr w:type="spellEnd"/>
      <w:r w:rsidRPr="007946FB">
        <w:t>,</w:t>
      </w:r>
      <w:r>
        <w:t xml:space="preserve"> то есть в переменные записывается информация выбранного материала.</w:t>
      </w:r>
    </w:p>
    <w:p w:rsidR="007946FB" w:rsidRDefault="007946FB" w:rsidP="007946FB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findIdx_combobox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combobox_entry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idx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A9B7C6"/>
        </w:rPr>
        <w:t>.ui.comboBox.findText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combobox_entry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A9B7C6"/>
        </w:rPr>
        <w:t>.table.ui.tableWidget.columnCount</w:t>
      </w:r>
      <w:proofErr w:type="spellEnd"/>
      <w:r>
        <w:rPr>
          <w:color w:val="A9B7C6"/>
        </w:rPr>
        <w:t>()):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data.append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.table.ui.tableWidget.item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i).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out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"Площадь поры: {}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Откл</w:t>
      </w:r>
      <w:proofErr w:type="spellEnd"/>
      <w:r>
        <w:rPr>
          <w:color w:val="6A8759"/>
        </w:rPr>
        <w:t>: {}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Пористость</w:t>
      </w:r>
      <w:proofErr w:type="spellEnd"/>
      <w:r>
        <w:rPr>
          <w:color w:val="6A8759"/>
        </w:rPr>
        <w:t>: {}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Откл</w:t>
      </w:r>
      <w:proofErr w:type="spellEnd"/>
      <w:r>
        <w:rPr>
          <w:color w:val="6A8759"/>
        </w:rPr>
        <w:t>: {}"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out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94558D"/>
        </w:rPr>
        <w:t>self</w:t>
      </w:r>
      <w:r>
        <w:rPr>
          <w:color w:val="A9B7C6"/>
        </w:rPr>
        <w:t>.ui.label_9.setText(</w:t>
      </w:r>
      <w:proofErr w:type="spellStart"/>
      <w:r>
        <w:rPr>
          <w:color w:val="A9B7C6"/>
        </w:rPr>
        <w:t>out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#Данные нужны 11 </w:t>
      </w:r>
      <w:proofErr w:type="spellStart"/>
      <w:r>
        <w:rPr>
          <w:color w:val="808080"/>
        </w:rPr>
        <w:t>лабы</w:t>
      </w:r>
      <w:proofErr w:type="spellEnd"/>
      <w:r>
        <w:rPr>
          <w:color w:val="808080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A9B7C6"/>
        </w:rPr>
        <w:t>.material_area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float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A9B7C6"/>
        </w:rPr>
        <w:t>.material_area_std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float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])</w:t>
      </w:r>
    </w:p>
    <w:p w:rsidR="007946FB" w:rsidRDefault="007946FB" w:rsidP="007946FB"/>
    <w:p w:rsidR="007946FB" w:rsidRDefault="007946FB" w:rsidP="007946FB">
      <w:pPr>
        <w:rPr>
          <w:lang w:val="en-US"/>
        </w:rPr>
      </w:pPr>
      <w:r>
        <w:t>Еще немного примеров</w:t>
      </w:r>
      <w:r>
        <w:rPr>
          <w:lang w:val="en-US"/>
        </w:rPr>
        <w:t>:</w:t>
      </w:r>
    </w:p>
    <w:p w:rsidR="007946FB" w:rsidRDefault="007946FB" w:rsidP="007946F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694930" wp14:editId="58600F96">
            <wp:extent cx="5940425" cy="40887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80" w:rsidRPr="00413580" w:rsidRDefault="00413580" w:rsidP="007946F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B53E01" wp14:editId="2D5D74E2">
            <wp:extent cx="5940425" cy="4084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3580" w:rsidRPr="004135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6FB"/>
    <w:rsid w:val="00413580"/>
    <w:rsid w:val="00794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10A9F"/>
  <w15:chartTrackingRefBased/>
  <w15:docId w15:val="{804482F9-5D3A-4D36-B94C-7EED79073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46FB"/>
  </w:style>
  <w:style w:type="paragraph" w:styleId="1">
    <w:name w:val="heading 1"/>
    <w:basedOn w:val="a"/>
    <w:next w:val="a"/>
    <w:link w:val="10"/>
    <w:uiPriority w:val="9"/>
    <w:qFormat/>
    <w:rsid w:val="007946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946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94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7946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7946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46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3.xml"/><Relationship Id="rId5" Type="http://schemas.openxmlformats.org/officeDocument/2006/relationships/image" Target="media/image2.pn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34A4B1AAF210846B1140D76BB6B5C61" ma:contentTypeVersion="9" ma:contentTypeDescription="Создание документа." ma:contentTypeScope="" ma:versionID="5234ad1f41f0ba542de351b76918d3ca">
  <xsd:schema xmlns:xsd="http://www.w3.org/2001/XMLSchema" xmlns:xs="http://www.w3.org/2001/XMLSchema" xmlns:p="http://schemas.microsoft.com/office/2006/metadata/properties" xmlns:ns2="87f77617-ebb7-459f-b6df-7ec136682f95" targetNamespace="http://schemas.microsoft.com/office/2006/metadata/properties" ma:root="true" ma:fieldsID="2cb67676e39285bb83b8aea83f497c1d" ns2:_="">
    <xsd:import namespace="87f77617-ebb7-459f-b6df-7ec136682f9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77617-ebb7-459f-b6df-7ec136682f9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7f77617-ebb7-459f-b6df-7ec136682f95" xsi:nil="true"/>
  </documentManagement>
</p:properties>
</file>

<file path=customXml/itemProps1.xml><?xml version="1.0" encoding="utf-8"?>
<ds:datastoreItem xmlns:ds="http://schemas.openxmlformats.org/officeDocument/2006/customXml" ds:itemID="{A32E43A8-3633-43FC-A51F-4BB164D73776}"/>
</file>

<file path=customXml/itemProps2.xml><?xml version="1.0" encoding="utf-8"?>
<ds:datastoreItem xmlns:ds="http://schemas.openxmlformats.org/officeDocument/2006/customXml" ds:itemID="{6267697B-1C75-4E0F-8129-4A60632F3054}"/>
</file>

<file path=customXml/itemProps3.xml><?xml version="1.0" encoding="utf-8"?>
<ds:datastoreItem xmlns:ds="http://schemas.openxmlformats.org/officeDocument/2006/customXml" ds:itemID="{B145813D-8CF0-46A3-B6E6-A4B71B4067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</dc:creator>
  <cp:keywords/>
  <dc:description/>
  <cp:lastModifiedBy>kek</cp:lastModifiedBy>
  <cp:revision>1</cp:revision>
  <dcterms:created xsi:type="dcterms:W3CDTF">2021-05-26T16:32:00Z</dcterms:created>
  <dcterms:modified xsi:type="dcterms:W3CDTF">2021-05-26T16:45:00Z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0x010100234A4B1AAF210846B1140D76BB6B5C61</vt:lpwstr>
  </property>
</Properties>
</file>