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center"/>
        <w:rPr>
          <w:rFonts w:hint="eastAsia"/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-537845</wp:posOffset>
            </wp:positionV>
            <wp:extent cx="993775" cy="351790"/>
            <wp:effectExtent l="19050" t="0" r="0" b="0"/>
            <wp:wrapTight wrapText="bothSides">
              <wp:wrapPolygon>
                <wp:start x="-414" y="0"/>
                <wp:lineTo x="-414" y="19884"/>
                <wp:lineTo x="21531" y="19884"/>
                <wp:lineTo x="21531" y="0"/>
                <wp:lineTo x="-414" y="0"/>
              </wp:wrapPolygon>
            </wp:wrapTight>
            <wp:docPr id="3" name="图片 3" descr="jianwen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ianwen1 (2)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4320" t="5949" r="3323" b="11048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8"/>
          <w:szCs w:val="48"/>
        </w:rPr>
        <w:t>中级职称代理合同</w:t>
      </w:r>
      <w:r>
        <w:rPr>
          <w:rFonts w:hint="eastAsia"/>
          <w:b/>
          <w:sz w:val="48"/>
          <w:szCs w:val="48"/>
          <w:lang w:eastAsia="zh-CN"/>
        </w:rPr>
        <w:t>（</w:t>
      </w:r>
      <w:r>
        <w:rPr>
          <w:rFonts w:hint="eastAsia"/>
          <w:b/>
          <w:sz w:val="48"/>
          <w:szCs w:val="48"/>
        </w:rPr>
        <w:t>个人</w:t>
      </w:r>
      <w:r>
        <w:rPr>
          <w:rFonts w:hint="eastAsia"/>
          <w:b/>
          <w:sz w:val="48"/>
          <w:szCs w:val="48"/>
          <w:lang w:eastAsia="zh-CN"/>
        </w:rPr>
        <w:t>）</w:t>
      </w:r>
    </w:p>
    <w:p>
      <w:pPr>
        <w:spacing w:line="520" w:lineRule="exact"/>
        <w:jc w:val="center"/>
        <w:rPr>
          <w:rFonts w:hint="eastAsia"/>
          <w:b/>
          <w:sz w:val="48"/>
          <w:szCs w:val="48"/>
          <w:lang w:eastAsia="zh-CN"/>
        </w:rPr>
      </w:pPr>
    </w:p>
    <w:p>
      <w:pPr>
        <w:spacing w:line="520" w:lineRule="exact"/>
        <w:ind w:left="6719" w:leftChars="114" w:hanging="6480" w:hangingChars="27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乙方单位：石家庄建文企业管理咨询有限公司</w:t>
      </w:r>
    </w:p>
    <w:p>
      <w:pPr>
        <w:ind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联系电话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</w:p>
    <w:p>
      <w:pPr>
        <w:ind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联 系 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联系电话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</w:p>
    <w:p>
      <w:pPr>
        <w:ind w:left="7170" w:leftChars="100" w:hanging="6960" w:hangingChars="29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单位地址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单位地址：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石家庄市新华区新华路华海环球广场19楼建文教育</w:t>
      </w:r>
    </w:p>
    <w:p>
      <w:pPr>
        <w:ind w:firstLine="480" w:firstLineChars="200"/>
        <w:jc w:val="left"/>
        <w:rPr>
          <w:rFonts w:hint="eastAsia"/>
          <w:sz w:val="24"/>
          <w:szCs w:val="24"/>
        </w:rPr>
      </w:pPr>
    </w:p>
    <w:p>
      <w:pPr>
        <w:ind w:firstLine="480" w:firstLineChars="200"/>
        <w:jc w:val="left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 xml:space="preserve">申报职称人员（见附件1）                               </w:t>
      </w:r>
      <w:r>
        <w:rPr>
          <w:rFonts w:hint="eastAsia"/>
          <w:szCs w:val="21"/>
        </w:rPr>
        <w:t xml:space="preserve">         </w:t>
      </w:r>
    </w:p>
    <w:p>
      <w:pPr>
        <w:ind w:firstLine="420" w:firstLineChars="200"/>
        <w:jc w:val="left"/>
        <w:rPr>
          <w:rFonts w:hint="eastAsia"/>
          <w:szCs w:val="21"/>
        </w:rPr>
      </w:pPr>
    </w:p>
    <w:p>
      <w:pPr>
        <w:ind w:left="479" w:leftChars="22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本协议主要针对代理20</w:t>
      </w:r>
      <w:r>
        <w:rPr>
          <w:rFonts w:hint="eastAsia"/>
          <w:sz w:val="24"/>
          <w:szCs w:val="24"/>
          <w:lang w:val="en-US" w:eastAsia="zh-CN"/>
        </w:rPr>
        <w:t>21</w:t>
      </w:r>
      <w:r>
        <w:rPr>
          <w:rFonts w:hint="eastAsia"/>
          <w:sz w:val="24"/>
          <w:szCs w:val="24"/>
        </w:rPr>
        <w:t>年职称评审工作而定，为了分担甲方工作负担。经甲乙双方协商一致，甲方将20</w:t>
      </w:r>
      <w:r>
        <w:rPr>
          <w:rFonts w:hint="eastAsia"/>
          <w:sz w:val="24"/>
          <w:szCs w:val="24"/>
          <w:lang w:val="en-US" w:eastAsia="zh-CN"/>
        </w:rPr>
        <w:t>21</w:t>
      </w:r>
      <w:r>
        <w:rPr>
          <w:rFonts w:hint="eastAsia"/>
          <w:sz w:val="24"/>
          <w:szCs w:val="24"/>
        </w:rPr>
        <w:t>年职称申报工作委托给乙方，并就相关问题签订本协议。</w:t>
      </w:r>
    </w:p>
    <w:p>
      <w:pPr>
        <w:pStyle w:val="9"/>
        <w:ind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一、甲方权利义务 </w:t>
      </w:r>
    </w:p>
    <w:p>
      <w:pPr>
        <w:pStyle w:val="9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1.有权随时向乙方询问职称代理业务的进展情况；</w:t>
      </w:r>
    </w:p>
    <w:p>
      <w:pPr>
        <w:ind w:left="719" w:leftChars="228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2.准确及时地按照职称评审的要求，对相关人员的技术水平、</w:t>
      </w:r>
      <w:r>
        <w:rPr>
          <w:rFonts w:hint="eastAsia"/>
          <w:color w:val="000000" w:themeColor="text1"/>
          <w:sz w:val="24"/>
          <w:szCs w:val="24"/>
        </w:rPr>
        <w:t>工作</w:t>
      </w:r>
      <w:r>
        <w:rPr>
          <w:rFonts w:hint="eastAsia"/>
          <w:color w:val="000000" w:themeColor="text1"/>
          <w:sz w:val="24"/>
          <w:szCs w:val="24"/>
          <w:lang w:eastAsia="zh-CN"/>
        </w:rPr>
        <w:t>业绩</w:t>
      </w:r>
      <w:r>
        <w:rPr>
          <w:rFonts w:hint="eastAsia"/>
          <w:sz w:val="24"/>
          <w:szCs w:val="24"/>
        </w:rPr>
        <w:t>做出考核、评估，并提供相关材料；</w:t>
      </w:r>
    </w:p>
    <w:p>
      <w:pPr>
        <w:ind w:firstLine="480" w:firstLineChars="20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3.及时缴纳职称评审所需的评审费及代理费；</w:t>
      </w:r>
    </w:p>
    <w:p>
      <w:pPr>
        <w:ind w:firstLine="480" w:firstLineChars="20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4.乙方以甲方在本合同中填写的资料为有效联系数据，</w:t>
      </w:r>
      <w:r>
        <w:rPr>
          <w:rFonts w:hint="eastAsia"/>
          <w:color w:val="auto"/>
          <w:sz w:val="24"/>
          <w:szCs w:val="24"/>
          <w:lang w:eastAsia="zh-CN"/>
        </w:rPr>
        <w:t>包含</w:t>
      </w:r>
      <w:r>
        <w:rPr>
          <w:rFonts w:hint="eastAsia"/>
          <w:color w:val="auto"/>
          <w:sz w:val="24"/>
          <w:szCs w:val="24"/>
        </w:rPr>
        <w:t>甲方的联系电话、地址、联系人等资料变动时，须及时</w:t>
      </w:r>
      <w:r>
        <w:rPr>
          <w:rFonts w:hint="eastAsia"/>
          <w:color w:val="auto"/>
          <w:sz w:val="24"/>
          <w:szCs w:val="24"/>
          <w:lang w:eastAsia="zh-CN"/>
        </w:rPr>
        <w:t>联系乙方</w:t>
      </w:r>
      <w:r>
        <w:rPr>
          <w:rFonts w:hint="eastAsia"/>
          <w:color w:val="auto"/>
          <w:sz w:val="24"/>
          <w:szCs w:val="24"/>
        </w:rPr>
        <w:t>通知乙方予以更新。</w:t>
      </w:r>
    </w:p>
    <w:p>
      <w:pPr>
        <w:pStyle w:val="9"/>
        <w:ind w:firstLine="0"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二、乙方权利义务</w:t>
      </w:r>
    </w:p>
    <w:p>
      <w:pPr>
        <w:ind w:firstLine="480" w:firstLineChars="200"/>
        <w:jc w:val="left"/>
        <w:rPr>
          <w:color w:val="auto"/>
          <w:szCs w:val="21"/>
        </w:rPr>
      </w:pPr>
      <w:r>
        <w:rPr>
          <w:rFonts w:hint="eastAsia"/>
          <w:color w:val="auto"/>
          <w:sz w:val="24"/>
          <w:szCs w:val="24"/>
        </w:rPr>
        <w:t>1.应甲方要求，及时提供相关政策的咨询和解释工作</w:t>
      </w:r>
      <w:r>
        <w:rPr>
          <w:rFonts w:hint="eastAsia"/>
          <w:color w:val="auto"/>
          <w:szCs w:val="21"/>
        </w:rPr>
        <w:t>；</w:t>
      </w:r>
    </w:p>
    <w:p>
      <w:pPr>
        <w:ind w:firstLine="480" w:firstLineChars="20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2.保持与甲方或甲方相关人员的联系，通知职称评审工作的进展，告知职称评审的</w:t>
      </w:r>
      <w:r>
        <w:rPr>
          <w:rFonts w:hint="eastAsia"/>
          <w:color w:val="auto"/>
          <w:sz w:val="24"/>
          <w:szCs w:val="24"/>
          <w:lang w:val="en-US" w:eastAsia="zh-CN"/>
        </w:rPr>
        <w:t>相</w:t>
      </w:r>
      <w:r>
        <w:rPr>
          <w:rFonts w:hint="eastAsia"/>
          <w:color w:val="auto"/>
          <w:sz w:val="24"/>
          <w:szCs w:val="24"/>
        </w:rPr>
        <w:t>关结果；</w:t>
      </w:r>
    </w:p>
    <w:p>
      <w:pPr>
        <w:ind w:firstLine="480" w:firstLineChars="20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3.根据职称评审工作的进展，根据各评委会对职称材料的要求，指导甲方相关</w:t>
      </w:r>
      <w:r>
        <w:rPr>
          <w:rFonts w:hint="eastAsia"/>
          <w:color w:val="000000" w:themeColor="text1"/>
          <w:sz w:val="24"/>
          <w:szCs w:val="24"/>
          <w:lang w:eastAsia="zh-CN"/>
        </w:rPr>
        <w:t>人员</w:t>
      </w:r>
      <w:r>
        <w:rPr>
          <w:rFonts w:hint="eastAsia"/>
          <w:color w:val="auto"/>
          <w:sz w:val="24"/>
          <w:szCs w:val="24"/>
        </w:rPr>
        <w:t>准备个人的职称评审材料，并对报评、报审材料中的不足之处提出意见和建议；</w:t>
      </w:r>
    </w:p>
    <w:p>
      <w:pPr>
        <w:ind w:firstLine="480" w:firstLineChars="200"/>
        <w:jc w:val="left"/>
        <w:rPr>
          <w:rFonts w:hint="eastAsia" w:eastAsiaTheme="minorEastAsia"/>
          <w:color w:val="auto"/>
          <w:sz w:val="24"/>
          <w:szCs w:val="24"/>
          <w:lang w:eastAsia="zh-CN"/>
        </w:rPr>
      </w:pPr>
      <w:r>
        <w:rPr>
          <w:rFonts w:hint="eastAsia"/>
          <w:color w:val="auto"/>
          <w:sz w:val="24"/>
          <w:szCs w:val="24"/>
        </w:rPr>
        <w:t>4.负责将职称评审材料报送相关专业评委会评审</w:t>
      </w:r>
      <w:r>
        <w:rPr>
          <w:rFonts w:hint="eastAsia"/>
          <w:color w:val="auto"/>
          <w:sz w:val="24"/>
          <w:szCs w:val="24"/>
          <w:lang w:eastAsia="zh-CN"/>
        </w:rPr>
        <w:t>。</w:t>
      </w:r>
    </w:p>
    <w:p>
      <w:pPr>
        <w:pStyle w:val="9"/>
        <w:ind w:firstLine="0" w:firstLineChars="0"/>
        <w:jc w:val="left"/>
        <w:rPr>
          <w:rFonts w:hint="eastAsia" w:eastAsiaTheme="minorEastAsia"/>
          <w:color w:val="auto"/>
          <w:sz w:val="24"/>
          <w:szCs w:val="24"/>
          <w:lang w:eastAsia="zh-CN"/>
        </w:rPr>
      </w:pPr>
      <w:r>
        <w:rPr>
          <w:rFonts w:hint="eastAsia"/>
          <w:color w:val="auto"/>
          <w:sz w:val="24"/>
          <w:szCs w:val="24"/>
        </w:rPr>
        <w:t>三、甲方申报职称</w:t>
      </w:r>
      <w:r>
        <w:rPr>
          <w:rFonts w:hint="eastAsia"/>
          <w:color w:val="auto"/>
          <w:sz w:val="24"/>
          <w:szCs w:val="24"/>
          <w:lang w:eastAsia="zh-CN"/>
        </w:rPr>
        <w:t>级别</w:t>
      </w:r>
    </w:p>
    <w:p>
      <w:pPr>
        <w:pStyle w:val="9"/>
        <w:ind w:firstLine="960" w:firstLineChars="40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  <w:lang w:val="en-US" w:eastAsia="zh-CN"/>
        </w:rPr>
        <w:t>□</w:t>
      </w:r>
      <w:r>
        <w:rPr>
          <w:rFonts w:hint="eastAsia"/>
          <w:color w:val="auto"/>
          <w:sz w:val="24"/>
          <w:szCs w:val="24"/>
        </w:rPr>
        <w:t>中级       □副高级       □高级</w:t>
      </w:r>
    </w:p>
    <w:p>
      <w:pPr>
        <w:pStyle w:val="9"/>
        <w:ind w:firstLine="0"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四、甲方提供材料种类（将能提供的材料前的□符号标记颜色）</w:t>
      </w:r>
    </w:p>
    <w:p>
      <w:pPr>
        <w:pStyle w:val="9"/>
        <w:ind w:firstLine="48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□身份证复印件（___份）</w:t>
      </w:r>
    </w:p>
    <w:p>
      <w:pPr>
        <w:pStyle w:val="9"/>
        <w:ind w:left="480" w:firstLine="0"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□毕业证原件  （证书编号:_________________）</w:t>
      </w:r>
    </w:p>
    <w:p>
      <w:pPr>
        <w:pStyle w:val="9"/>
        <w:ind w:left="480" w:firstLine="0"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□大中专毕业生登记表</w:t>
      </w:r>
    </w:p>
    <w:p>
      <w:pPr>
        <w:pStyle w:val="9"/>
        <w:ind w:left="480" w:firstLine="0"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□毕业证、学位证复印件（___份）</w:t>
      </w:r>
    </w:p>
    <w:p>
      <w:pPr>
        <w:pStyle w:val="9"/>
        <w:ind w:left="480" w:firstLine="0"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□</w:t>
      </w:r>
      <w:r>
        <w:rPr>
          <w:rFonts w:hint="eastAsia"/>
          <w:color w:val="auto"/>
          <w:sz w:val="24"/>
          <w:szCs w:val="24"/>
          <w:lang w:eastAsia="zh-CN"/>
        </w:rPr>
        <w:t>纸质版小二寸</w:t>
      </w:r>
      <w:r>
        <w:rPr>
          <w:rFonts w:hint="eastAsia"/>
          <w:color w:val="auto"/>
          <w:sz w:val="24"/>
          <w:szCs w:val="24"/>
        </w:rPr>
        <w:t>照片    （___张）</w:t>
      </w:r>
    </w:p>
    <w:p>
      <w:pPr>
        <w:pStyle w:val="9"/>
        <w:ind w:left="480" w:firstLine="0"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□电子版</w:t>
      </w:r>
      <w:r>
        <w:rPr>
          <w:rFonts w:hint="eastAsia"/>
          <w:color w:val="auto"/>
          <w:sz w:val="24"/>
          <w:szCs w:val="24"/>
          <w:lang w:eastAsia="zh-CN"/>
        </w:rPr>
        <w:t>正规小二寸</w:t>
      </w:r>
      <w:r>
        <w:rPr>
          <w:rFonts w:hint="eastAsia"/>
          <w:color w:val="auto"/>
          <w:sz w:val="24"/>
          <w:szCs w:val="24"/>
        </w:rPr>
        <w:t>照片</w:t>
      </w:r>
    </w:p>
    <w:p>
      <w:pPr>
        <w:pStyle w:val="9"/>
        <w:ind w:left="480" w:firstLine="0"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□论文        （___篇）期刊名称：_________________________</w:t>
      </w:r>
    </w:p>
    <w:p>
      <w:pPr>
        <w:pStyle w:val="9"/>
        <w:ind w:left="480" w:firstLine="0"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□荣誉证书    （___个）</w:t>
      </w:r>
    </w:p>
    <w:p>
      <w:pPr>
        <w:pStyle w:val="9"/>
        <w:ind w:left="480" w:firstLine="0" w:firstLineChars="0"/>
        <w:jc w:val="left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□职称证      （□员 □初级 □中级 □副高级）</w:t>
      </w:r>
    </w:p>
    <w:p>
      <w:pPr>
        <w:pStyle w:val="9"/>
        <w:ind w:left="48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□电子注册备案表/学历认定（组卷前提供）</w:t>
      </w:r>
    </w:p>
    <w:p>
      <w:pPr>
        <w:pStyle w:val="9"/>
        <w:ind w:left="48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□社保证明（组卷前提供）</w:t>
      </w:r>
    </w:p>
    <w:p>
      <w:pPr>
        <w:pStyle w:val="9"/>
        <w:ind w:left="48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□工作业绩    （___份）</w:t>
      </w:r>
    </w:p>
    <w:p>
      <w:pPr>
        <w:pStyle w:val="9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□其他         ___________________________________________</w:t>
      </w:r>
    </w:p>
    <w:p>
      <w:pPr>
        <w:pStyle w:val="9"/>
        <w:ind w:firstLine="0" w:firstLineChars="0"/>
        <w:jc w:val="left"/>
        <w:rPr>
          <w:sz w:val="24"/>
          <w:szCs w:val="24"/>
        </w:rPr>
      </w:pPr>
    </w:p>
    <w:p>
      <w:pPr>
        <w:pStyle w:val="9"/>
        <w:ind w:firstLine="0" w:firstLineChars="0"/>
        <w:jc w:val="left"/>
        <w:rPr>
          <w:rFonts w:hint="eastAsia"/>
          <w:sz w:val="24"/>
          <w:szCs w:val="24"/>
        </w:rPr>
      </w:pPr>
    </w:p>
    <w:p>
      <w:pPr>
        <w:pStyle w:val="9"/>
        <w:ind w:firstLine="0" w:firstLineChars="0"/>
        <w:jc w:val="left"/>
        <w:rPr>
          <w:sz w:val="24"/>
          <w:szCs w:val="24"/>
        </w:rPr>
      </w:pPr>
      <w:r>
        <w:rPr>
          <w:rFonts w:hint="eastAsia"/>
          <w:b/>
          <w:sz w:val="52"/>
          <w:szCs w:val="5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-577850</wp:posOffset>
            </wp:positionV>
            <wp:extent cx="990600" cy="347980"/>
            <wp:effectExtent l="0" t="0" r="0" b="13970"/>
            <wp:wrapTight wrapText="bothSides">
              <wp:wrapPolygon>
                <wp:start x="0" y="0"/>
                <wp:lineTo x="0" y="20102"/>
                <wp:lineTo x="21185" y="20102"/>
                <wp:lineTo x="21185" y="0"/>
                <wp:lineTo x="0" y="0"/>
              </wp:wrapPolygon>
            </wp:wrapTight>
            <wp:docPr id="4" name="图片 4" descr="jianwen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ianwen1 (2)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4320" t="5949" r="3323" b="1104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五、关于服务费用：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1、服务总费用为人民币：¥</w:t>
      </w:r>
      <w:r>
        <w:rPr>
          <w:rFonts w:hint="eastAsia"/>
          <w:sz w:val="24"/>
          <w:szCs w:val="24"/>
          <w:u w:val="single"/>
          <w:lang w:val="en-US" w:eastAsia="zh-CN"/>
        </w:rPr>
        <w:t>7000</w:t>
      </w:r>
      <w:r>
        <w:rPr>
          <w:rFonts w:hint="eastAsia"/>
          <w:sz w:val="24"/>
          <w:szCs w:val="24"/>
        </w:rPr>
        <w:t>。</w:t>
      </w:r>
    </w:p>
    <w:p>
      <w:pPr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2、费用结算方式</w:t>
      </w:r>
    </w:p>
    <w:p>
      <w:pPr>
        <w:pStyle w:val="9"/>
        <w:ind w:left="0" w:leftChars="0" w:firstLine="240" w:firstLineChars="10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甲乙双方签订合同时，甲方向乙方支付费用</w:t>
      </w:r>
      <w:r>
        <w:rPr>
          <w:rFonts w:hint="eastAsia"/>
          <w:sz w:val="24"/>
          <w:szCs w:val="24"/>
          <w:u w:val="single"/>
          <w:lang w:val="en-US" w:eastAsia="zh-CN"/>
        </w:rPr>
        <w:t>3000</w:t>
      </w:r>
      <w:r>
        <w:rPr>
          <w:rFonts w:hint="eastAsia"/>
          <w:sz w:val="24"/>
          <w:szCs w:val="24"/>
        </w:rPr>
        <w:t>元（小写）即</w:t>
      </w:r>
      <w:r>
        <w:rPr>
          <w:rFonts w:hint="eastAsia"/>
          <w:sz w:val="24"/>
          <w:szCs w:val="24"/>
          <w:u w:val="single"/>
          <w:lang w:eastAsia="zh-CN"/>
        </w:rPr>
        <w:t>叁仟圆整</w:t>
      </w:r>
      <w:r>
        <w:rPr>
          <w:rFonts w:hint="eastAsia"/>
          <w:sz w:val="24"/>
          <w:szCs w:val="24"/>
        </w:rPr>
        <w:t>（大写）；</w:t>
      </w:r>
      <w:r>
        <w:rPr>
          <w:rFonts w:hint="eastAsia"/>
          <w:sz w:val="24"/>
          <w:szCs w:val="24"/>
          <w:lang w:val="en-US" w:eastAsia="zh-CN"/>
        </w:rPr>
        <w:t>2021年职称资料申报前</w:t>
      </w:r>
      <w:r>
        <w:rPr>
          <w:rFonts w:hint="eastAsia"/>
          <w:sz w:val="24"/>
          <w:szCs w:val="24"/>
        </w:rPr>
        <w:t>，甲方向乙方支</w:t>
      </w:r>
      <w:r>
        <w:rPr>
          <w:rFonts w:hint="eastAsia"/>
          <w:sz w:val="24"/>
          <w:szCs w:val="24"/>
          <w:lang w:eastAsia="zh-CN"/>
        </w:rPr>
        <w:t>付</w:t>
      </w:r>
      <w:r>
        <w:rPr>
          <w:rFonts w:hint="eastAsia"/>
          <w:sz w:val="24"/>
          <w:szCs w:val="24"/>
        </w:rPr>
        <w:t>费</w:t>
      </w:r>
      <w:r>
        <w:rPr>
          <w:rFonts w:hint="eastAsia"/>
          <w:sz w:val="24"/>
          <w:szCs w:val="24"/>
          <w:lang w:eastAsia="zh-CN"/>
        </w:rPr>
        <w:t>用</w:t>
      </w:r>
      <w:r>
        <w:rPr>
          <w:rFonts w:hint="eastAsia"/>
          <w:sz w:val="24"/>
          <w:szCs w:val="24"/>
          <w:u w:val="single"/>
          <w:lang w:val="en-US" w:eastAsia="zh-CN"/>
        </w:rPr>
        <w:t>3000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  <w:lang w:eastAsia="zh-CN"/>
        </w:rPr>
        <w:t>，即</w:t>
      </w:r>
      <w:r>
        <w:rPr>
          <w:rFonts w:hint="eastAsia"/>
          <w:sz w:val="24"/>
          <w:szCs w:val="24"/>
          <w:u w:val="single"/>
          <w:lang w:eastAsia="zh-CN"/>
        </w:rPr>
        <w:t>叁仟圆整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  <w:lang w:eastAsia="zh-CN"/>
        </w:rPr>
        <w:t>职称通过结果公示一周内，甲方向乙方支付剩余费用</w:t>
      </w:r>
      <w:r>
        <w:rPr>
          <w:rFonts w:hint="eastAsia"/>
          <w:sz w:val="24"/>
          <w:szCs w:val="24"/>
          <w:u w:val="single"/>
          <w:lang w:val="en-US" w:eastAsia="zh-CN"/>
        </w:rPr>
        <w:t>1000</w:t>
      </w:r>
      <w:r>
        <w:rPr>
          <w:rFonts w:hint="eastAsia"/>
          <w:sz w:val="24"/>
          <w:szCs w:val="24"/>
          <w:lang w:val="en-US" w:eastAsia="zh-CN"/>
        </w:rPr>
        <w:t>元，即</w:t>
      </w:r>
      <w:r>
        <w:rPr>
          <w:rFonts w:hint="eastAsia"/>
          <w:sz w:val="24"/>
          <w:szCs w:val="24"/>
          <w:u w:val="single"/>
          <w:lang w:val="en-US" w:eastAsia="zh-CN"/>
        </w:rPr>
        <w:t>壹仟圆整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3、签订合同后，因其他原因，甲方无能力履行本合同的约定，可以协商解除合同，但截止至解约时，乙方为甲方已做出的服务，所涉及的服务费用不退甲方，甲方不能享受以后所产生的服务成果。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4、退费规定</w:t>
      </w:r>
    </w:p>
    <w:p>
      <w:pPr>
        <w:ind w:left="1198" w:leftChars="456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 若甲方在未告知乙方的前提下，提供了虚假的证件，因此造成的甲方评审结果未通过，则服务费不退。</w:t>
      </w:r>
    </w:p>
    <w:p>
      <w:pPr>
        <w:ind w:left="1198" w:leftChars="456" w:hanging="240" w:hangingChars="1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② 若因不可抗力因素导致甲方评审未通过，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则</w:t>
      </w:r>
      <w:r>
        <w:rPr>
          <w:rFonts w:hint="eastAsia"/>
          <w:color w:val="000000" w:themeColor="text1"/>
          <w:sz w:val="24"/>
          <w:szCs w:val="24"/>
        </w:rPr>
        <w:t>下一年在乙方处重新评审，乙方不再收取任何费用。</w:t>
      </w:r>
    </w:p>
    <w:p>
      <w:pPr>
        <w:widowControl/>
        <w:ind w:left="1438" w:leftChars="456" w:hanging="480" w:hangingChars="200"/>
        <w:jc w:val="left"/>
        <w:rPr>
          <w:rFonts w:hint="eastAsia" w:eastAsiaTheme="minor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</w:rPr>
        <w:t>③ 若甲方评审结果未通过，无以上①所述情况，乙方退还甲方除评审费、论文费之外的其他全部费用。其中评审费：380元；论文费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700</w:t>
      </w:r>
      <w:r>
        <w:rPr>
          <w:rFonts w:hint="eastAsia"/>
          <w:color w:val="000000" w:themeColor="text1"/>
          <w:sz w:val="24"/>
          <w:szCs w:val="24"/>
        </w:rPr>
        <w:t>元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/</w:t>
      </w:r>
      <w:r>
        <w:rPr>
          <w:rFonts w:hint="eastAsia"/>
          <w:color w:val="000000" w:themeColor="text1"/>
          <w:sz w:val="24"/>
          <w:szCs w:val="24"/>
        </w:rPr>
        <w:t>篇</w:t>
      </w:r>
      <w:r>
        <w:rPr>
          <w:rFonts w:hint="eastAsia"/>
          <w:color w:val="000000" w:themeColor="text1"/>
          <w:sz w:val="24"/>
          <w:szCs w:val="24"/>
          <w:lang w:eastAsia="zh-CN"/>
        </w:rPr>
        <w:t>。</w:t>
      </w:r>
    </w:p>
    <w:p>
      <w:pPr>
        <w:widowControl/>
        <w:ind w:firstLine="960" w:firstLineChars="400"/>
        <w:jc w:val="left"/>
        <w:rPr>
          <w:color w:val="000000" w:themeColor="text1"/>
          <w:sz w:val="24"/>
          <w:szCs w:val="24"/>
        </w:rPr>
      </w:pPr>
    </w:p>
    <w:p>
      <w:pPr>
        <w:pStyle w:val="9"/>
        <w:ind w:left="480" w:firstLine="0" w:firstLineChars="0"/>
        <w:jc w:val="left"/>
        <w:rPr>
          <w:rFonts w:hint="eastAsia" w:eastAsiaTheme="minorEastAsia"/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>注：</w:t>
      </w:r>
    </w:p>
    <w:p>
      <w:pPr>
        <w:pStyle w:val="9"/>
        <w:ind w:left="480" w:firstLine="0" w:firstLineChars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1、本合同有限期：自签署之日起至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2022</w:t>
      </w:r>
      <w:r>
        <w:rPr>
          <w:rFonts w:hint="eastAsia"/>
          <w:color w:val="000000" w:themeColor="text1"/>
          <w:sz w:val="24"/>
          <w:szCs w:val="24"/>
        </w:rPr>
        <w:t>年河北省职称评审结束（若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在合同到期后</w:t>
      </w:r>
      <w:r>
        <w:rPr>
          <w:rFonts w:hint="eastAsia"/>
          <w:color w:val="000000" w:themeColor="text1"/>
          <w:sz w:val="24"/>
          <w:szCs w:val="24"/>
        </w:rPr>
        <w:t>评审未通过，乙方退还甲方费用后）失效。</w:t>
      </w:r>
    </w:p>
    <w:p>
      <w:pPr>
        <w:pStyle w:val="9"/>
        <w:ind w:left="480" w:firstLine="0" w:firstLineChars="0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2、本合同一式</w:t>
      </w:r>
      <w:r>
        <w:rPr>
          <w:rFonts w:hint="eastAsia"/>
          <w:color w:val="000000" w:themeColor="text1"/>
          <w:sz w:val="24"/>
          <w:szCs w:val="24"/>
          <w:lang w:eastAsia="zh-CN"/>
        </w:rPr>
        <w:t>两</w:t>
      </w:r>
      <w:r>
        <w:rPr>
          <w:rFonts w:hint="eastAsia"/>
          <w:color w:val="000000" w:themeColor="text1"/>
          <w:sz w:val="24"/>
          <w:szCs w:val="24"/>
        </w:rPr>
        <w:t>份，甲乙双方各执一份。具有同等效力。</w:t>
      </w:r>
    </w:p>
    <w:p>
      <w:pPr>
        <w:pStyle w:val="9"/>
        <w:ind w:left="480" w:firstLine="0" w:firstLineChars="0"/>
        <w:jc w:val="left"/>
        <w:rPr>
          <w:rFonts w:hint="eastAsia" w:eastAsiaTheme="minorEastAsia"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</w:rPr>
        <w:t>3、合同的最终解释权归乙方所有。</w:t>
      </w:r>
    </w:p>
    <w:p>
      <w:pPr>
        <w:pStyle w:val="9"/>
        <w:ind w:left="480" w:firstLine="0" w:firstLineChars="0"/>
        <w:jc w:val="left"/>
        <w:rPr>
          <w:rFonts w:hint="eastAsia"/>
          <w:sz w:val="24"/>
          <w:szCs w:val="24"/>
        </w:rPr>
      </w:pPr>
    </w:p>
    <w:p>
      <w:pPr>
        <w:pStyle w:val="9"/>
        <w:ind w:left="480" w:firstLine="0" w:firstLineChars="0"/>
        <w:jc w:val="left"/>
        <w:rPr>
          <w:rFonts w:hint="eastAsia"/>
          <w:sz w:val="24"/>
          <w:szCs w:val="24"/>
        </w:rPr>
      </w:pPr>
    </w:p>
    <w:p>
      <w:pPr>
        <w:pStyle w:val="9"/>
        <w:ind w:left="480" w:firstLine="0" w:firstLineChars="0"/>
        <w:jc w:val="left"/>
        <w:rPr>
          <w:rFonts w:hint="eastAsia"/>
          <w:sz w:val="24"/>
          <w:szCs w:val="24"/>
        </w:rPr>
      </w:pPr>
    </w:p>
    <w:p>
      <w:pPr>
        <w:pStyle w:val="9"/>
        <w:ind w:left="480" w:firstLine="0" w:firstLineChars="0"/>
        <w:jc w:val="left"/>
        <w:rPr>
          <w:rFonts w:hint="eastAsia"/>
          <w:sz w:val="24"/>
          <w:szCs w:val="24"/>
        </w:rPr>
      </w:pPr>
    </w:p>
    <w:p>
      <w:pPr>
        <w:pStyle w:val="9"/>
        <w:ind w:left="480" w:firstLine="0" w:firstLineChars="0"/>
        <w:jc w:val="left"/>
        <w:rPr>
          <w:rFonts w:hint="eastAsia"/>
          <w:sz w:val="24"/>
          <w:szCs w:val="24"/>
        </w:rPr>
      </w:pPr>
    </w:p>
    <w:p>
      <w:pPr>
        <w:pStyle w:val="9"/>
        <w:ind w:left="480" w:firstLine="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ind w:left="48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                         </w:t>
      </w:r>
    </w:p>
    <w:p>
      <w:pPr>
        <w:pStyle w:val="9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甲方：</w:t>
      </w:r>
      <w:r>
        <w:rPr>
          <w:rFonts w:hint="eastAsia"/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 xml:space="preserve">          乙方：石家庄建文企业管理咨询有限公司</w:t>
      </w:r>
    </w:p>
    <w:p>
      <w:pPr>
        <w:pStyle w:val="9"/>
        <w:ind w:firstLine="240" w:firstLineChars="100"/>
        <w:jc w:val="left"/>
        <w:rPr>
          <w:sz w:val="24"/>
          <w:szCs w:val="24"/>
        </w:rPr>
      </w:pPr>
    </w:p>
    <w:p>
      <w:pPr>
        <w:pStyle w:val="9"/>
        <w:ind w:firstLine="240" w:firstLineChars="100"/>
        <w:jc w:val="left"/>
        <w:rPr>
          <w:sz w:val="24"/>
          <w:szCs w:val="24"/>
        </w:rPr>
      </w:pPr>
    </w:p>
    <w:p>
      <w:pPr>
        <w:pStyle w:val="9"/>
        <w:ind w:firstLine="480"/>
        <w:jc w:val="left"/>
        <w:rPr>
          <w:rFonts w:hint="default" w:eastAsiaTheme="minor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甲方代表：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 xml:space="preserve">     经办人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eastAsia="zh-CN"/>
        </w:rPr>
        <w:t>戚阔潇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</w:t>
      </w:r>
    </w:p>
    <w:p>
      <w:pPr>
        <w:pStyle w:val="9"/>
        <w:ind w:left="0" w:leftChars="0" w:firstLine="0" w:firstLineChars="0"/>
        <w:jc w:val="left"/>
        <w:rPr>
          <w:sz w:val="24"/>
          <w:szCs w:val="24"/>
        </w:rPr>
      </w:pPr>
    </w:p>
    <w:p>
      <w:pPr>
        <w:pStyle w:val="9"/>
        <w:ind w:left="465" w:firstLine="0" w:firstLineChars="0"/>
        <w:jc w:val="left"/>
        <w:rPr>
          <w:rFonts w:hint="eastAsia"/>
          <w:sz w:val="24"/>
          <w:szCs w:val="24"/>
        </w:rPr>
      </w:pPr>
    </w:p>
    <w:p>
      <w:pPr>
        <w:pStyle w:val="9"/>
        <w:ind w:left="465" w:firstLine="0" w:firstLineChars="0"/>
        <w:jc w:val="left"/>
        <w:rPr>
          <w:rFonts w:hint="eastAsia"/>
          <w:sz w:val="24"/>
          <w:szCs w:val="24"/>
        </w:rPr>
      </w:pPr>
    </w:p>
    <w:p>
      <w:pPr>
        <w:pStyle w:val="9"/>
        <w:ind w:left="465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24"/>
          <w:szCs w:val="24"/>
        </w:rPr>
        <w:t>签订日期：</w:t>
      </w:r>
      <w:r>
        <w:rPr>
          <w:rFonts w:hint="eastAsia"/>
          <w:sz w:val="24"/>
          <w:szCs w:val="24"/>
          <w:u w:val="none"/>
        </w:rPr>
        <w:t xml:space="preserve">  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2021</w:t>
      </w:r>
      <w:r>
        <w:rPr>
          <w:rFonts w:hint="eastAsia"/>
          <w:sz w:val="24"/>
          <w:szCs w:val="24"/>
          <w:u w:val="none"/>
        </w:rPr>
        <w:t xml:space="preserve">年 </w:t>
      </w:r>
      <w:r>
        <w:rPr>
          <w:rFonts w:hint="eastAsia"/>
          <w:sz w:val="24"/>
          <w:szCs w:val="24"/>
          <w:u w:val="none"/>
          <w:lang w:val="en-US" w:eastAsia="zh-CN"/>
        </w:rPr>
        <w:t>5</w:t>
      </w:r>
      <w:r>
        <w:rPr>
          <w:rFonts w:hint="eastAsia"/>
          <w:sz w:val="24"/>
          <w:szCs w:val="24"/>
          <w:u w:val="none"/>
        </w:rPr>
        <w:t xml:space="preserve">月 </w:t>
      </w:r>
      <w:r>
        <w:rPr>
          <w:rFonts w:hint="eastAsia"/>
          <w:sz w:val="24"/>
          <w:szCs w:val="24"/>
          <w:u w:val="none"/>
          <w:lang w:val="en-US" w:eastAsia="zh-CN"/>
        </w:rPr>
        <w:t>25</w:t>
      </w:r>
      <w:bookmarkStart w:id="0" w:name="_GoBack"/>
      <w:bookmarkEnd w:id="0"/>
      <w:r>
        <w:rPr>
          <w:rFonts w:hint="eastAsia"/>
          <w:sz w:val="24"/>
          <w:szCs w:val="24"/>
          <w:u w:val="none"/>
        </w:rPr>
        <w:t>日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附件1：</w:t>
      </w:r>
    </w:p>
    <w:p>
      <w:pPr>
        <w:ind w:firstLine="3360" w:firstLineChars="1200"/>
        <w:rPr>
          <w:rFonts w:hint="eastAsia"/>
          <w:color w:val="auto"/>
          <w:sz w:val="32"/>
          <w:szCs w:val="32"/>
        </w:rPr>
      </w:pPr>
      <w:r>
        <w:rPr>
          <w:rFonts w:hint="eastAsia"/>
          <w:color w:val="auto"/>
          <w:sz w:val="28"/>
          <w:szCs w:val="28"/>
        </w:rPr>
        <w:t>申报职称人员登记表</w:t>
      </w:r>
    </w:p>
    <w:tbl>
      <w:tblPr>
        <w:tblStyle w:val="6"/>
        <w:tblpPr w:leftFromText="180" w:rightFromText="180" w:vertAnchor="text" w:horzAnchor="page" w:tblpX="1315" w:tblpY="471"/>
        <w:tblOverlap w:val="never"/>
        <w:tblW w:w="9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665"/>
        <w:gridCol w:w="1845"/>
        <w:gridCol w:w="1350"/>
        <w:gridCol w:w="1065"/>
        <w:gridCol w:w="147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737" w:type="dxa"/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姓名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身份证号码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eastAsia="zh-CN"/>
              </w:rPr>
              <w:t>其它证书信息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所评专业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总</w:t>
            </w:r>
            <w:r>
              <w:rPr>
                <w:rFonts w:hint="eastAsia"/>
                <w:color w:val="auto"/>
                <w:sz w:val="24"/>
                <w:szCs w:val="24"/>
              </w:rPr>
              <w:t>费用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档案情况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eastAsia="zh-CN"/>
              </w:rPr>
              <w:t>社保情况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7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6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  <w:lang w:eastAsia="zh-CN"/>
              </w:rPr>
            </w:pP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4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7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6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  <w:lang w:eastAsia="zh-CN"/>
              </w:rPr>
            </w:pP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4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7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6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  <w:lang w:eastAsia="zh-CN"/>
              </w:rPr>
            </w:pP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4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7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6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  <w:lang w:eastAsia="zh-CN"/>
              </w:rPr>
            </w:pP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4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7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6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8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  <w:lang w:eastAsia="zh-CN"/>
              </w:rPr>
            </w:pP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</w:rPr>
            </w:pPr>
          </w:p>
        </w:tc>
        <w:tc>
          <w:tcPr>
            <w:tcW w:w="14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FF0000"/>
                <w:sz w:val="32"/>
                <w:szCs w:val="32"/>
                <w:lang w:eastAsia="zh-CN"/>
              </w:rPr>
            </w:pPr>
          </w:p>
        </w:tc>
      </w:tr>
    </w:tbl>
    <w:p>
      <w:pPr>
        <w:rPr>
          <w:sz w:val="22"/>
          <w:szCs w:val="22"/>
        </w:rPr>
      </w:pPr>
    </w:p>
    <w:sectPr>
      <w:headerReference r:id="rId3" w:type="default"/>
      <w:footerReference r:id="rId4" w:type="default"/>
      <w:pgSz w:w="11850" w:h="16783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39819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3"/>
      <w:ind w:firstLine="360" w:firstLineChars="200"/>
    </w:pPr>
    <w:r>
      <w:rPr>
        <w:rFonts w:hint="eastAsia" w:asciiTheme="majorEastAsia" w:hAnsiTheme="majorEastAsia" w:eastAsiaTheme="majorEastAsia" w:cstheme="majorEastAsia"/>
        <w:szCs w:val="21"/>
        <w:lang w:val="en-US" w:eastAsia="zh-CN"/>
      </w:rPr>
      <w:t>石家庄市新华区新华路华海环球广场19楼建文教育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689225"/>
          <wp:effectExtent l="767715" t="0" r="619760" b="0"/>
          <wp:wrapNone/>
          <wp:docPr id="1" name="WordPictureWatermark23733" descr="建文水印图片——透明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3733" descr="建文水印图片——透明版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5274310" cy="268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    编号：</w:t>
    </w:r>
    <w:r>
      <w:rPr>
        <w:rFonts w:hint="eastAsia"/>
        <w:lang w:val="en-US" w:eastAsia="zh-CN"/>
      </w:rPr>
      <w:t>JWZC-20210525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C1E06"/>
    <w:rsid w:val="000249CC"/>
    <w:rsid w:val="00035C01"/>
    <w:rsid w:val="00062E4A"/>
    <w:rsid w:val="00065E7B"/>
    <w:rsid w:val="00073857"/>
    <w:rsid w:val="000823D4"/>
    <w:rsid w:val="000A3276"/>
    <w:rsid w:val="000B325F"/>
    <w:rsid w:val="000C706C"/>
    <w:rsid w:val="00251132"/>
    <w:rsid w:val="002538A6"/>
    <w:rsid w:val="002573F6"/>
    <w:rsid w:val="00286391"/>
    <w:rsid w:val="002958EB"/>
    <w:rsid w:val="002C1E06"/>
    <w:rsid w:val="00322010"/>
    <w:rsid w:val="00322E0B"/>
    <w:rsid w:val="00331863"/>
    <w:rsid w:val="00344B78"/>
    <w:rsid w:val="00396CFF"/>
    <w:rsid w:val="003F424E"/>
    <w:rsid w:val="004066A0"/>
    <w:rsid w:val="00414820"/>
    <w:rsid w:val="00597823"/>
    <w:rsid w:val="005D119E"/>
    <w:rsid w:val="00620CEA"/>
    <w:rsid w:val="0063500B"/>
    <w:rsid w:val="00643785"/>
    <w:rsid w:val="006569C5"/>
    <w:rsid w:val="006776EB"/>
    <w:rsid w:val="006B02EC"/>
    <w:rsid w:val="006E34F5"/>
    <w:rsid w:val="00717A3C"/>
    <w:rsid w:val="0075677A"/>
    <w:rsid w:val="00766A85"/>
    <w:rsid w:val="007A1352"/>
    <w:rsid w:val="007A425B"/>
    <w:rsid w:val="007D5FB1"/>
    <w:rsid w:val="007F48BE"/>
    <w:rsid w:val="00800336"/>
    <w:rsid w:val="0085266E"/>
    <w:rsid w:val="00867582"/>
    <w:rsid w:val="008A16FB"/>
    <w:rsid w:val="008E6606"/>
    <w:rsid w:val="00905022"/>
    <w:rsid w:val="00917B45"/>
    <w:rsid w:val="009475D9"/>
    <w:rsid w:val="00973E17"/>
    <w:rsid w:val="00975710"/>
    <w:rsid w:val="009B1FCD"/>
    <w:rsid w:val="009C0A37"/>
    <w:rsid w:val="009E6D35"/>
    <w:rsid w:val="00A555F8"/>
    <w:rsid w:val="00A818D9"/>
    <w:rsid w:val="00A82CC0"/>
    <w:rsid w:val="00AA0B85"/>
    <w:rsid w:val="00AC07C7"/>
    <w:rsid w:val="00AC24C3"/>
    <w:rsid w:val="00AC6163"/>
    <w:rsid w:val="00B73867"/>
    <w:rsid w:val="00B95384"/>
    <w:rsid w:val="00BA3C64"/>
    <w:rsid w:val="00BC4056"/>
    <w:rsid w:val="00BF065D"/>
    <w:rsid w:val="00C6680C"/>
    <w:rsid w:val="00C92065"/>
    <w:rsid w:val="00CA465B"/>
    <w:rsid w:val="00CB53DD"/>
    <w:rsid w:val="00CD389E"/>
    <w:rsid w:val="00CE3122"/>
    <w:rsid w:val="00D26CC6"/>
    <w:rsid w:val="00D3720F"/>
    <w:rsid w:val="00DC51B0"/>
    <w:rsid w:val="00E040A3"/>
    <w:rsid w:val="00E5432A"/>
    <w:rsid w:val="00E61183"/>
    <w:rsid w:val="00E654F4"/>
    <w:rsid w:val="00E72E7C"/>
    <w:rsid w:val="00EE140E"/>
    <w:rsid w:val="00F07B33"/>
    <w:rsid w:val="00F33816"/>
    <w:rsid w:val="00F7459F"/>
    <w:rsid w:val="00FA46EB"/>
    <w:rsid w:val="00FB6069"/>
    <w:rsid w:val="00FC609D"/>
    <w:rsid w:val="01AE2624"/>
    <w:rsid w:val="01B71C20"/>
    <w:rsid w:val="029000C1"/>
    <w:rsid w:val="03BD4DAB"/>
    <w:rsid w:val="03EA3A82"/>
    <w:rsid w:val="04E24EDA"/>
    <w:rsid w:val="05D56B48"/>
    <w:rsid w:val="0615316B"/>
    <w:rsid w:val="06F35DC6"/>
    <w:rsid w:val="077A32A1"/>
    <w:rsid w:val="08274246"/>
    <w:rsid w:val="0843522A"/>
    <w:rsid w:val="08854C37"/>
    <w:rsid w:val="090A3ADE"/>
    <w:rsid w:val="0B1F0267"/>
    <w:rsid w:val="0BCF48E7"/>
    <w:rsid w:val="0C486C8F"/>
    <w:rsid w:val="0C924FFC"/>
    <w:rsid w:val="0C9A577A"/>
    <w:rsid w:val="0D0E0D88"/>
    <w:rsid w:val="0D1E163E"/>
    <w:rsid w:val="0D604580"/>
    <w:rsid w:val="0E464083"/>
    <w:rsid w:val="0E861FA3"/>
    <w:rsid w:val="0E9F5FCA"/>
    <w:rsid w:val="0F893995"/>
    <w:rsid w:val="0FD60BA0"/>
    <w:rsid w:val="10FE24A3"/>
    <w:rsid w:val="11347C9C"/>
    <w:rsid w:val="11700CE8"/>
    <w:rsid w:val="12767A13"/>
    <w:rsid w:val="136D124D"/>
    <w:rsid w:val="13AD7E15"/>
    <w:rsid w:val="14DF4CCD"/>
    <w:rsid w:val="15255EF4"/>
    <w:rsid w:val="154F7622"/>
    <w:rsid w:val="16E63D5B"/>
    <w:rsid w:val="170809F7"/>
    <w:rsid w:val="17153899"/>
    <w:rsid w:val="17694E17"/>
    <w:rsid w:val="181657BE"/>
    <w:rsid w:val="181941BB"/>
    <w:rsid w:val="19061FC2"/>
    <w:rsid w:val="19651CDC"/>
    <w:rsid w:val="1A261FF8"/>
    <w:rsid w:val="1A2D346E"/>
    <w:rsid w:val="1AFD5C97"/>
    <w:rsid w:val="1B1139DA"/>
    <w:rsid w:val="1B342AC7"/>
    <w:rsid w:val="1B49379F"/>
    <w:rsid w:val="1B7838B0"/>
    <w:rsid w:val="1DF94706"/>
    <w:rsid w:val="1ED52117"/>
    <w:rsid w:val="1F047083"/>
    <w:rsid w:val="1F1862AE"/>
    <w:rsid w:val="1F231DF1"/>
    <w:rsid w:val="20167256"/>
    <w:rsid w:val="20671C6F"/>
    <w:rsid w:val="21216AE9"/>
    <w:rsid w:val="2212731E"/>
    <w:rsid w:val="23537212"/>
    <w:rsid w:val="24CD23F1"/>
    <w:rsid w:val="258646E1"/>
    <w:rsid w:val="25E15811"/>
    <w:rsid w:val="26267D25"/>
    <w:rsid w:val="26301C14"/>
    <w:rsid w:val="26432B13"/>
    <w:rsid w:val="26B972E2"/>
    <w:rsid w:val="26EA2E91"/>
    <w:rsid w:val="275E4C29"/>
    <w:rsid w:val="27AB4B72"/>
    <w:rsid w:val="28B6460E"/>
    <w:rsid w:val="29D06BF6"/>
    <w:rsid w:val="2A870A93"/>
    <w:rsid w:val="2ACB421B"/>
    <w:rsid w:val="2AE12D60"/>
    <w:rsid w:val="2B116366"/>
    <w:rsid w:val="2B135C9F"/>
    <w:rsid w:val="2BA9122F"/>
    <w:rsid w:val="2C545AE0"/>
    <w:rsid w:val="2CFE6CF0"/>
    <w:rsid w:val="2D196FBD"/>
    <w:rsid w:val="2D886D3C"/>
    <w:rsid w:val="2DB77EFA"/>
    <w:rsid w:val="2DBA14BF"/>
    <w:rsid w:val="2DD11832"/>
    <w:rsid w:val="2E526169"/>
    <w:rsid w:val="2FC77FB5"/>
    <w:rsid w:val="2FEE49F6"/>
    <w:rsid w:val="30A024AD"/>
    <w:rsid w:val="30D53836"/>
    <w:rsid w:val="30EF34AE"/>
    <w:rsid w:val="31402E01"/>
    <w:rsid w:val="315E37B7"/>
    <w:rsid w:val="315F1359"/>
    <w:rsid w:val="316C4B50"/>
    <w:rsid w:val="31C66D9F"/>
    <w:rsid w:val="32452502"/>
    <w:rsid w:val="341238AE"/>
    <w:rsid w:val="3493448E"/>
    <w:rsid w:val="34A024EE"/>
    <w:rsid w:val="34D26D35"/>
    <w:rsid w:val="34E35F80"/>
    <w:rsid w:val="36C67F5A"/>
    <w:rsid w:val="37631E21"/>
    <w:rsid w:val="37B84E7B"/>
    <w:rsid w:val="37BD66C2"/>
    <w:rsid w:val="37C84B5E"/>
    <w:rsid w:val="37D77888"/>
    <w:rsid w:val="381B4504"/>
    <w:rsid w:val="38872FD5"/>
    <w:rsid w:val="38C13425"/>
    <w:rsid w:val="38FC4DAE"/>
    <w:rsid w:val="39226AE2"/>
    <w:rsid w:val="3A08003F"/>
    <w:rsid w:val="3A866D92"/>
    <w:rsid w:val="3A9E5D50"/>
    <w:rsid w:val="3AA91000"/>
    <w:rsid w:val="3B267A4B"/>
    <w:rsid w:val="3BE25B04"/>
    <w:rsid w:val="3C6B7041"/>
    <w:rsid w:val="3C846A47"/>
    <w:rsid w:val="3CD62588"/>
    <w:rsid w:val="3DDB6581"/>
    <w:rsid w:val="3E3D1D3E"/>
    <w:rsid w:val="3E405CC4"/>
    <w:rsid w:val="3F656573"/>
    <w:rsid w:val="405A2978"/>
    <w:rsid w:val="41257C80"/>
    <w:rsid w:val="41917065"/>
    <w:rsid w:val="4200030A"/>
    <w:rsid w:val="42AC776F"/>
    <w:rsid w:val="42B667AF"/>
    <w:rsid w:val="42EC7742"/>
    <w:rsid w:val="42F17125"/>
    <w:rsid w:val="4311397E"/>
    <w:rsid w:val="43284653"/>
    <w:rsid w:val="4433448E"/>
    <w:rsid w:val="44780DFD"/>
    <w:rsid w:val="44AA28CF"/>
    <w:rsid w:val="461A4DF0"/>
    <w:rsid w:val="46382BEB"/>
    <w:rsid w:val="47ED3CB5"/>
    <w:rsid w:val="489B15C3"/>
    <w:rsid w:val="495F04BE"/>
    <w:rsid w:val="4966189C"/>
    <w:rsid w:val="49E13F36"/>
    <w:rsid w:val="49EF409F"/>
    <w:rsid w:val="4AC1055E"/>
    <w:rsid w:val="4B251677"/>
    <w:rsid w:val="4B5A4060"/>
    <w:rsid w:val="4C1D1E59"/>
    <w:rsid w:val="4C6C13CA"/>
    <w:rsid w:val="4E78541E"/>
    <w:rsid w:val="4FC856E2"/>
    <w:rsid w:val="4FCA0F0D"/>
    <w:rsid w:val="4FF13203"/>
    <w:rsid w:val="50157FDC"/>
    <w:rsid w:val="504539E0"/>
    <w:rsid w:val="505777D0"/>
    <w:rsid w:val="51952727"/>
    <w:rsid w:val="51FF5F44"/>
    <w:rsid w:val="525C45AE"/>
    <w:rsid w:val="529C24E8"/>
    <w:rsid w:val="52C87C9D"/>
    <w:rsid w:val="5308624A"/>
    <w:rsid w:val="53A735BD"/>
    <w:rsid w:val="552A78C1"/>
    <w:rsid w:val="55313EDE"/>
    <w:rsid w:val="56793A1A"/>
    <w:rsid w:val="573D712F"/>
    <w:rsid w:val="578D6AE8"/>
    <w:rsid w:val="57B33FF5"/>
    <w:rsid w:val="593D1B92"/>
    <w:rsid w:val="595F113A"/>
    <w:rsid w:val="5A8547A4"/>
    <w:rsid w:val="5BE72C34"/>
    <w:rsid w:val="5C265FE4"/>
    <w:rsid w:val="5C2F7D77"/>
    <w:rsid w:val="5C395CDB"/>
    <w:rsid w:val="5CE63443"/>
    <w:rsid w:val="5D2C5359"/>
    <w:rsid w:val="5DA22927"/>
    <w:rsid w:val="5DEE5E32"/>
    <w:rsid w:val="5EB54243"/>
    <w:rsid w:val="606101FA"/>
    <w:rsid w:val="60B74788"/>
    <w:rsid w:val="61097D9C"/>
    <w:rsid w:val="61FB01F1"/>
    <w:rsid w:val="62242E5C"/>
    <w:rsid w:val="62245F7E"/>
    <w:rsid w:val="626A1824"/>
    <w:rsid w:val="634E3886"/>
    <w:rsid w:val="6354751B"/>
    <w:rsid w:val="63CE4204"/>
    <w:rsid w:val="646A2AC5"/>
    <w:rsid w:val="650054EB"/>
    <w:rsid w:val="65522277"/>
    <w:rsid w:val="657E6228"/>
    <w:rsid w:val="65F612D5"/>
    <w:rsid w:val="66323EDC"/>
    <w:rsid w:val="66BC1267"/>
    <w:rsid w:val="66DC29D2"/>
    <w:rsid w:val="6755690F"/>
    <w:rsid w:val="675C25E1"/>
    <w:rsid w:val="68597A21"/>
    <w:rsid w:val="68BD5568"/>
    <w:rsid w:val="698907A9"/>
    <w:rsid w:val="6A151B38"/>
    <w:rsid w:val="6A1C0E3E"/>
    <w:rsid w:val="6B19719A"/>
    <w:rsid w:val="6B32077C"/>
    <w:rsid w:val="6B3E35B8"/>
    <w:rsid w:val="6B455345"/>
    <w:rsid w:val="6B800BB3"/>
    <w:rsid w:val="6B99740B"/>
    <w:rsid w:val="6BBB6C9B"/>
    <w:rsid w:val="6C0C15AF"/>
    <w:rsid w:val="6DC03A42"/>
    <w:rsid w:val="6E2D20ED"/>
    <w:rsid w:val="6E3E01A7"/>
    <w:rsid w:val="6ED75816"/>
    <w:rsid w:val="6EDD2E40"/>
    <w:rsid w:val="701D2CF5"/>
    <w:rsid w:val="704E3D33"/>
    <w:rsid w:val="706D2CEE"/>
    <w:rsid w:val="70C6424D"/>
    <w:rsid w:val="70CC6F40"/>
    <w:rsid w:val="70F840E0"/>
    <w:rsid w:val="71623A8D"/>
    <w:rsid w:val="72181642"/>
    <w:rsid w:val="731B3135"/>
    <w:rsid w:val="73D42E37"/>
    <w:rsid w:val="74570457"/>
    <w:rsid w:val="746C0488"/>
    <w:rsid w:val="75015356"/>
    <w:rsid w:val="753B6A2A"/>
    <w:rsid w:val="757C29FC"/>
    <w:rsid w:val="75AA0744"/>
    <w:rsid w:val="762E318F"/>
    <w:rsid w:val="76A91DAD"/>
    <w:rsid w:val="76B84BAE"/>
    <w:rsid w:val="771F6AE1"/>
    <w:rsid w:val="77AD612B"/>
    <w:rsid w:val="7892483F"/>
    <w:rsid w:val="79815F85"/>
    <w:rsid w:val="7A324F84"/>
    <w:rsid w:val="7A5D2DAD"/>
    <w:rsid w:val="7ADF3C4D"/>
    <w:rsid w:val="7B9F0234"/>
    <w:rsid w:val="7BB73A78"/>
    <w:rsid w:val="7C1B604E"/>
    <w:rsid w:val="7DAB3B79"/>
    <w:rsid w:val="7DED2418"/>
    <w:rsid w:val="7E5625B3"/>
    <w:rsid w:val="7E8E677E"/>
    <w:rsid w:val="7E9C203C"/>
    <w:rsid w:val="7F4C65B5"/>
    <w:rsid w:val="7FB4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customStyle="1" w:styleId="13">
    <w:name w:val="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3ECC47-2DA3-40B0-B6E2-9448F76B73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303</Words>
  <Characters>1728</Characters>
  <Lines>14</Lines>
  <Paragraphs>4</Paragraphs>
  <TotalTime>255</TotalTime>
  <ScaleCrop>false</ScaleCrop>
  <LinksUpToDate>false</LinksUpToDate>
  <CharactersWithSpaces>2027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2016-08-13T01:43:00Z</dcterms:created>
  <dc:creator>admin</dc:creator>
  <cp:lastModifiedBy>A0建文教育-戚老师</cp:lastModifiedBy>
  <cp:lastPrinted>2021-04-13T03:53:00Z</cp:lastPrinted>
  <dcterms:modified xsi:type="dcterms:W3CDTF">2021-05-25T00:39:59Z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F591D2C6C7774A9CB226B24D50149A76</vt:lpwstr>
  </property>
</Properties>
</file>