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Боевая система на игре “Короткий темный век”</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В битве за свой город крысам приходится сражаться в ужасных условиях. Из-за непроглядной темноты в подземельях, ведущих к их обители им приходится по большей части ориентироваться на свой нюх, чтобы замечать тварей, которых может и действительно не стоит видеть глазами.</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Правила:</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Игроки делятся на пары, один из них становится крысиным ударником, а второй работает его координатором. Ударнику завязываются глаза, только он может выходить на поле боя, а координатор стоит в специальной зоне и отдает ему команды. В начале каждого хода координаторам дается время в полминуты на обдумку хода и 10 сеунд чтобы отдать команды одновременно или по очереди, как они договорятся. После каждой тревоги игроки меняются местами. (тот кто был координатором в первом цикле становится ударником во втором и тд.)</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Координатор может отдать 3 вербальных команды любого рода за раз, после чего ударник совершает свои движения. Во время совершения движений координатор не может отдавать никаких команд.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У ударников изначально 3 возможности вынести попадания врагов. Если он получил урон, состояние его здоровья сохраняется до того как он найдет пути его улучшить или умрет. Координатор может получить урон чтобы ударник не умер или не получил урон. При этом его здоровье когда он снова станет ударником ухудшится, он может так даже умереть.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Если игрок умирает на 1 или 2 цикле, то он вернется в следующем как новичок. В начале каждой фазы чилла генерал объявляет новичков. На 3 цикле смерть перманентна.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Если боевка на 1 или на 2 цикле затягивается то монстры могут испугавшись убежать. На 3 цикле они продолжают наступление и увеличивают свои силы пока все игроки не погибнут.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В туннелях крысам могут встретиться различные вещи:</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Дырки, ловушки, мины. Если на них наступает ударник то он может получить урон или уменьшить количество действий на следующую команду. РАСПОЛОЖЕНИЕ ИХ ВИДНО ТОЛЬКО,00 НА СВОЕЙ КАРТЕ МАСТЕРУ</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Слабые монстры( белые листочки бумаги) - на них достаточно наступить, чтобы их убить. Они могут нанести урон ударникам только переместившись в их сторону. ПУСТЫЕ ЛИСТЫ</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Сильные монстры - их можно убить только напрыгнув на них - если просто наступить то игроки получают урон.  ЛИСТЫ ПОМЕЧЕННЫЕ КРЕСТОМ</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Спрятанные секреты - наступив на достаточно маленький листочек игроки могут получить бонусы - дополнительное действие на один раз или восстанавление хита СЛОЖЕННЫЕ В НЕСКОЛЬКО РАЗ БУМАЖКИ, МАЛЕНЬКИЕ</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На 1 цикле</w:t>
      </w:r>
      <w:r w:rsidDel="00000000" w:rsidR="00000000" w:rsidRPr="00000000">
        <w:rPr>
          <w:rtl w:val="0"/>
        </w:rPr>
        <w:t xml:space="preserve"> вся волна состоит из слабых монстров, в относительно небольших количествах. На поле боя также разбросано несколько ловушек и бонусов.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На 2 цикле</w:t>
      </w:r>
      <w:r w:rsidDel="00000000" w:rsidR="00000000" w:rsidRPr="00000000">
        <w:rPr>
          <w:rtl w:val="0"/>
        </w:rPr>
        <w:t xml:space="preserve"> враги все еще в основном слабые, но ближе к концу появляется несколько силбных. На поле боя становится большее количество ловушек и бонусов.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На 3 цикле</w:t>
      </w:r>
      <w:r w:rsidDel="00000000" w:rsidR="00000000" w:rsidRPr="00000000">
        <w:rPr>
          <w:rtl w:val="0"/>
        </w:rPr>
        <w:t xml:space="preserve"> сначала идут в основном слабые враги, но ближе к середине остаются только сильные, которые зажтимают игроков со всех сторон. Ловушек так же как на 2 цикле, бонусов больше</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