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color w:val="FF0000"/>
          <w:szCs w:val="24"/>
          <w:u w:val="single"/>
        </w:rPr>
      </w:pPr>
    </w:p>
    <w:p>
      <w:pPr>
        <w:suppressAutoHyphens/>
        <w:jc w:val="center"/>
        <w:rPr>
          <w:rFonts w:eastAsia="MS Mincho"/>
          <w:color w:val="000000"/>
          <w:sz w:val="28"/>
          <w:szCs w:val="28"/>
          <w:lang w:val="en-US" w:eastAsia="ar-SA"/>
        </w:rPr>
      </w:pPr>
      <w:r>
        <w:rPr>
          <w:rFonts w:eastAsia="MS Mincho"/>
          <w:color w:val="000000"/>
          <w:sz w:val="28"/>
          <w:szCs w:val="28"/>
          <w:lang w:val="en-US" w:eastAsia="ar-SA"/>
        </w:rPr>
        <w:t xml:space="preserve"> </w:t>
      </w:r>
      <w:r>
        <w:rPr>
          <w:rFonts w:eastAsia="MS Mincho"/>
          <w:color w:val="000000"/>
          <w:sz w:val="28"/>
          <w:szCs w:val="28"/>
          <w:lang w:val="en-US"/>
        </w:rPr>
        <w:drawing>
          <wp:inline distT="0" distB="0" distL="0" distR="0">
            <wp:extent cx="938530" cy="930275"/>
            <wp:effectExtent l="0" t="0" r="0" b="317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/>
          <w:color w:val="000000"/>
          <w:sz w:val="28"/>
          <w:szCs w:val="28"/>
          <w:lang w:val="en-US" w:eastAsia="ar-SA"/>
        </w:rPr>
        <w:t xml:space="preserve"> </w:t>
      </w:r>
      <w:r>
        <w:rPr>
          <w:rFonts w:eastAsia="MS Mincho"/>
          <w:color w:val="000000"/>
          <w:sz w:val="28"/>
          <w:szCs w:val="28"/>
          <w:lang w:val="en-US"/>
        </w:rPr>
        <w:drawing>
          <wp:inline distT="0" distB="0" distL="0" distR="0">
            <wp:extent cx="2734945" cy="890270"/>
            <wp:effectExtent l="0" t="0" r="8255" b="5080"/>
            <wp:docPr id="148" name="Picture 148" descr="IIUM-Full-Logo-Colou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IIUM-Full-Logo-Colour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3058" b="4863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suppressAutoHyphens/>
        <w:jc w:val="center"/>
        <w:rPr>
          <w:rFonts w:eastAsia="MS Mincho"/>
          <w:b/>
          <w:color w:val="000000"/>
          <w:sz w:val="20"/>
          <w:lang w:val="en-US" w:eastAsia="ar-SA"/>
        </w:rPr>
      </w:pPr>
    </w:p>
    <w:p>
      <w:pPr>
        <w:keepNext/>
        <w:suppressAutoHyphens/>
        <w:jc w:val="center"/>
        <w:rPr>
          <w:rFonts w:eastAsia="MS Mincho"/>
          <w:b/>
          <w:color w:val="000000"/>
          <w:spacing w:val="30"/>
          <w:sz w:val="28"/>
          <w:szCs w:val="28"/>
          <w:lang w:val="en-US" w:eastAsia="ar-SA"/>
        </w:rPr>
      </w:pPr>
      <w:r>
        <w:rPr>
          <w:rFonts w:eastAsia="MS Mincho"/>
          <w:b/>
          <w:color w:val="000000"/>
          <w:spacing w:val="30"/>
          <w:sz w:val="32"/>
          <w:szCs w:val="28"/>
          <w:lang w:val="en-US" w:eastAsia="ar-SA"/>
        </w:rPr>
        <w:t>KULLIYYAH OF ENGINEERING</w:t>
      </w:r>
    </w:p>
    <w:p>
      <w:pPr>
        <w:keepNext/>
        <w:suppressAutoHyphens/>
        <w:jc w:val="center"/>
        <w:rPr>
          <w:rFonts w:eastAsia="MS Mincho"/>
          <w:b/>
          <w:color w:val="000000"/>
          <w:szCs w:val="28"/>
          <w:lang w:val="en-US" w:eastAsia="ar-SA"/>
        </w:rPr>
      </w:pPr>
    </w:p>
    <w:p>
      <w:pPr>
        <w:keepNext/>
        <w:suppressAutoHyphens/>
        <w:spacing w:line="276" w:lineRule="auto"/>
        <w:jc w:val="center"/>
        <w:outlineLvl w:val="3"/>
        <w:rPr>
          <w:rFonts w:eastAsia="MS Mincho"/>
          <w:b/>
          <w:sz w:val="28"/>
          <w:szCs w:val="28"/>
          <w:lang w:val="en-US" w:eastAsia="ar-SA"/>
        </w:rPr>
      </w:pPr>
      <w:r>
        <w:rPr>
          <w:rFonts w:hint="default"/>
          <w:b/>
          <w:sz w:val="28"/>
          <w:szCs w:val="28"/>
          <w:lang w:val="en-MY" w:eastAsia="ar-SA"/>
        </w:rPr>
        <w:t>MID</w:t>
      </w:r>
      <w:r>
        <w:rPr>
          <w:rFonts w:eastAsia="MS Mincho"/>
          <w:b/>
          <w:sz w:val="28"/>
          <w:szCs w:val="28"/>
          <w:lang w:val="en-US" w:eastAsia="ar-SA"/>
        </w:rPr>
        <w:t>-OF-SEMESTER EXAMINATION</w:t>
      </w:r>
    </w:p>
    <w:p>
      <w:pPr>
        <w:keepNext/>
        <w:suppressAutoHyphens/>
        <w:spacing w:line="276" w:lineRule="auto"/>
        <w:jc w:val="center"/>
        <w:outlineLvl w:val="3"/>
        <w:rPr>
          <w:rFonts w:eastAsia="MS Mincho"/>
          <w:b/>
          <w:sz w:val="28"/>
          <w:szCs w:val="28"/>
          <w:lang w:val="en-US" w:eastAsia="ar-SA"/>
        </w:rPr>
      </w:pPr>
      <w:r>
        <w:rPr>
          <w:rFonts w:eastAsia="MS Mincho"/>
          <w:b/>
          <w:sz w:val="28"/>
          <w:szCs w:val="28"/>
          <w:lang w:val="en-US" w:eastAsia="ar-SA"/>
        </w:rPr>
        <w:t xml:space="preserve">SEMESTER </w:t>
      </w:r>
      <w:r>
        <w:rPr>
          <w:rFonts w:hint="default"/>
          <w:b/>
          <w:sz w:val="28"/>
          <w:szCs w:val="28"/>
          <w:lang w:val="en-MY" w:eastAsia="ar-SA"/>
        </w:rPr>
        <w:t>1</w:t>
      </w:r>
      <w:r>
        <w:rPr>
          <w:rFonts w:eastAsia="MS Mincho"/>
          <w:b/>
          <w:sz w:val="28"/>
          <w:szCs w:val="28"/>
          <w:lang w:val="en-US" w:eastAsia="ar-SA"/>
        </w:rPr>
        <w:t>, 20</w:t>
      </w:r>
      <w:r>
        <w:rPr>
          <w:rFonts w:hint="default"/>
          <w:b/>
          <w:sz w:val="28"/>
          <w:szCs w:val="28"/>
          <w:lang w:val="en-MY" w:eastAsia="ar-SA"/>
        </w:rPr>
        <w:t>20</w:t>
      </w:r>
      <w:r>
        <w:rPr>
          <w:rFonts w:eastAsia="MS Mincho"/>
          <w:b/>
          <w:sz w:val="28"/>
          <w:szCs w:val="28"/>
          <w:lang w:val="en-US" w:eastAsia="ar-SA"/>
        </w:rPr>
        <w:t>/202</w:t>
      </w:r>
      <w:r>
        <w:rPr>
          <w:rFonts w:hint="default"/>
          <w:b/>
          <w:sz w:val="28"/>
          <w:szCs w:val="28"/>
          <w:lang w:val="en-MY" w:eastAsia="ar-SA"/>
        </w:rPr>
        <w:t>1</w:t>
      </w:r>
      <w:r>
        <w:rPr>
          <w:rFonts w:eastAsia="MS Mincho"/>
          <w:b/>
          <w:sz w:val="28"/>
          <w:szCs w:val="28"/>
          <w:lang w:val="en-US" w:eastAsia="ar-SA"/>
        </w:rPr>
        <w:t xml:space="preserve"> SESSION</w:t>
      </w:r>
    </w:p>
    <w:p>
      <w:pPr>
        <w:keepNext/>
        <w:suppressAutoHyphens/>
        <w:spacing w:line="276" w:lineRule="auto"/>
        <w:jc w:val="center"/>
        <w:outlineLvl w:val="2"/>
        <w:rPr>
          <w:rFonts w:eastAsia="MS Mincho"/>
          <w:b/>
          <w:sz w:val="24"/>
          <w:szCs w:val="24"/>
          <w:lang w:val="en-US" w:eastAsia="ar-SA"/>
        </w:rPr>
      </w:pPr>
    </w:p>
    <w:tbl>
      <w:tblPr>
        <w:tblStyle w:val="25"/>
        <w:tblW w:w="978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141"/>
        <w:gridCol w:w="1847"/>
        <w:gridCol w:w="21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8" w:type="dxa"/>
            <w:shd w:val="clear" w:color="auto" w:fill="auto"/>
            <w:vAlign w:val="bottom"/>
          </w:tcPr>
          <w:p>
            <w:pPr>
              <w:tabs>
                <w:tab w:val="right" w:pos="1450"/>
              </w:tabs>
              <w:suppressAutoHyphens/>
              <w:rPr>
                <w:rFonts w:eastAsia="MS Mincho"/>
                <w:sz w:val="24"/>
                <w:szCs w:val="24"/>
                <w:lang w:val="en-US" w:eastAsia="ar-SA"/>
              </w:rPr>
            </w:pPr>
            <w:r>
              <w:rPr>
                <w:rFonts w:eastAsia="MS Mincho"/>
                <w:sz w:val="24"/>
                <w:szCs w:val="24"/>
                <w:lang w:val="en-US" w:eastAsia="ar-SA"/>
              </w:rPr>
              <w:t xml:space="preserve">Programme   </w:t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ab/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>:</w:t>
            </w:r>
          </w:p>
        </w:tc>
        <w:tc>
          <w:tcPr>
            <w:tcW w:w="4144" w:type="dxa"/>
            <w:shd w:val="clear" w:color="auto" w:fill="auto"/>
            <w:vAlign w:val="bottom"/>
          </w:tcPr>
          <w:p>
            <w:pPr>
              <w:suppressAutoHyphens/>
              <w:rPr>
                <w:rFonts w:eastAsia="MS Mincho"/>
                <w:b/>
                <w:sz w:val="24"/>
                <w:szCs w:val="24"/>
                <w:lang w:val="en-US" w:eastAsia="ar-SA"/>
              </w:rPr>
            </w:pP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Mechatronics</w:t>
            </w:r>
            <w:r>
              <w:rPr>
                <w:rFonts w:eastAsia="MS Mincho"/>
                <w:b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Engineering</w:t>
            </w:r>
          </w:p>
        </w:tc>
        <w:tc>
          <w:tcPr>
            <w:tcW w:w="1843" w:type="dxa"/>
            <w:shd w:val="clear" w:color="auto" w:fill="auto"/>
            <w:vAlign w:val="bottom"/>
          </w:tcPr>
          <w:p>
            <w:pPr>
              <w:tabs>
                <w:tab w:val="right" w:pos="1630"/>
              </w:tabs>
              <w:suppressAutoHyphens/>
              <w:rPr>
                <w:rFonts w:eastAsia="MS Mincho"/>
                <w:sz w:val="24"/>
                <w:szCs w:val="24"/>
                <w:lang w:val="en-US" w:eastAsia="ar-SA"/>
              </w:rPr>
            </w:pPr>
            <w:r>
              <w:rPr>
                <w:rFonts w:eastAsia="MS Mincho"/>
                <w:sz w:val="24"/>
                <w:szCs w:val="24"/>
                <w:lang w:val="en-US" w:eastAsia="ar-SA"/>
              </w:rPr>
              <w:t>Level of Study</w:t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ab/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>:</w:t>
            </w:r>
          </w:p>
        </w:tc>
        <w:tc>
          <w:tcPr>
            <w:tcW w:w="2126" w:type="dxa"/>
            <w:shd w:val="clear" w:color="auto" w:fill="auto"/>
            <w:vAlign w:val="bottom"/>
          </w:tcPr>
          <w:p>
            <w:pPr>
              <w:suppressAutoHyphens/>
              <w:rPr>
                <w:rFonts w:hint="default" w:eastAsia="MS Mincho"/>
                <w:b/>
                <w:sz w:val="24"/>
                <w:szCs w:val="24"/>
                <w:lang w:val="en-MY" w:eastAsia="ar-SA"/>
              </w:rPr>
            </w:pPr>
            <w:r>
              <w:rPr>
                <w:rFonts w:eastAsia="MS Mincho"/>
                <w:b/>
                <w:sz w:val="24"/>
                <w:szCs w:val="24"/>
                <w:lang w:val="en-US" w:eastAsia="ar-SA"/>
              </w:rPr>
              <w:t xml:space="preserve">UG </w:t>
            </w: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8" w:type="dxa"/>
            <w:shd w:val="clear" w:color="auto" w:fill="auto"/>
            <w:vAlign w:val="bottom"/>
          </w:tcPr>
          <w:p>
            <w:pPr>
              <w:tabs>
                <w:tab w:val="right" w:pos="1450"/>
              </w:tabs>
              <w:suppressAutoHyphens/>
              <w:rPr>
                <w:rFonts w:eastAsia="MS Mincho"/>
                <w:sz w:val="24"/>
                <w:szCs w:val="24"/>
                <w:lang w:val="en-US" w:eastAsia="ar-SA"/>
              </w:rPr>
            </w:pPr>
            <w:r>
              <w:rPr>
                <w:rFonts w:eastAsia="MS Mincho"/>
                <w:sz w:val="24"/>
                <w:szCs w:val="24"/>
                <w:lang w:val="en-US" w:eastAsia="ar-SA"/>
              </w:rPr>
              <w:t xml:space="preserve">Time   </w:t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ab/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>:</w:t>
            </w:r>
          </w:p>
        </w:tc>
        <w:tc>
          <w:tcPr>
            <w:tcW w:w="4144" w:type="dxa"/>
            <w:shd w:val="clear" w:color="auto" w:fill="auto"/>
            <w:vAlign w:val="bottom"/>
          </w:tcPr>
          <w:p>
            <w:pPr>
              <w:suppressAutoHyphens/>
              <w:rPr>
                <w:rFonts w:hint="default" w:eastAsia="MS Mincho"/>
                <w:b/>
                <w:sz w:val="24"/>
                <w:szCs w:val="24"/>
                <w:lang w:val="en-MY" w:eastAsia="ar-SA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MY" w:eastAsia="ar-SA"/>
              </w:rPr>
              <w:t>3</w:t>
            </w:r>
            <w:r>
              <w:rPr>
                <w:rFonts w:eastAsia="MS Mincho"/>
                <w:b/>
                <w:bCs/>
                <w:sz w:val="24"/>
                <w:szCs w:val="24"/>
                <w:lang w:val="en-US" w:eastAsia="ar-SA"/>
              </w:rPr>
              <w:t>.</w:t>
            </w:r>
            <w:r>
              <w:rPr>
                <w:rFonts w:hint="default"/>
                <w:b/>
                <w:bCs/>
                <w:sz w:val="24"/>
                <w:szCs w:val="24"/>
                <w:lang w:val="en-MY" w:eastAsia="ar-SA"/>
              </w:rPr>
              <w:t>3</w:t>
            </w:r>
            <w:r>
              <w:rPr>
                <w:rFonts w:eastAsia="MS Mincho"/>
                <w:b/>
                <w:bCs/>
                <w:sz w:val="24"/>
                <w:szCs w:val="24"/>
                <w:lang w:val="en-US" w:eastAsia="ar-SA"/>
              </w:rPr>
              <w:t>0</w:t>
            </w:r>
            <w:r>
              <w:rPr>
                <w:rFonts w:eastAsia="MS Mincho"/>
                <w:b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p.</w:t>
            </w:r>
            <w:r>
              <w:rPr>
                <w:rFonts w:eastAsia="MS Mincho"/>
                <w:b/>
                <w:sz w:val="24"/>
                <w:szCs w:val="24"/>
                <w:lang w:val="en-US" w:eastAsia="ar-SA"/>
              </w:rPr>
              <w:t>m</w:t>
            </w: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.</w:t>
            </w:r>
            <w:r>
              <w:rPr>
                <w:rFonts w:eastAsia="MS Mincho"/>
                <w:b/>
                <w:sz w:val="24"/>
                <w:szCs w:val="24"/>
                <w:lang w:val="en-US" w:eastAsia="ar-SA"/>
              </w:rPr>
              <w:t xml:space="preserve"> – </w:t>
            </w: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3</w:t>
            </w:r>
            <w:r>
              <w:rPr>
                <w:rFonts w:eastAsia="MS Mincho"/>
                <w:b/>
                <w:sz w:val="24"/>
                <w:szCs w:val="24"/>
                <w:lang w:val="en-US" w:eastAsia="ar-SA"/>
              </w:rPr>
              <w:t>.</w:t>
            </w: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3</w:t>
            </w:r>
            <w:r>
              <w:rPr>
                <w:rFonts w:eastAsia="MS Mincho"/>
                <w:b/>
                <w:sz w:val="24"/>
                <w:szCs w:val="24"/>
                <w:lang w:val="en-US" w:eastAsia="ar-SA"/>
              </w:rPr>
              <w:t xml:space="preserve">0 </w:t>
            </w: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a.</w:t>
            </w:r>
            <w:r>
              <w:rPr>
                <w:rFonts w:eastAsia="MS Mincho"/>
                <w:b/>
                <w:sz w:val="24"/>
                <w:szCs w:val="24"/>
                <w:lang w:val="en-US" w:eastAsia="ar-SA"/>
              </w:rPr>
              <w:t>m</w:t>
            </w: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.</w:t>
            </w:r>
          </w:p>
        </w:tc>
        <w:tc>
          <w:tcPr>
            <w:tcW w:w="1843" w:type="dxa"/>
            <w:shd w:val="clear" w:color="auto" w:fill="auto"/>
            <w:vAlign w:val="bottom"/>
          </w:tcPr>
          <w:p>
            <w:pPr>
              <w:tabs>
                <w:tab w:val="right" w:pos="1630"/>
              </w:tabs>
              <w:suppressAutoHyphens/>
              <w:rPr>
                <w:rFonts w:eastAsia="MS Mincho"/>
                <w:sz w:val="24"/>
                <w:szCs w:val="24"/>
                <w:lang w:val="en-US" w:eastAsia="ar-SA"/>
              </w:rPr>
            </w:pPr>
            <w:r>
              <w:rPr>
                <w:rFonts w:eastAsia="MS Mincho"/>
                <w:sz w:val="24"/>
                <w:szCs w:val="24"/>
                <w:lang w:val="en-US" w:eastAsia="ar-SA"/>
              </w:rPr>
              <w:t xml:space="preserve">Date    </w:t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ab/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>:</w:t>
            </w:r>
          </w:p>
        </w:tc>
        <w:tc>
          <w:tcPr>
            <w:tcW w:w="2126" w:type="dxa"/>
            <w:shd w:val="clear" w:color="auto" w:fill="auto"/>
            <w:vAlign w:val="bottom"/>
          </w:tcPr>
          <w:p>
            <w:pPr>
              <w:suppressAutoHyphens/>
              <w:rPr>
                <w:rFonts w:eastAsia="MS Mincho"/>
                <w:b/>
                <w:sz w:val="24"/>
                <w:szCs w:val="24"/>
                <w:lang w:val="en-US" w:eastAsia="ar-SA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MY" w:eastAsia="ar-SA"/>
              </w:rPr>
              <w:t xml:space="preserve">9 December </w:t>
            </w:r>
            <w:r>
              <w:rPr>
                <w:rFonts w:eastAsia="MS Mincho"/>
                <w:b/>
                <w:bCs/>
                <w:sz w:val="24"/>
                <w:szCs w:val="24"/>
                <w:lang w:val="en-US" w:eastAsia="ar-SA"/>
              </w:rPr>
              <w:t>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8" w:type="dxa"/>
            <w:shd w:val="clear" w:color="auto" w:fill="auto"/>
            <w:vAlign w:val="bottom"/>
          </w:tcPr>
          <w:p>
            <w:pPr>
              <w:tabs>
                <w:tab w:val="right" w:pos="1450"/>
              </w:tabs>
              <w:suppressAutoHyphens/>
              <w:rPr>
                <w:rFonts w:eastAsia="MS Mincho"/>
                <w:sz w:val="24"/>
                <w:szCs w:val="24"/>
                <w:lang w:val="en-US" w:eastAsia="ar-SA"/>
              </w:rPr>
            </w:pPr>
            <w:r>
              <w:rPr>
                <w:rFonts w:eastAsia="MS Mincho"/>
                <w:sz w:val="24"/>
                <w:szCs w:val="24"/>
                <w:lang w:val="en-US" w:eastAsia="ar-SA"/>
              </w:rPr>
              <w:t xml:space="preserve">Duration  </w:t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ab/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>:</w:t>
            </w:r>
          </w:p>
        </w:tc>
        <w:tc>
          <w:tcPr>
            <w:tcW w:w="4144" w:type="dxa"/>
            <w:shd w:val="clear" w:color="auto" w:fill="auto"/>
            <w:vAlign w:val="bottom"/>
          </w:tcPr>
          <w:p>
            <w:pPr>
              <w:suppressAutoHyphens/>
              <w:rPr>
                <w:rFonts w:eastAsia="MS Mincho"/>
                <w:b/>
                <w:sz w:val="24"/>
                <w:szCs w:val="24"/>
                <w:lang w:val="en-US" w:eastAsia="ar-SA"/>
              </w:rPr>
            </w:pP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12</w:t>
            </w:r>
            <w:r>
              <w:rPr>
                <w:rFonts w:eastAsia="MS Mincho"/>
                <w:b/>
                <w:sz w:val="24"/>
                <w:szCs w:val="24"/>
                <w:lang w:val="en-US" w:eastAsia="ar-SA"/>
              </w:rPr>
              <w:t xml:space="preserve"> hours</w:t>
            </w:r>
          </w:p>
        </w:tc>
        <w:tc>
          <w:tcPr>
            <w:tcW w:w="1843" w:type="dxa"/>
            <w:shd w:val="clear" w:color="auto" w:fill="auto"/>
            <w:vAlign w:val="bottom"/>
          </w:tcPr>
          <w:p>
            <w:pPr>
              <w:tabs>
                <w:tab w:val="right" w:pos="1630"/>
              </w:tabs>
              <w:suppressAutoHyphens/>
              <w:rPr>
                <w:rFonts w:eastAsia="MS Mincho"/>
                <w:sz w:val="24"/>
                <w:szCs w:val="24"/>
                <w:lang w:val="en-US" w:eastAsia="ar-SA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>
            <w:pPr>
              <w:suppressAutoHyphens/>
              <w:rPr>
                <w:rFonts w:eastAsia="MS Mincho"/>
                <w:b/>
                <w:sz w:val="24"/>
                <w:szCs w:val="24"/>
                <w:lang w:val="en-US"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8" w:type="dxa"/>
            <w:shd w:val="clear" w:color="auto" w:fill="auto"/>
            <w:vAlign w:val="bottom"/>
          </w:tcPr>
          <w:p>
            <w:pPr>
              <w:tabs>
                <w:tab w:val="right" w:pos="1450"/>
              </w:tabs>
              <w:suppressAutoHyphens/>
              <w:rPr>
                <w:rFonts w:eastAsia="MS Mincho"/>
                <w:sz w:val="24"/>
                <w:szCs w:val="24"/>
                <w:lang w:val="en-US" w:eastAsia="ar-SA"/>
              </w:rPr>
            </w:pPr>
            <w:r>
              <w:rPr>
                <w:rFonts w:eastAsia="MS Mincho"/>
                <w:sz w:val="24"/>
                <w:szCs w:val="24"/>
                <w:lang w:val="en-US" w:eastAsia="ar-SA"/>
              </w:rPr>
              <w:t>Course Code</w:t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ab/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>:</w:t>
            </w:r>
          </w:p>
        </w:tc>
        <w:tc>
          <w:tcPr>
            <w:tcW w:w="4144" w:type="dxa"/>
            <w:shd w:val="clear" w:color="auto" w:fill="auto"/>
            <w:vAlign w:val="bottom"/>
          </w:tcPr>
          <w:p>
            <w:pPr>
              <w:suppressAutoHyphens/>
              <w:rPr>
                <w:rFonts w:hint="default" w:eastAsia="MS Mincho"/>
                <w:b/>
                <w:sz w:val="24"/>
                <w:szCs w:val="24"/>
                <w:lang w:val="en-MY" w:eastAsia="ar-SA"/>
              </w:rPr>
            </w:pP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MCT 4334 / MCTE 4342</w:t>
            </w:r>
          </w:p>
        </w:tc>
        <w:tc>
          <w:tcPr>
            <w:tcW w:w="1843" w:type="dxa"/>
            <w:shd w:val="clear" w:color="auto" w:fill="auto"/>
            <w:vAlign w:val="bottom"/>
          </w:tcPr>
          <w:p>
            <w:pPr>
              <w:tabs>
                <w:tab w:val="right" w:pos="1630"/>
              </w:tabs>
              <w:suppressAutoHyphens/>
              <w:rPr>
                <w:rFonts w:eastAsia="MS Mincho"/>
                <w:sz w:val="24"/>
                <w:szCs w:val="24"/>
                <w:lang w:val="en-US" w:eastAsia="ar-SA"/>
              </w:rPr>
            </w:pPr>
            <w:r>
              <w:rPr>
                <w:rFonts w:eastAsia="MS Mincho"/>
                <w:sz w:val="24"/>
                <w:szCs w:val="24"/>
                <w:lang w:val="en-US" w:eastAsia="ar-SA"/>
              </w:rPr>
              <w:t xml:space="preserve">Section(s) </w:t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ab/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>:</w:t>
            </w:r>
          </w:p>
        </w:tc>
        <w:tc>
          <w:tcPr>
            <w:tcW w:w="2126" w:type="dxa"/>
            <w:shd w:val="clear" w:color="auto" w:fill="auto"/>
            <w:vAlign w:val="bottom"/>
          </w:tcPr>
          <w:p>
            <w:pPr>
              <w:suppressAutoHyphens/>
              <w:rPr>
                <w:rFonts w:eastAsia="MS Mincho"/>
                <w:b/>
                <w:sz w:val="24"/>
                <w:szCs w:val="24"/>
                <w:lang w:val="en-US" w:eastAsia="ar-SA"/>
              </w:rPr>
            </w:pPr>
            <w:r>
              <w:rPr>
                <w:rFonts w:eastAsia="MS Mincho"/>
                <w:b/>
                <w:sz w:val="24"/>
                <w:szCs w:val="24"/>
                <w:lang w:val="en-US" w:eastAsia="ar-S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68" w:type="dxa"/>
            <w:shd w:val="clear" w:color="auto" w:fill="auto"/>
            <w:vAlign w:val="bottom"/>
          </w:tcPr>
          <w:p>
            <w:pPr>
              <w:tabs>
                <w:tab w:val="right" w:pos="1450"/>
              </w:tabs>
              <w:suppressAutoHyphens/>
              <w:rPr>
                <w:rFonts w:eastAsia="MS Mincho"/>
                <w:sz w:val="24"/>
                <w:szCs w:val="24"/>
                <w:lang w:val="en-US" w:eastAsia="ar-SA"/>
              </w:rPr>
            </w:pPr>
            <w:r>
              <w:rPr>
                <w:rFonts w:eastAsia="MS Mincho"/>
                <w:sz w:val="24"/>
                <w:szCs w:val="24"/>
                <w:lang w:val="en-US" w:eastAsia="ar-SA"/>
              </w:rPr>
              <w:t xml:space="preserve">Course Title </w:t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ab/>
            </w:r>
            <w:r>
              <w:rPr>
                <w:rFonts w:eastAsia="MS Mincho"/>
                <w:sz w:val="24"/>
                <w:szCs w:val="24"/>
                <w:lang w:val="en-US" w:eastAsia="ar-SA"/>
              </w:rPr>
              <w:t>:</w:t>
            </w:r>
          </w:p>
        </w:tc>
        <w:tc>
          <w:tcPr>
            <w:tcW w:w="8113" w:type="dxa"/>
            <w:gridSpan w:val="3"/>
            <w:shd w:val="clear" w:color="auto" w:fill="auto"/>
            <w:vAlign w:val="bottom"/>
          </w:tcPr>
          <w:p>
            <w:pPr>
              <w:suppressAutoHyphens/>
              <w:rPr>
                <w:rFonts w:hint="default" w:eastAsia="MS Mincho"/>
                <w:b/>
                <w:sz w:val="24"/>
                <w:szCs w:val="24"/>
                <w:lang w:val="en-MY" w:eastAsia="ar-SA"/>
              </w:rPr>
            </w:pPr>
            <w:r>
              <w:rPr>
                <w:rFonts w:hint="default"/>
                <w:b/>
                <w:sz w:val="24"/>
                <w:szCs w:val="24"/>
                <w:lang w:val="en-MY" w:eastAsia="ar-SA"/>
              </w:rPr>
              <w:t>Embedded System Design</w:t>
            </w:r>
          </w:p>
        </w:tc>
      </w:tr>
    </w:tbl>
    <w:p>
      <w:pPr>
        <w:suppressAutoHyphens/>
        <w:jc w:val="center"/>
        <w:rPr>
          <w:rFonts w:eastAsia="MS Mincho"/>
          <w:sz w:val="24"/>
          <w:szCs w:val="24"/>
          <w:lang w:val="en-US" w:eastAsia="ar-SA"/>
        </w:rPr>
      </w:pPr>
    </w:p>
    <w:p>
      <w:pPr>
        <w:suppressAutoHyphens/>
        <w:jc w:val="center"/>
        <w:rPr>
          <w:rFonts w:eastAsia="MS Mincho"/>
          <w:sz w:val="24"/>
          <w:szCs w:val="24"/>
          <w:lang w:val="en-US" w:eastAsia="ar-SA"/>
        </w:rPr>
      </w:pPr>
      <w:r>
        <w:rPr>
          <w:rFonts w:eastAsia="MS Mincho"/>
          <w:sz w:val="24"/>
          <w:szCs w:val="24"/>
          <w:lang w:val="en-US" w:eastAsia="ar-SA"/>
        </w:rPr>
        <w:t>This Question Paper Consists of</w:t>
      </w:r>
      <w:r>
        <w:rPr>
          <w:rFonts w:eastAsia="MS Mincho"/>
          <w:b/>
          <w:sz w:val="24"/>
          <w:szCs w:val="24"/>
          <w:lang w:val="en-US" w:eastAsia="ar-SA"/>
        </w:rPr>
        <w:t xml:space="preserve"> </w:t>
      </w:r>
      <w:r>
        <w:rPr>
          <w:rFonts w:hint="default"/>
          <w:b/>
          <w:sz w:val="24"/>
          <w:szCs w:val="24"/>
          <w:lang w:val="en-MY" w:eastAsia="ar-SA"/>
        </w:rPr>
        <w:t xml:space="preserve">Two </w:t>
      </w:r>
      <w:r>
        <w:rPr>
          <w:rFonts w:eastAsia="MS Mincho"/>
          <w:b/>
          <w:sz w:val="24"/>
          <w:szCs w:val="24"/>
          <w:lang w:val="en-US" w:eastAsia="ar-SA"/>
        </w:rPr>
        <w:t>(</w:t>
      </w:r>
      <w:r>
        <w:rPr>
          <w:rFonts w:hint="default"/>
          <w:b/>
          <w:sz w:val="24"/>
          <w:szCs w:val="24"/>
          <w:lang w:val="en-MY" w:eastAsia="ar-SA"/>
        </w:rPr>
        <w:t>2</w:t>
      </w:r>
      <w:r>
        <w:rPr>
          <w:rFonts w:eastAsia="MS Mincho"/>
          <w:b/>
          <w:sz w:val="24"/>
          <w:szCs w:val="24"/>
          <w:lang w:val="en-US" w:eastAsia="ar-SA"/>
        </w:rPr>
        <w:t xml:space="preserve">) </w:t>
      </w:r>
      <w:r>
        <w:rPr>
          <w:rFonts w:eastAsia="MS Mincho"/>
          <w:sz w:val="24"/>
          <w:szCs w:val="24"/>
          <w:lang w:val="en-US" w:eastAsia="ar-SA"/>
        </w:rPr>
        <w:t xml:space="preserve">Printed Pages (Including Cover Page) with </w:t>
      </w:r>
      <w:r>
        <w:rPr>
          <w:rFonts w:hint="default"/>
          <w:b/>
          <w:sz w:val="24"/>
          <w:szCs w:val="24"/>
          <w:lang w:val="en-MY" w:eastAsia="ar-SA"/>
        </w:rPr>
        <w:t xml:space="preserve">Two </w:t>
      </w:r>
      <w:r>
        <w:rPr>
          <w:rFonts w:eastAsia="MS Mincho"/>
          <w:b/>
          <w:sz w:val="24"/>
          <w:szCs w:val="24"/>
          <w:lang w:val="en-US" w:eastAsia="ar-SA"/>
        </w:rPr>
        <w:t>(</w:t>
      </w:r>
      <w:r>
        <w:rPr>
          <w:rFonts w:hint="default"/>
          <w:b/>
          <w:sz w:val="24"/>
          <w:szCs w:val="24"/>
          <w:lang w:val="en-MY" w:eastAsia="ar-SA"/>
        </w:rPr>
        <w:t>2</w:t>
      </w:r>
      <w:r>
        <w:rPr>
          <w:rFonts w:eastAsia="MS Mincho"/>
          <w:b/>
          <w:sz w:val="24"/>
          <w:szCs w:val="24"/>
          <w:lang w:val="en-US" w:eastAsia="ar-SA"/>
        </w:rPr>
        <w:t>)</w:t>
      </w:r>
      <w:r>
        <w:rPr>
          <w:rFonts w:eastAsia="MS Mincho"/>
          <w:sz w:val="24"/>
          <w:szCs w:val="24"/>
          <w:lang w:val="en-US" w:eastAsia="ar-SA"/>
        </w:rPr>
        <w:t xml:space="preserve"> Questions.</w:t>
      </w:r>
    </w:p>
    <w:p>
      <w:pPr>
        <w:suppressAutoHyphens/>
        <w:jc w:val="center"/>
        <w:rPr>
          <w:rFonts w:eastAsia="MS Mincho"/>
          <w:sz w:val="24"/>
          <w:szCs w:val="24"/>
          <w:lang w:val="en-US" w:eastAsia="ar-SA"/>
        </w:rPr>
      </w:pPr>
    </w:p>
    <w:p>
      <w:pPr>
        <w:keepNext/>
        <w:suppressAutoHyphens/>
        <w:jc w:val="center"/>
        <w:rPr>
          <w:rFonts w:eastAsia="MS Mincho"/>
          <w:b/>
          <w:sz w:val="24"/>
          <w:szCs w:val="24"/>
          <w:u w:val="single"/>
          <w:lang w:val="en-US" w:eastAsia="ar-SA"/>
        </w:rPr>
      </w:pPr>
      <w:r>
        <w:rPr>
          <w:rFonts w:eastAsia="MS Mincho"/>
          <w:b/>
          <w:sz w:val="24"/>
          <w:szCs w:val="24"/>
          <w:u w:val="single"/>
          <w:lang w:val="en-US" w:eastAsia="ar-SA"/>
        </w:rPr>
        <w:t>INSTRUCTION(S) TO CANDIDATES</w:t>
      </w:r>
    </w:p>
    <w:p>
      <w:pPr>
        <w:keepNext/>
        <w:suppressAutoHyphens/>
        <w:jc w:val="center"/>
        <w:rPr>
          <w:rFonts w:eastAsia="MS Mincho"/>
          <w:b/>
          <w:sz w:val="24"/>
          <w:szCs w:val="24"/>
          <w:u w:val="single"/>
          <w:lang w:val="en-US" w:eastAsia="ar-SA"/>
        </w:rPr>
      </w:pPr>
    </w:p>
    <w:p>
      <w:pPr>
        <w:numPr>
          <w:ilvl w:val="0"/>
          <w:numId w:val="2"/>
        </w:numPr>
        <w:suppressAutoHyphens/>
        <w:autoSpaceDE w:val="0"/>
        <w:spacing w:after="120"/>
        <w:ind w:left="357" w:hanging="357"/>
        <w:rPr>
          <w:rFonts w:eastAsia="MS Mincho"/>
          <w:sz w:val="24"/>
          <w:szCs w:val="24"/>
          <w:lang w:val="en-US" w:eastAsia="ar-SA"/>
        </w:rPr>
      </w:pPr>
      <w:r>
        <w:rPr>
          <w:rFonts w:eastAsia="MS Mincho"/>
          <w:sz w:val="24"/>
          <w:szCs w:val="24"/>
          <w:lang w:val="en-US" w:eastAsia="ar-SA"/>
        </w:rPr>
        <w:t xml:space="preserve">Total mark of this examination is </w:t>
      </w:r>
      <w:r>
        <w:rPr>
          <w:rFonts w:hint="default"/>
          <w:sz w:val="24"/>
          <w:szCs w:val="24"/>
          <w:lang w:val="en-MY" w:eastAsia="ar-SA"/>
        </w:rPr>
        <w:t>30</w:t>
      </w:r>
      <w:r>
        <w:rPr>
          <w:rFonts w:eastAsia="MS Mincho"/>
          <w:b/>
          <w:sz w:val="24"/>
          <w:szCs w:val="24"/>
          <w:lang w:val="en-US" w:eastAsia="ar-SA"/>
        </w:rPr>
        <w:t>.</w:t>
      </w:r>
    </w:p>
    <w:p>
      <w:pPr>
        <w:numPr>
          <w:ilvl w:val="0"/>
          <w:numId w:val="2"/>
        </w:numPr>
        <w:suppressAutoHyphens/>
        <w:autoSpaceDE w:val="0"/>
        <w:spacing w:after="120"/>
        <w:ind w:left="357" w:hanging="357"/>
        <w:rPr>
          <w:rFonts w:eastAsia="MS Mincho"/>
          <w:sz w:val="24"/>
          <w:szCs w:val="24"/>
          <w:lang w:val="en-US" w:eastAsia="ar-SA"/>
        </w:rPr>
      </w:pPr>
      <w:r>
        <w:rPr>
          <w:rFonts w:eastAsia="MS Mincho"/>
          <w:sz w:val="24"/>
          <w:szCs w:val="24"/>
          <w:lang w:val="en-US" w:eastAsia="ar-SA"/>
        </w:rPr>
        <w:t xml:space="preserve">This examination is worth </w:t>
      </w:r>
      <w:r>
        <w:rPr>
          <w:rFonts w:hint="default"/>
          <w:sz w:val="24"/>
          <w:szCs w:val="24"/>
          <w:lang w:val="en-MY" w:eastAsia="ar-SA"/>
        </w:rPr>
        <w:t>3</w:t>
      </w:r>
      <w:r>
        <w:rPr>
          <w:rFonts w:eastAsia="MS Mincho"/>
          <w:b/>
          <w:bCs/>
          <w:sz w:val="24"/>
          <w:szCs w:val="24"/>
          <w:lang w:val="en-US" w:eastAsia="ar-SA"/>
        </w:rPr>
        <w:t>0%</w:t>
      </w:r>
      <w:r>
        <w:rPr>
          <w:rFonts w:eastAsia="MS Mincho"/>
          <w:sz w:val="24"/>
          <w:szCs w:val="24"/>
          <w:lang w:val="en-US" w:eastAsia="ar-SA"/>
        </w:rPr>
        <w:t xml:space="preserve"> of the total course assessment. </w:t>
      </w:r>
    </w:p>
    <w:p>
      <w:pPr>
        <w:numPr>
          <w:ilvl w:val="0"/>
          <w:numId w:val="2"/>
        </w:numPr>
        <w:suppressAutoHyphens/>
        <w:autoSpaceDE w:val="0"/>
        <w:spacing w:after="120"/>
        <w:ind w:left="357" w:hanging="357"/>
        <w:rPr>
          <w:rFonts w:eastAsia="MS Mincho"/>
          <w:sz w:val="24"/>
          <w:szCs w:val="24"/>
          <w:lang w:val="en-US" w:eastAsia="ar-SA"/>
        </w:rPr>
      </w:pPr>
      <w:r>
        <w:rPr>
          <w:rFonts w:eastAsia="MS Mincho"/>
          <w:sz w:val="24"/>
          <w:szCs w:val="24"/>
          <w:lang w:val="en-US" w:eastAsia="ar-SA"/>
        </w:rPr>
        <w:t>This is an open book, open notes examination. Answer</w:t>
      </w:r>
      <w:r>
        <w:rPr>
          <w:rFonts w:eastAsia="MS Mincho"/>
          <w:b/>
          <w:sz w:val="24"/>
          <w:szCs w:val="24"/>
          <w:lang w:val="en-US" w:eastAsia="ar-SA"/>
        </w:rPr>
        <w:t xml:space="preserve"> ALL QUESTIONS </w:t>
      </w:r>
    </w:p>
    <w:p>
      <w:pPr>
        <w:numPr>
          <w:ilvl w:val="0"/>
          <w:numId w:val="2"/>
        </w:numPr>
        <w:suppressAutoHyphens/>
        <w:autoSpaceDE w:val="0"/>
        <w:spacing w:after="120"/>
        <w:ind w:left="357" w:hanging="357"/>
        <w:rPr>
          <w:rFonts w:eastAsia="MS Mincho"/>
          <w:sz w:val="24"/>
          <w:szCs w:val="24"/>
          <w:lang w:val="en-US" w:eastAsia="ar-SA"/>
        </w:rPr>
      </w:pPr>
      <w:r>
        <w:rPr>
          <w:rFonts w:eastAsia="MS Mincho"/>
          <w:sz w:val="24"/>
          <w:szCs w:val="24"/>
          <w:lang w:val="en-US" w:eastAsia="ar-SA"/>
        </w:rPr>
        <w:t xml:space="preserve">Marks assigned to each question are listed in the margin. </w:t>
      </w:r>
    </w:p>
    <w:p>
      <w:pPr>
        <w:suppressAutoHyphens/>
        <w:autoSpaceDE w:val="0"/>
        <w:spacing w:line="276" w:lineRule="auto"/>
        <w:rPr>
          <w:rFonts w:eastAsia="MS Mincho"/>
          <w:b/>
          <w:sz w:val="24"/>
          <w:szCs w:val="24"/>
          <w:lang w:val="en-US" w:eastAsia="ar-SA"/>
        </w:rPr>
      </w:pPr>
    </w:p>
    <w:tbl>
      <w:tblPr>
        <w:tblStyle w:val="25"/>
        <w:tblW w:w="927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0" w:type="dxa"/>
            <w:shd w:val="clear" w:color="auto" w:fill="auto"/>
          </w:tcPr>
          <w:p>
            <w:pPr>
              <w:suppressAutoHyphens/>
              <w:autoSpaceDE w:val="0"/>
              <w:jc w:val="center"/>
              <w:rPr>
                <w:rFonts w:eastAsia="MS Mincho"/>
                <w:b/>
                <w:i/>
                <w:sz w:val="24"/>
                <w:szCs w:val="24"/>
                <w:lang w:val="en-US" w:eastAsia="ar-SA"/>
              </w:rPr>
            </w:pPr>
          </w:p>
          <w:p>
            <w:pPr>
              <w:suppressAutoHyphens/>
              <w:autoSpaceDE w:val="0"/>
              <w:jc w:val="center"/>
              <w:rPr>
                <w:rFonts w:eastAsia="MS Mincho"/>
                <w:b/>
                <w:sz w:val="32"/>
                <w:szCs w:val="32"/>
                <w:lang w:val="en-US" w:eastAsia="ar-SA"/>
              </w:rPr>
            </w:pPr>
            <w:r>
              <w:rPr>
                <w:rFonts w:eastAsia="MS Mincho"/>
                <w:b/>
                <w:sz w:val="32"/>
                <w:szCs w:val="32"/>
                <w:lang w:val="en-US" w:eastAsia="ar-SA"/>
              </w:rPr>
              <w:t>DECLARATION</w:t>
            </w:r>
          </w:p>
          <w:p>
            <w:pPr>
              <w:suppressAutoHyphens/>
              <w:autoSpaceDE w:val="0"/>
              <w:jc w:val="center"/>
              <w:rPr>
                <w:rFonts w:eastAsia="MS Mincho"/>
                <w:b/>
                <w:sz w:val="24"/>
                <w:szCs w:val="24"/>
                <w:lang w:val="en-US" w:eastAsia="ar-SA"/>
              </w:rPr>
            </w:pPr>
          </w:p>
          <w:p>
            <w:pPr>
              <w:suppressAutoHyphens/>
              <w:autoSpaceDE w:val="0"/>
              <w:rPr>
                <w:rFonts w:eastAsia="MS Mincho"/>
                <w:sz w:val="24"/>
                <w:szCs w:val="24"/>
                <w:lang w:val="en-US" w:eastAsia="ar-SA"/>
              </w:rPr>
            </w:pPr>
            <w:r>
              <w:rPr>
                <w:rFonts w:eastAsia="MS Mincho"/>
                <w:sz w:val="24"/>
                <w:szCs w:val="24"/>
                <w:lang w:val="en-US" w:eastAsia="ar-SA"/>
              </w:rPr>
              <w:t>By answering this final examination, I hereby declare that:</w:t>
            </w:r>
          </w:p>
          <w:p>
            <w:pPr>
              <w:pStyle w:val="42"/>
              <w:numPr>
                <w:ilvl w:val="0"/>
                <w:numId w:val="2"/>
              </w:numPr>
              <w:suppressAutoHyphens/>
              <w:autoSpaceDE w:val="0"/>
              <w:ind w:left="528" w:hanging="270"/>
              <w:rPr>
                <w:rFonts w:ascii="Times New Roman" w:hAnsi="Times New Roman" w:eastAsia="MS Mincho" w:cs="Times New Roman"/>
                <w:sz w:val="24"/>
                <w:szCs w:val="24"/>
                <w:lang w:val="en-US" w:eastAsia="ar-SA" w:bidi="ar-SA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lang w:val="en-US" w:eastAsia="ar-SA" w:bidi="ar-SA"/>
              </w:rPr>
              <w:t>The whole answer of this final examination is my own work.</w:t>
            </w:r>
          </w:p>
          <w:p>
            <w:pPr>
              <w:pStyle w:val="42"/>
              <w:numPr>
                <w:ilvl w:val="0"/>
                <w:numId w:val="2"/>
              </w:numPr>
              <w:suppressAutoHyphens/>
              <w:autoSpaceDE w:val="0"/>
              <w:ind w:left="528" w:hanging="270"/>
              <w:rPr>
                <w:rFonts w:ascii="Times New Roman" w:hAnsi="Times New Roman" w:eastAsia="MS Mincho" w:cs="Times New Roman"/>
                <w:sz w:val="24"/>
                <w:szCs w:val="24"/>
                <w:lang w:val="en-US" w:eastAsia="ar-SA" w:bidi="ar-SA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lang w:val="en-US" w:eastAsia="ar-SA" w:bidi="ar-SA"/>
              </w:rPr>
              <w:t>I do not receive any help from any other parties in answering on any part of this final examination.</w:t>
            </w:r>
          </w:p>
          <w:p>
            <w:pPr>
              <w:pStyle w:val="42"/>
              <w:numPr>
                <w:ilvl w:val="0"/>
                <w:numId w:val="2"/>
              </w:numPr>
              <w:suppressAutoHyphens/>
              <w:autoSpaceDE w:val="0"/>
              <w:ind w:left="528" w:hanging="270"/>
              <w:rPr>
                <w:rFonts w:ascii="Times New Roman" w:hAnsi="Times New Roman" w:eastAsia="MS Mincho" w:cs="Times New Roman"/>
                <w:sz w:val="24"/>
                <w:szCs w:val="24"/>
                <w:lang w:val="en-US" w:eastAsia="ar-SA" w:bidi="ar-SA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lang w:val="en-US" w:eastAsia="ar-SA" w:bidi="ar-SA"/>
              </w:rPr>
              <w:t>I do not give any clue, hint or work to other students in answering on any part of this final examination.</w:t>
            </w:r>
          </w:p>
          <w:p>
            <w:pPr>
              <w:pStyle w:val="42"/>
              <w:numPr>
                <w:ilvl w:val="0"/>
                <w:numId w:val="3"/>
              </w:numPr>
              <w:suppressAutoHyphens/>
              <w:autoSpaceDE w:val="0"/>
              <w:ind w:left="528" w:hanging="270"/>
              <w:rPr>
                <w:rFonts w:ascii="Times New Roman" w:hAnsi="Times New Roman" w:eastAsia="MS Mincho" w:cs="Times New Roman"/>
                <w:sz w:val="24"/>
                <w:szCs w:val="24"/>
                <w:lang w:val="en-US" w:eastAsia="ar-SA" w:bidi="ar-SA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lang w:val="en-US" w:eastAsia="ar-SA" w:bidi="ar-SA"/>
              </w:rPr>
              <w:t>I understand that any form of cheating or attempt to cheat is a serious offence which may lead to dismissal.</w:t>
            </w:r>
          </w:p>
          <w:p>
            <w:pPr>
              <w:suppressAutoHyphens/>
              <w:autoSpaceDE w:val="0"/>
              <w:rPr>
                <w:rFonts w:eastAsia="MS Mincho"/>
                <w:sz w:val="24"/>
                <w:szCs w:val="24"/>
                <w:lang w:val="en-US" w:eastAsia="ar-SA"/>
              </w:rPr>
            </w:pPr>
          </w:p>
        </w:tc>
      </w:tr>
    </w:tbl>
    <w:p>
      <w:pPr>
        <w:rPr>
          <w:sz w:val="24"/>
          <w:szCs w:val="24"/>
          <w:lang w:val="en-US"/>
        </w:rPr>
      </w:pPr>
    </w:p>
    <w:p>
      <w:pPr>
        <w:autoSpaceDE w:val="0"/>
        <w:spacing w:line="360" w:lineRule="auto"/>
        <w:rPr>
          <w:b/>
          <w:color w:val="FF0000"/>
          <w:szCs w:val="24"/>
          <w:u w:val="single"/>
        </w:rPr>
        <w:sectPr>
          <w:headerReference r:id="rId3" w:type="default"/>
          <w:footerReference r:id="rId4" w:type="default"/>
          <w:footnotePr>
            <w:pos w:val="beneathText"/>
          </w:footnotePr>
          <w:pgSz w:w="11907" w:h="16839"/>
          <w:pgMar w:top="850" w:right="1138" w:bottom="864" w:left="1138" w:header="850" w:footer="1296" w:gutter="0"/>
          <w:cols w:space="720" w:num="1"/>
          <w:titlePg/>
          <w:docGrid w:linePitch="360" w:charSpace="0"/>
        </w:sect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QUESTION 1 </w:t>
      </w:r>
      <w:r>
        <w:rPr>
          <w:rFonts w:hint="default" w:ascii="Times New Roman" w:hAnsi="Times New Roman" w:cs="Times New Roman"/>
          <w:b/>
          <w:sz w:val="24"/>
          <w:szCs w:val="24"/>
          <w:lang w:val="en-MY"/>
        </w:rPr>
        <w:t>(</w:t>
      </w:r>
      <w:r>
        <w:rPr>
          <w:rFonts w:hint="default" w:cs="Times New Roman"/>
          <w:b/>
          <w:sz w:val="24"/>
          <w:szCs w:val="24"/>
          <w:lang w:val="en-MY"/>
        </w:rPr>
        <w:t>10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marks)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  <w:gridCol w:w="4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9" w:type="dxa"/>
          </w:tcPr>
          <w:p>
            <w:pPr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The world is racing to develop a vaccine for COVID-19, and there are encouraging signs we might find one in record time. But in a similar situation in the future, could technology help us get there even more quickly? Yes, says a new report from the World Economic Forum and Scientific American magazine.</w:t>
            </w:r>
          </w:p>
          <w:p>
            <w:pPr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</w:p>
          <w:p>
            <w:pPr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Here are 2020’s top 10 emerging technologies:</w:t>
            </w:r>
          </w:p>
          <w:p>
            <w:pPr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Microneedles Could Enable Painless Injections And Blood Draws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Sun-Powered Chemistry Can Turn Carbon Dioxide Into Common Materials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Virtual Patients Could Revolutionize Medicine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Spatial Computing Could Be The Next Big Thing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Digital Medicine Can Diagnose And Treat What Ails You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Electric Aviation Could Be Closer Than You Think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Low-Carbon Cement Can Help Combat Climate Change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Quantum Sensors Could Let Autonomous Cars ‘See’ Around Corners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Green Hydrogen Could Fill Big Gaps In Renewable Energy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Whole-Genome Synthesis Will Transform Cell Engineering</w:t>
            </w:r>
          </w:p>
          <w:p>
            <w:pPr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Choose any 2 emerging technologies and briefly discuss the role of </w:t>
            </w:r>
            <w:r>
              <w:rPr>
                <w:rFonts w:hint="default"/>
                <w:sz w:val="24"/>
                <w:szCs w:val="24"/>
                <w:lang w:val="en-MY"/>
              </w:rPr>
              <w:t xml:space="preserve">the </w:t>
            </w:r>
            <w:r>
              <w:rPr>
                <w:rFonts w:hint="default" w:ascii="Times New Roman" w:hAnsi="Times New Roman"/>
                <w:sz w:val="24"/>
                <w:szCs w:val="24"/>
              </w:rPr>
              <w:t>embedded systems in both characterizing and developing stage</w:t>
            </w:r>
            <w:r>
              <w:rPr>
                <w:rFonts w:hint="default"/>
                <w:sz w:val="24"/>
                <w:szCs w:val="24"/>
                <w:lang w:val="en-MY"/>
              </w:rPr>
              <w:t xml:space="preserve"> with examples in order to illustrate your answer</w:t>
            </w:r>
            <w:r>
              <w:rPr>
                <w:rFonts w:hint="default" w:ascii="Times New Roman" w:hAnsi="Times New Roman"/>
                <w:sz w:val="24"/>
                <w:szCs w:val="24"/>
              </w:rPr>
              <w:t xml:space="preserve">. </w:t>
            </w:r>
          </w:p>
          <w:p>
            <w:pPr>
              <w:pStyle w:val="42"/>
              <w:numPr>
                <w:ilvl w:val="0"/>
                <w:numId w:val="0"/>
              </w:numPr>
              <w:suppressAutoHyphens w:val="0"/>
              <w:contextualSpacing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pStyle w:val="42"/>
              <w:numPr>
                <w:ilvl w:val="0"/>
                <w:numId w:val="5"/>
              </w:numPr>
              <w:suppressAutoHyphens w:val="0"/>
              <w:ind w:left="425" w:leftChars="0" w:hanging="425" w:firstLineChars="0"/>
              <w:contextualSpacing/>
              <w:rPr>
                <w:rFonts w:hint="default" w:cs="Times New Roman"/>
                <w:color w:val="000000"/>
                <w:sz w:val="24"/>
                <w:szCs w:val="24"/>
                <w:lang w:val="en-MY"/>
              </w:rPr>
            </w:pPr>
          </w:p>
          <w:p>
            <w:pPr>
              <w:pStyle w:val="42"/>
              <w:numPr>
                <w:ilvl w:val="0"/>
                <w:numId w:val="0"/>
              </w:numPr>
              <w:suppressAutoHyphens w:val="0"/>
              <w:contextualSpacing/>
              <w:rPr>
                <w:rFonts w:hint="default" w:cs="Times New Roman"/>
                <w:color w:val="000000"/>
                <w:sz w:val="24"/>
                <w:szCs w:val="24"/>
                <w:lang w:val="en-MY"/>
              </w:rPr>
            </w:pPr>
          </w:p>
          <w:p>
            <w:pPr>
              <w:pStyle w:val="42"/>
              <w:numPr>
                <w:ilvl w:val="0"/>
                <w:numId w:val="5"/>
              </w:numPr>
              <w:suppressAutoHyphens w:val="0"/>
              <w:ind w:left="425" w:leftChars="0" w:hanging="425" w:firstLineChars="0"/>
              <w:contextualSpacing/>
              <w:rPr>
                <w:rFonts w:hint="default" w:cs="Times New Roman"/>
                <w:color w:val="000000"/>
                <w:sz w:val="24"/>
                <w:szCs w:val="24"/>
                <w:lang w:val="en-MY"/>
              </w:rPr>
            </w:pPr>
          </w:p>
        </w:tc>
        <w:tc>
          <w:tcPr>
            <w:tcW w:w="499" w:type="dxa"/>
          </w:tcPr>
          <w:p>
            <w:pPr>
              <w:jc w:val="right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hint="default" w:cs="Times New Roman"/>
                <w:b/>
                <w:bCs/>
                <w:sz w:val="24"/>
                <w:szCs w:val="24"/>
                <w:lang w:val="en-MY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hint="default" w:cs="Times New Roman"/>
                <w:b/>
                <w:bCs/>
                <w:sz w:val="24"/>
                <w:szCs w:val="24"/>
                <w:lang w:val="en-MY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>
            <w:pPr>
              <w:jc w:val="right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QUESTION 2 (</w:t>
      </w:r>
      <w:r>
        <w:rPr>
          <w:rFonts w:hint="default" w:cs="Times New Roman"/>
          <w:b/>
          <w:color w:val="000000" w:themeColor="text1"/>
          <w:sz w:val="24"/>
          <w:szCs w:val="24"/>
          <w:lang w:val="en-MY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marks)</w:t>
      </w:r>
    </w:p>
    <w:tbl>
      <w:tblPr>
        <w:tblStyle w:val="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5"/>
        <w:gridCol w:w="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5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2E2E2E"/>
                <w:spacing w:val="0"/>
                <w:sz w:val="21"/>
                <w:szCs w:val="21"/>
              </w:rPr>
              <w:t>The disruptive effects of the COVID-19 outbreak have impacted almost all sectors of our society. Higher education is no exception.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Design a</w:t>
            </w:r>
            <w:r>
              <w:rPr>
                <w:rFonts w:hint="default"/>
                <w:sz w:val="24"/>
                <w:szCs w:val="24"/>
                <w:lang w:val="en-MY" w:eastAsia="zh-CN"/>
              </w:rPr>
              <w:t xml:space="preserve"> suitable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 xml:space="preserve"> embedded system </w:t>
            </w:r>
            <w:r>
              <w:rPr>
                <w:rFonts w:hint="default"/>
                <w:sz w:val="24"/>
                <w:szCs w:val="24"/>
                <w:lang w:val="en-MY" w:eastAsia="zh-CN"/>
              </w:rPr>
              <w:t xml:space="preserve">project 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 xml:space="preserve">that can be use in </w:t>
            </w:r>
            <w:r>
              <w:rPr>
                <w:rFonts w:hint="default"/>
                <w:sz w:val="24"/>
                <w:szCs w:val="24"/>
                <w:lang w:val="en-MY" w:eastAsia="zh-CN"/>
              </w:rPr>
              <w:t xml:space="preserve">IIUM 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campus</w:t>
            </w:r>
            <w:r>
              <w:rPr>
                <w:rFonts w:hint="default"/>
                <w:sz w:val="24"/>
                <w:szCs w:val="24"/>
                <w:lang w:val="en-MY" w:eastAsia="zh-CN"/>
              </w:rPr>
              <w:t>.</w:t>
            </w:r>
          </w:p>
          <w:p>
            <w:pPr>
              <w:pStyle w:val="42"/>
              <w:ind w:left="36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42"/>
              <w:numPr>
                <w:ilvl w:val="0"/>
                <w:numId w:val="6"/>
              </w:numPr>
              <w:ind w:left="425" w:leftChars="0" w:hanging="425" w:firstLineChars="0"/>
              <w:rPr>
                <w:rFonts w:hint="default" w:ascii="Times New Roman" w:hAnsi="Times New Roman"/>
                <w:sz w:val="24"/>
                <w:szCs w:val="24"/>
                <w:lang w:val="en-MY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MY"/>
              </w:rPr>
              <w:t xml:space="preserve">System </w:t>
            </w:r>
            <w:r>
              <w:rPr>
                <w:rFonts w:hint="default"/>
                <w:sz w:val="24"/>
                <w:szCs w:val="24"/>
                <w:lang w:val="en-MY"/>
              </w:rPr>
              <w:t>f</w:t>
            </w:r>
            <w:r>
              <w:rPr>
                <w:rFonts w:hint="default" w:ascii="Times New Roman" w:hAnsi="Times New Roman"/>
                <w:sz w:val="24"/>
                <w:szCs w:val="24"/>
                <w:lang w:val="en-MY"/>
              </w:rPr>
              <w:t>unctionality</w:t>
            </w:r>
            <w:r>
              <w:rPr>
                <w:rFonts w:hint="default"/>
                <w:sz w:val="24"/>
                <w:szCs w:val="24"/>
                <w:lang w:val="en-MY"/>
              </w:rPr>
              <w:t xml:space="preserve"> and the e</w:t>
            </w:r>
            <w:r>
              <w:rPr>
                <w:rFonts w:hint="default" w:ascii="Times New Roman" w:hAnsi="Times New Roman"/>
                <w:sz w:val="24"/>
                <w:szCs w:val="24"/>
                <w:lang w:val="en-MY"/>
              </w:rPr>
              <w:t>ffectiveness</w:t>
            </w:r>
            <w:r>
              <w:rPr>
                <w:rFonts w:hint="default"/>
                <w:sz w:val="24"/>
                <w:szCs w:val="24"/>
                <w:lang w:val="en-MY"/>
              </w:rPr>
              <w:t xml:space="preserve"> of the proposed solution.</w:t>
            </w:r>
          </w:p>
          <w:p>
            <w:pPr>
              <w:pStyle w:val="42"/>
              <w:numPr>
                <w:numId w:val="0"/>
              </w:numPr>
              <w:ind w:leftChars="0"/>
              <w:rPr>
                <w:rFonts w:hint="default" w:ascii="Times New Roman" w:hAnsi="Times New Roman"/>
                <w:sz w:val="24"/>
                <w:szCs w:val="24"/>
                <w:lang w:val="en-MY"/>
              </w:rPr>
            </w:pPr>
          </w:p>
          <w:p>
            <w:pPr>
              <w:pStyle w:val="42"/>
              <w:numPr>
                <w:ilvl w:val="0"/>
                <w:numId w:val="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MY"/>
              </w:rPr>
              <w:t>System architecture or block diagram of the operation</w:t>
            </w:r>
            <w:r>
              <w:rPr>
                <w:rFonts w:hint="default" w:cs="Times New Roman"/>
                <w:sz w:val="24"/>
                <w:szCs w:val="24"/>
                <w:lang w:val="en-MY"/>
              </w:rPr>
              <w:t>.</w:t>
            </w:r>
          </w:p>
          <w:p>
            <w:pPr>
              <w:pStyle w:val="42"/>
              <w:numPr>
                <w:numId w:val="0"/>
              </w:numPr>
              <w:tabs>
                <w:tab w:val="left" w:pos="425"/>
              </w:tabs>
              <w:suppressAutoHyphens w:val="0"/>
              <w:contextualSpacing/>
              <w:rPr>
                <w:rFonts w:hint="default" w:ascii="Times New Roman" w:hAnsi="Times New Roman"/>
                <w:sz w:val="24"/>
                <w:szCs w:val="24"/>
                <w:lang w:val="en-MY"/>
              </w:rPr>
            </w:pPr>
            <w:r>
              <w:rPr>
                <w:rFonts w:hint="default"/>
                <w:sz w:val="24"/>
                <w:szCs w:val="24"/>
                <w:lang w:val="en-MY"/>
              </w:rPr>
              <w:t>`</w:t>
            </w:r>
            <w:bookmarkStart w:id="0" w:name="_GoBack"/>
            <w:bookmarkEnd w:id="0"/>
          </w:p>
          <w:p>
            <w:pPr>
              <w:pStyle w:val="42"/>
              <w:numPr>
                <w:ilvl w:val="0"/>
                <w:numId w:val="6"/>
              </w:numPr>
              <w:ind w:left="425" w:leftChars="0" w:hanging="425" w:firstLineChars="0"/>
              <w:rPr>
                <w:rFonts w:hint="default" w:ascii="Times New Roman" w:hAnsi="Times New Roman"/>
                <w:sz w:val="24"/>
                <w:szCs w:val="24"/>
                <w:lang w:val="en-MY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MY"/>
              </w:rPr>
              <w:t xml:space="preserve">Circuit </w:t>
            </w:r>
            <w:r>
              <w:rPr>
                <w:rFonts w:hint="default"/>
                <w:sz w:val="24"/>
                <w:szCs w:val="24"/>
                <w:lang w:val="en-MY"/>
              </w:rPr>
              <w:t>design</w:t>
            </w:r>
            <w:r>
              <w:rPr>
                <w:rFonts w:hint="default" w:ascii="Times New Roman" w:hAnsi="Times New Roman"/>
                <w:sz w:val="24"/>
                <w:szCs w:val="24"/>
                <w:lang w:val="en-MY"/>
              </w:rPr>
              <w:t xml:space="preserve"> which includes interfaces with sensors and actuators.</w:t>
            </w:r>
          </w:p>
          <w:p>
            <w:pPr>
              <w:pStyle w:val="42"/>
              <w:numPr>
                <w:numId w:val="0"/>
              </w:numPr>
              <w:tabs>
                <w:tab w:val="left" w:pos="425"/>
              </w:tabs>
              <w:suppressAutoHyphens w:val="0"/>
              <w:contextualSpacing/>
              <w:rPr>
                <w:rFonts w:hint="default" w:ascii="Times New Roman" w:hAnsi="Times New Roman"/>
                <w:sz w:val="24"/>
                <w:szCs w:val="24"/>
                <w:lang w:val="en-MY"/>
              </w:rPr>
            </w:pPr>
          </w:p>
          <w:p>
            <w:pPr>
              <w:pStyle w:val="42"/>
              <w:numPr>
                <w:ilvl w:val="0"/>
                <w:numId w:val="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MY"/>
              </w:rPr>
              <w:t>Bill of Materials (</w:t>
            </w:r>
            <w:r>
              <w:rPr>
                <w:rFonts w:hint="default"/>
                <w:sz w:val="24"/>
                <w:szCs w:val="24"/>
                <w:lang w:val="en-MY"/>
              </w:rPr>
              <w:t>Total budget</w:t>
            </w:r>
            <w:r>
              <w:rPr>
                <w:rFonts w:hint="default" w:ascii="Times New Roman" w:hAnsi="Times New Roman"/>
                <w:sz w:val="24"/>
                <w:szCs w:val="24"/>
                <w:lang w:val="en-MY"/>
              </w:rPr>
              <w:t xml:space="preserve"> should be less than RM</w:t>
            </w:r>
            <w:r>
              <w:rPr>
                <w:rFonts w:hint="default"/>
                <w:sz w:val="24"/>
                <w:szCs w:val="24"/>
                <w:lang w:val="en-MY"/>
              </w:rPr>
              <w:t>8</w:t>
            </w:r>
            <w:r>
              <w:rPr>
                <w:rFonts w:hint="default" w:ascii="Times New Roman" w:hAnsi="Times New Roman"/>
                <w:sz w:val="24"/>
                <w:szCs w:val="24"/>
                <w:lang w:val="en-MY"/>
              </w:rPr>
              <w:t>00</w:t>
            </w:r>
            <w:r>
              <w:rPr>
                <w:rFonts w:hint="default"/>
                <w:sz w:val="24"/>
                <w:szCs w:val="24"/>
                <w:lang w:val="en-MY"/>
              </w:rPr>
              <w:t>)</w:t>
            </w:r>
          </w:p>
          <w:p>
            <w:pPr>
              <w:pStyle w:val="42"/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6" w:type="dxa"/>
          </w:tcPr>
          <w:p>
            <w:pPr>
              <w:rPr>
                <w:rFonts w:hint="default" w:ascii="Times New Roman" w:hAnsi="Times New Roman" w:eastAsia="SimSun" w:cs="Times New Roman"/>
                <w:b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color w:val="FF0000"/>
                <w:sz w:val="24"/>
                <w:szCs w:val="24"/>
              </w:rPr>
              <w:t xml:space="preserve">                      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hint="default" w:cs="Times New Roman"/>
                <w:b/>
                <w:bCs/>
                <w:sz w:val="24"/>
                <w:szCs w:val="24"/>
                <w:lang w:val="en-MY"/>
              </w:rPr>
              <w:t>4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hint="default" w:cs="Times New Roman"/>
                <w:b/>
                <w:bCs/>
                <w:sz w:val="24"/>
                <w:szCs w:val="24"/>
                <w:lang w:val="en-MY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hint="default" w:cs="Times New Roman"/>
                <w:b/>
                <w:bCs/>
                <w:sz w:val="24"/>
                <w:szCs w:val="24"/>
                <w:lang w:val="en-MY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hint="default" w:cs="Times New Roman"/>
                <w:b/>
                <w:bCs/>
                <w:sz w:val="24"/>
                <w:szCs w:val="24"/>
                <w:lang w:val="en-MY"/>
              </w:rPr>
              <w:t>4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>
            <w:pPr>
              <w:rPr>
                <w:rFonts w:hint="default" w:ascii="Times New Roman" w:hAnsi="Times New Roman" w:eastAsia="SimSun" w:cs="Times New Roman"/>
                <w:b/>
                <w:color w:val="FF0000"/>
                <w:sz w:val="24"/>
                <w:szCs w:val="24"/>
              </w:rPr>
            </w:pPr>
          </w:p>
        </w:tc>
      </w:tr>
    </w:tbl>
    <w:p>
      <w:pPr>
        <w:jc w:val="center"/>
        <w:rPr>
          <w:rFonts w:hint="default"/>
          <w:b/>
          <w:bCs/>
          <w:sz w:val="24"/>
          <w:szCs w:val="24"/>
          <w:lang w:val="en-MY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END OF PAPER</w:t>
      </w:r>
    </w:p>
    <w:sectPr>
      <w:footnotePr>
        <w:pos w:val="beneathText"/>
      </w:footnotePr>
      <w:pgSz w:w="11907" w:h="16839"/>
      <w:pgMar w:top="850" w:right="1138" w:bottom="864" w:left="1138" w:header="850" w:footer="1296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  <w:rPr>
        <w:sz w:val="24"/>
      </w:rPr>
    </w:pPr>
    <w:r>
      <w:rPr>
        <w:b/>
        <w:bCs/>
        <w:sz w:val="24"/>
      </w:rPr>
      <w:fldChar w:fldCharType="begin"/>
    </w:r>
    <w:r>
      <w:rPr>
        <w:b/>
        <w:bCs/>
        <w:sz w:val="24"/>
      </w:rPr>
      <w:instrText xml:space="preserve"> PAGE </w:instrText>
    </w:r>
    <w:r>
      <w:rPr>
        <w:b/>
        <w:bCs/>
        <w:sz w:val="24"/>
      </w:rPr>
      <w:fldChar w:fldCharType="separate"/>
    </w:r>
    <w:r>
      <w:rPr>
        <w:b/>
        <w:bCs/>
        <w:sz w:val="24"/>
      </w:rPr>
      <w:t>6</w:t>
    </w:r>
    <w:r>
      <w:rPr>
        <w:b/>
        <w:bCs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  <w:rPr>
        <w:i/>
        <w:sz w:val="20"/>
      </w:rPr>
    </w:pPr>
    <w:r>
      <w:rPr>
        <w:rFonts w:hint="default"/>
        <w:i/>
        <w:sz w:val="20"/>
      </w:rPr>
      <w:t>MCT 4334 / MCTE 4342 Embedded System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CE6DD"/>
    <w:multiLevelType w:val="singleLevel"/>
    <w:tmpl w:val="998CE6D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33E1054"/>
    <w:multiLevelType w:val="singleLevel"/>
    <w:tmpl w:val="D33E105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none"/>
      <w:pStyle w:val="2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3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pStyle w:val="5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pStyle w:val="6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pStyle w:val="7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pStyle w:val="8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2"/>
    <w:multiLevelType w:val="singleLevel"/>
    <w:tmpl w:val="0000000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  <w:color w:val="auto"/>
      </w:rPr>
    </w:lvl>
  </w:abstractNum>
  <w:abstractNum w:abstractNumId="4">
    <w:nsid w:val="33934EFF"/>
    <w:multiLevelType w:val="multilevel"/>
    <w:tmpl w:val="33934EF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570DAD29"/>
    <w:multiLevelType w:val="singleLevel"/>
    <w:tmpl w:val="570DAD2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51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D8"/>
    <w:rsid w:val="00002035"/>
    <w:rsid w:val="00002DC2"/>
    <w:rsid w:val="00004249"/>
    <w:rsid w:val="000112B6"/>
    <w:rsid w:val="00015C66"/>
    <w:rsid w:val="00020CB4"/>
    <w:rsid w:val="00024713"/>
    <w:rsid w:val="0003261F"/>
    <w:rsid w:val="00033CD5"/>
    <w:rsid w:val="00035237"/>
    <w:rsid w:val="00035F3A"/>
    <w:rsid w:val="00050F86"/>
    <w:rsid w:val="0007306F"/>
    <w:rsid w:val="00080AE7"/>
    <w:rsid w:val="000818FD"/>
    <w:rsid w:val="00091679"/>
    <w:rsid w:val="00093268"/>
    <w:rsid w:val="00095FC7"/>
    <w:rsid w:val="000A1CDE"/>
    <w:rsid w:val="000A6F93"/>
    <w:rsid w:val="000B2914"/>
    <w:rsid w:val="000B55A3"/>
    <w:rsid w:val="000C1C6A"/>
    <w:rsid w:val="000C1CB2"/>
    <w:rsid w:val="000D33BF"/>
    <w:rsid w:val="000E0828"/>
    <w:rsid w:val="000F5B4A"/>
    <w:rsid w:val="000F672F"/>
    <w:rsid w:val="00117235"/>
    <w:rsid w:val="00121F91"/>
    <w:rsid w:val="00125680"/>
    <w:rsid w:val="00125E03"/>
    <w:rsid w:val="001322C6"/>
    <w:rsid w:val="001356B7"/>
    <w:rsid w:val="00140CA4"/>
    <w:rsid w:val="0014173B"/>
    <w:rsid w:val="001465C4"/>
    <w:rsid w:val="00151FBA"/>
    <w:rsid w:val="00153E1F"/>
    <w:rsid w:val="00162B0C"/>
    <w:rsid w:val="00162E15"/>
    <w:rsid w:val="00171A7D"/>
    <w:rsid w:val="00175CE6"/>
    <w:rsid w:val="00176D23"/>
    <w:rsid w:val="001870E2"/>
    <w:rsid w:val="00195DD3"/>
    <w:rsid w:val="001A09B1"/>
    <w:rsid w:val="001A5859"/>
    <w:rsid w:val="001A5DA0"/>
    <w:rsid w:val="001A71D8"/>
    <w:rsid w:val="001B020F"/>
    <w:rsid w:val="001B7CC7"/>
    <w:rsid w:val="001C2666"/>
    <w:rsid w:val="001C66B2"/>
    <w:rsid w:val="001D0216"/>
    <w:rsid w:val="001E1EFD"/>
    <w:rsid w:val="001E4211"/>
    <w:rsid w:val="00203358"/>
    <w:rsid w:val="002057E7"/>
    <w:rsid w:val="00206D49"/>
    <w:rsid w:val="002169CC"/>
    <w:rsid w:val="00216B88"/>
    <w:rsid w:val="00217A45"/>
    <w:rsid w:val="002236B3"/>
    <w:rsid w:val="00226B7F"/>
    <w:rsid w:val="00231035"/>
    <w:rsid w:val="00231D47"/>
    <w:rsid w:val="00231EE1"/>
    <w:rsid w:val="00235CB5"/>
    <w:rsid w:val="00235DEE"/>
    <w:rsid w:val="00252A5A"/>
    <w:rsid w:val="002539A6"/>
    <w:rsid w:val="00261467"/>
    <w:rsid w:val="002642DC"/>
    <w:rsid w:val="002755AD"/>
    <w:rsid w:val="002776D4"/>
    <w:rsid w:val="002869E3"/>
    <w:rsid w:val="002A0955"/>
    <w:rsid w:val="002B372A"/>
    <w:rsid w:val="002B6A05"/>
    <w:rsid w:val="002C117A"/>
    <w:rsid w:val="002C3587"/>
    <w:rsid w:val="002D79F9"/>
    <w:rsid w:val="002E4EF8"/>
    <w:rsid w:val="002F6986"/>
    <w:rsid w:val="002F760D"/>
    <w:rsid w:val="003204F0"/>
    <w:rsid w:val="0032069F"/>
    <w:rsid w:val="00324822"/>
    <w:rsid w:val="003330AF"/>
    <w:rsid w:val="00344EB6"/>
    <w:rsid w:val="003478FF"/>
    <w:rsid w:val="003541A8"/>
    <w:rsid w:val="00361419"/>
    <w:rsid w:val="00374442"/>
    <w:rsid w:val="00381C90"/>
    <w:rsid w:val="00385E6A"/>
    <w:rsid w:val="00386F20"/>
    <w:rsid w:val="003914BA"/>
    <w:rsid w:val="003A45D9"/>
    <w:rsid w:val="003B0C2D"/>
    <w:rsid w:val="003B1479"/>
    <w:rsid w:val="003B2FE3"/>
    <w:rsid w:val="003B7DC5"/>
    <w:rsid w:val="003D280A"/>
    <w:rsid w:val="003E55CE"/>
    <w:rsid w:val="003F137A"/>
    <w:rsid w:val="00411040"/>
    <w:rsid w:val="00414D33"/>
    <w:rsid w:val="00420BA8"/>
    <w:rsid w:val="004353EB"/>
    <w:rsid w:val="00435496"/>
    <w:rsid w:val="00436056"/>
    <w:rsid w:val="00442EED"/>
    <w:rsid w:val="00444C82"/>
    <w:rsid w:val="00451F5B"/>
    <w:rsid w:val="00455467"/>
    <w:rsid w:val="004632FC"/>
    <w:rsid w:val="00463B9B"/>
    <w:rsid w:val="004648FC"/>
    <w:rsid w:val="004755E4"/>
    <w:rsid w:val="00483EC4"/>
    <w:rsid w:val="004857CF"/>
    <w:rsid w:val="004A22CE"/>
    <w:rsid w:val="004A27AF"/>
    <w:rsid w:val="004A36C3"/>
    <w:rsid w:val="004A7A99"/>
    <w:rsid w:val="004C2AC3"/>
    <w:rsid w:val="004C31A2"/>
    <w:rsid w:val="004C3890"/>
    <w:rsid w:val="004C4D5E"/>
    <w:rsid w:val="004C7585"/>
    <w:rsid w:val="004D1C56"/>
    <w:rsid w:val="004E3743"/>
    <w:rsid w:val="004E7769"/>
    <w:rsid w:val="004F2CC0"/>
    <w:rsid w:val="004F5E93"/>
    <w:rsid w:val="00514A7E"/>
    <w:rsid w:val="0051672D"/>
    <w:rsid w:val="005205C9"/>
    <w:rsid w:val="00530B2C"/>
    <w:rsid w:val="00531ED6"/>
    <w:rsid w:val="005324CC"/>
    <w:rsid w:val="005345ED"/>
    <w:rsid w:val="005405BA"/>
    <w:rsid w:val="00556171"/>
    <w:rsid w:val="00561AEF"/>
    <w:rsid w:val="00565201"/>
    <w:rsid w:val="005715D4"/>
    <w:rsid w:val="005743C7"/>
    <w:rsid w:val="00574435"/>
    <w:rsid w:val="00574613"/>
    <w:rsid w:val="00576A03"/>
    <w:rsid w:val="00586878"/>
    <w:rsid w:val="005879EC"/>
    <w:rsid w:val="005A2A4E"/>
    <w:rsid w:val="005A2D6F"/>
    <w:rsid w:val="005C4AEF"/>
    <w:rsid w:val="005C4CE8"/>
    <w:rsid w:val="005C6834"/>
    <w:rsid w:val="005D0DDB"/>
    <w:rsid w:val="005D30E3"/>
    <w:rsid w:val="005D6DC9"/>
    <w:rsid w:val="005E09C6"/>
    <w:rsid w:val="005E0CB8"/>
    <w:rsid w:val="005E6001"/>
    <w:rsid w:val="005F1F4C"/>
    <w:rsid w:val="005F3A3C"/>
    <w:rsid w:val="005F5190"/>
    <w:rsid w:val="005F6D42"/>
    <w:rsid w:val="00601E92"/>
    <w:rsid w:val="00607369"/>
    <w:rsid w:val="00614ED4"/>
    <w:rsid w:val="0061776F"/>
    <w:rsid w:val="006209CB"/>
    <w:rsid w:val="00622F0D"/>
    <w:rsid w:val="00624AE1"/>
    <w:rsid w:val="00636803"/>
    <w:rsid w:val="006371D5"/>
    <w:rsid w:val="00637432"/>
    <w:rsid w:val="00642B7A"/>
    <w:rsid w:val="006437DC"/>
    <w:rsid w:val="00644650"/>
    <w:rsid w:val="006470BD"/>
    <w:rsid w:val="00652EF4"/>
    <w:rsid w:val="00666BE7"/>
    <w:rsid w:val="006749A4"/>
    <w:rsid w:val="00674FAD"/>
    <w:rsid w:val="00680254"/>
    <w:rsid w:val="006806CF"/>
    <w:rsid w:val="006815B2"/>
    <w:rsid w:val="00685ED8"/>
    <w:rsid w:val="00696B8F"/>
    <w:rsid w:val="00697AA1"/>
    <w:rsid w:val="006A1F12"/>
    <w:rsid w:val="006A43CC"/>
    <w:rsid w:val="006B07EF"/>
    <w:rsid w:val="006B3521"/>
    <w:rsid w:val="006B7436"/>
    <w:rsid w:val="006E2017"/>
    <w:rsid w:val="006F12C9"/>
    <w:rsid w:val="006F57E4"/>
    <w:rsid w:val="006F796E"/>
    <w:rsid w:val="00703CB2"/>
    <w:rsid w:val="00717A36"/>
    <w:rsid w:val="0072506E"/>
    <w:rsid w:val="0072626D"/>
    <w:rsid w:val="007308C5"/>
    <w:rsid w:val="0073774A"/>
    <w:rsid w:val="00737EF2"/>
    <w:rsid w:val="00742BE4"/>
    <w:rsid w:val="00745BFE"/>
    <w:rsid w:val="007524D2"/>
    <w:rsid w:val="0076559D"/>
    <w:rsid w:val="00771C78"/>
    <w:rsid w:val="00774972"/>
    <w:rsid w:val="0077638C"/>
    <w:rsid w:val="00790CCE"/>
    <w:rsid w:val="007A4C88"/>
    <w:rsid w:val="007A4DB0"/>
    <w:rsid w:val="007A6405"/>
    <w:rsid w:val="007A7E37"/>
    <w:rsid w:val="007B0424"/>
    <w:rsid w:val="007B4BB3"/>
    <w:rsid w:val="007C0C7C"/>
    <w:rsid w:val="007C2C6A"/>
    <w:rsid w:val="007D16E8"/>
    <w:rsid w:val="007D44EA"/>
    <w:rsid w:val="007F0124"/>
    <w:rsid w:val="007F2202"/>
    <w:rsid w:val="00805C74"/>
    <w:rsid w:val="008166FC"/>
    <w:rsid w:val="00821E70"/>
    <w:rsid w:val="00824544"/>
    <w:rsid w:val="00825D38"/>
    <w:rsid w:val="00832DCA"/>
    <w:rsid w:val="00840B65"/>
    <w:rsid w:val="0084342B"/>
    <w:rsid w:val="00860975"/>
    <w:rsid w:val="00865441"/>
    <w:rsid w:val="00865888"/>
    <w:rsid w:val="00874F25"/>
    <w:rsid w:val="0087548F"/>
    <w:rsid w:val="008859C7"/>
    <w:rsid w:val="008901E1"/>
    <w:rsid w:val="008A19EE"/>
    <w:rsid w:val="008A2B5E"/>
    <w:rsid w:val="008A348F"/>
    <w:rsid w:val="008B2C89"/>
    <w:rsid w:val="008B49BA"/>
    <w:rsid w:val="008C1E10"/>
    <w:rsid w:val="008C5D5E"/>
    <w:rsid w:val="008D285F"/>
    <w:rsid w:val="008D2CC5"/>
    <w:rsid w:val="008D7A15"/>
    <w:rsid w:val="008E72FC"/>
    <w:rsid w:val="00904D96"/>
    <w:rsid w:val="009070BE"/>
    <w:rsid w:val="00907FA1"/>
    <w:rsid w:val="00920A1F"/>
    <w:rsid w:val="00921F58"/>
    <w:rsid w:val="0092271A"/>
    <w:rsid w:val="009271E1"/>
    <w:rsid w:val="009371F1"/>
    <w:rsid w:val="0094084F"/>
    <w:rsid w:val="00942BC4"/>
    <w:rsid w:val="009438AC"/>
    <w:rsid w:val="00950358"/>
    <w:rsid w:val="00950AD0"/>
    <w:rsid w:val="009708C6"/>
    <w:rsid w:val="0097488E"/>
    <w:rsid w:val="009A0A66"/>
    <w:rsid w:val="009A5C5D"/>
    <w:rsid w:val="009B0267"/>
    <w:rsid w:val="009B2ACA"/>
    <w:rsid w:val="009B4471"/>
    <w:rsid w:val="009B5784"/>
    <w:rsid w:val="009C3DC8"/>
    <w:rsid w:val="009D37BA"/>
    <w:rsid w:val="009E6F66"/>
    <w:rsid w:val="00A0286C"/>
    <w:rsid w:val="00A27C2D"/>
    <w:rsid w:val="00A30AF9"/>
    <w:rsid w:val="00A3166E"/>
    <w:rsid w:val="00A459EA"/>
    <w:rsid w:val="00A517D5"/>
    <w:rsid w:val="00A611E6"/>
    <w:rsid w:val="00A6432A"/>
    <w:rsid w:val="00A72769"/>
    <w:rsid w:val="00A815B2"/>
    <w:rsid w:val="00A918A4"/>
    <w:rsid w:val="00A927D6"/>
    <w:rsid w:val="00A95FDC"/>
    <w:rsid w:val="00A97FCD"/>
    <w:rsid w:val="00AA1F93"/>
    <w:rsid w:val="00AA4737"/>
    <w:rsid w:val="00AA7321"/>
    <w:rsid w:val="00AB1856"/>
    <w:rsid w:val="00AB736A"/>
    <w:rsid w:val="00AC0539"/>
    <w:rsid w:val="00AC0E25"/>
    <w:rsid w:val="00AC7066"/>
    <w:rsid w:val="00AD380E"/>
    <w:rsid w:val="00AE5A2D"/>
    <w:rsid w:val="00AE6767"/>
    <w:rsid w:val="00AF4905"/>
    <w:rsid w:val="00B4396A"/>
    <w:rsid w:val="00B51056"/>
    <w:rsid w:val="00B519ED"/>
    <w:rsid w:val="00B54CF9"/>
    <w:rsid w:val="00B57780"/>
    <w:rsid w:val="00B63B1D"/>
    <w:rsid w:val="00B65CE6"/>
    <w:rsid w:val="00B75F57"/>
    <w:rsid w:val="00B80598"/>
    <w:rsid w:val="00B82AD0"/>
    <w:rsid w:val="00B83ACA"/>
    <w:rsid w:val="00B8761B"/>
    <w:rsid w:val="00B93CD0"/>
    <w:rsid w:val="00B93DC2"/>
    <w:rsid w:val="00B958D6"/>
    <w:rsid w:val="00BA0C61"/>
    <w:rsid w:val="00BA1C23"/>
    <w:rsid w:val="00BA2217"/>
    <w:rsid w:val="00BA6BA5"/>
    <w:rsid w:val="00BB2FD1"/>
    <w:rsid w:val="00BC0CEA"/>
    <w:rsid w:val="00BD19E8"/>
    <w:rsid w:val="00BD494C"/>
    <w:rsid w:val="00BF1A84"/>
    <w:rsid w:val="00BF3DC0"/>
    <w:rsid w:val="00BF517F"/>
    <w:rsid w:val="00C0009B"/>
    <w:rsid w:val="00C03345"/>
    <w:rsid w:val="00C07FA2"/>
    <w:rsid w:val="00C111D4"/>
    <w:rsid w:val="00C15A1F"/>
    <w:rsid w:val="00C160EB"/>
    <w:rsid w:val="00C16BC8"/>
    <w:rsid w:val="00C16EB3"/>
    <w:rsid w:val="00C24E3C"/>
    <w:rsid w:val="00C30212"/>
    <w:rsid w:val="00C32A1E"/>
    <w:rsid w:val="00C34379"/>
    <w:rsid w:val="00C3471B"/>
    <w:rsid w:val="00C36D58"/>
    <w:rsid w:val="00C45DC4"/>
    <w:rsid w:val="00C46310"/>
    <w:rsid w:val="00C5583C"/>
    <w:rsid w:val="00C5792C"/>
    <w:rsid w:val="00C57CA6"/>
    <w:rsid w:val="00C57FCC"/>
    <w:rsid w:val="00C737FE"/>
    <w:rsid w:val="00C75F9A"/>
    <w:rsid w:val="00C76ACD"/>
    <w:rsid w:val="00C76F2A"/>
    <w:rsid w:val="00C86958"/>
    <w:rsid w:val="00C91101"/>
    <w:rsid w:val="00CA315B"/>
    <w:rsid w:val="00CA47E2"/>
    <w:rsid w:val="00CA57E6"/>
    <w:rsid w:val="00CA6069"/>
    <w:rsid w:val="00CB119D"/>
    <w:rsid w:val="00CB2E80"/>
    <w:rsid w:val="00CB3F9B"/>
    <w:rsid w:val="00CB68A3"/>
    <w:rsid w:val="00CB76E9"/>
    <w:rsid w:val="00CC71EC"/>
    <w:rsid w:val="00CD296F"/>
    <w:rsid w:val="00CD3EF1"/>
    <w:rsid w:val="00CD456D"/>
    <w:rsid w:val="00CE2873"/>
    <w:rsid w:val="00CE39F2"/>
    <w:rsid w:val="00CE4E48"/>
    <w:rsid w:val="00D05F65"/>
    <w:rsid w:val="00D173D3"/>
    <w:rsid w:val="00D20E63"/>
    <w:rsid w:val="00D2110F"/>
    <w:rsid w:val="00D2133A"/>
    <w:rsid w:val="00D26AFB"/>
    <w:rsid w:val="00D37501"/>
    <w:rsid w:val="00D523B2"/>
    <w:rsid w:val="00D53C24"/>
    <w:rsid w:val="00D53CC6"/>
    <w:rsid w:val="00D5420C"/>
    <w:rsid w:val="00D56108"/>
    <w:rsid w:val="00D67C03"/>
    <w:rsid w:val="00D819ED"/>
    <w:rsid w:val="00D83C38"/>
    <w:rsid w:val="00D83C82"/>
    <w:rsid w:val="00D8619A"/>
    <w:rsid w:val="00DA5595"/>
    <w:rsid w:val="00DA60DC"/>
    <w:rsid w:val="00DB1ECB"/>
    <w:rsid w:val="00DB2B2F"/>
    <w:rsid w:val="00DB7A91"/>
    <w:rsid w:val="00DC3088"/>
    <w:rsid w:val="00DC53F0"/>
    <w:rsid w:val="00DE4292"/>
    <w:rsid w:val="00DE79FC"/>
    <w:rsid w:val="00DF2C94"/>
    <w:rsid w:val="00E012E9"/>
    <w:rsid w:val="00E01DFB"/>
    <w:rsid w:val="00E03A36"/>
    <w:rsid w:val="00E07D96"/>
    <w:rsid w:val="00E13A11"/>
    <w:rsid w:val="00E162EB"/>
    <w:rsid w:val="00E165B2"/>
    <w:rsid w:val="00E3102D"/>
    <w:rsid w:val="00E34DA5"/>
    <w:rsid w:val="00E37EA6"/>
    <w:rsid w:val="00E40EB8"/>
    <w:rsid w:val="00E536BC"/>
    <w:rsid w:val="00E57918"/>
    <w:rsid w:val="00E57938"/>
    <w:rsid w:val="00E6014F"/>
    <w:rsid w:val="00E77148"/>
    <w:rsid w:val="00E77719"/>
    <w:rsid w:val="00E8194A"/>
    <w:rsid w:val="00E85999"/>
    <w:rsid w:val="00E861D9"/>
    <w:rsid w:val="00E94794"/>
    <w:rsid w:val="00EA6D48"/>
    <w:rsid w:val="00EA6F7C"/>
    <w:rsid w:val="00EA77AB"/>
    <w:rsid w:val="00EB29E5"/>
    <w:rsid w:val="00EB3F3A"/>
    <w:rsid w:val="00EB6790"/>
    <w:rsid w:val="00EC0F7A"/>
    <w:rsid w:val="00EC42BF"/>
    <w:rsid w:val="00ED0365"/>
    <w:rsid w:val="00ED342D"/>
    <w:rsid w:val="00ED69BD"/>
    <w:rsid w:val="00EE71FC"/>
    <w:rsid w:val="00EF0CB5"/>
    <w:rsid w:val="00EF2A2A"/>
    <w:rsid w:val="00EF2E5D"/>
    <w:rsid w:val="00EF41FB"/>
    <w:rsid w:val="00EF7FE6"/>
    <w:rsid w:val="00F059D9"/>
    <w:rsid w:val="00F05BB8"/>
    <w:rsid w:val="00F10BDB"/>
    <w:rsid w:val="00F11092"/>
    <w:rsid w:val="00F25400"/>
    <w:rsid w:val="00F30941"/>
    <w:rsid w:val="00F44B0B"/>
    <w:rsid w:val="00F45B78"/>
    <w:rsid w:val="00F56856"/>
    <w:rsid w:val="00F57A74"/>
    <w:rsid w:val="00F618AA"/>
    <w:rsid w:val="00F7257E"/>
    <w:rsid w:val="00F73133"/>
    <w:rsid w:val="00F81554"/>
    <w:rsid w:val="00F85476"/>
    <w:rsid w:val="00FA22B2"/>
    <w:rsid w:val="00FA3FCF"/>
    <w:rsid w:val="00FB41D1"/>
    <w:rsid w:val="00FB434D"/>
    <w:rsid w:val="00FB7611"/>
    <w:rsid w:val="00FC0793"/>
    <w:rsid w:val="00FC0E28"/>
    <w:rsid w:val="00FD141B"/>
    <w:rsid w:val="00FD244E"/>
    <w:rsid w:val="00FE1E31"/>
    <w:rsid w:val="00FE2519"/>
    <w:rsid w:val="00FE3683"/>
    <w:rsid w:val="00FE3A79"/>
    <w:rsid w:val="00FE595C"/>
    <w:rsid w:val="00FF1AFA"/>
    <w:rsid w:val="00FF20BD"/>
    <w:rsid w:val="00FF2CD8"/>
    <w:rsid w:val="00FF4DA8"/>
    <w:rsid w:val="00FF77EB"/>
    <w:rsid w:val="00FF7AA5"/>
    <w:rsid w:val="0805442E"/>
    <w:rsid w:val="088821FC"/>
    <w:rsid w:val="14E22108"/>
    <w:rsid w:val="15DD2A12"/>
    <w:rsid w:val="164E5B94"/>
    <w:rsid w:val="18BB492B"/>
    <w:rsid w:val="199840C0"/>
    <w:rsid w:val="1C1D7826"/>
    <w:rsid w:val="29E902F6"/>
    <w:rsid w:val="32B87171"/>
    <w:rsid w:val="34EC2C2B"/>
    <w:rsid w:val="39F54294"/>
    <w:rsid w:val="3A2D1EB0"/>
    <w:rsid w:val="42C20750"/>
    <w:rsid w:val="58CE23AC"/>
    <w:rsid w:val="614C32A0"/>
    <w:rsid w:val="656170CD"/>
    <w:rsid w:val="673677BB"/>
    <w:rsid w:val="72E87CF7"/>
    <w:rsid w:val="762F4175"/>
    <w:rsid w:val="7C45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MS Mincho" w:cs="Times New Roman"/>
      <w:lang w:val="en-US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1080"/>
      </w:tabs>
      <w:ind w:left="720" w:firstLine="0"/>
      <w:outlineLvl w:val="0"/>
    </w:pPr>
    <w:rPr>
      <w:sz w:val="24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sz w:val="28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sz w:val="24"/>
    </w:rPr>
  </w:style>
  <w:style w:type="paragraph" w:styleId="7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10">
    <w:name w:val="Body Text"/>
    <w:basedOn w:val="1"/>
    <w:semiHidden/>
    <w:qFormat/>
    <w:uiPriority w:val="0"/>
    <w:pPr>
      <w:ind w:right="-810"/>
      <w:jc w:val="center"/>
    </w:pPr>
    <w:rPr>
      <w:sz w:val="30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annotation text"/>
    <w:basedOn w:val="1"/>
    <w:link w:val="45"/>
    <w:semiHidden/>
    <w:unhideWhenUsed/>
    <w:qFormat/>
    <w:uiPriority w:val="99"/>
  </w:style>
  <w:style w:type="paragraph" w:styleId="13">
    <w:name w:val="annotation subject"/>
    <w:basedOn w:val="12"/>
    <w:next w:val="12"/>
    <w:link w:val="46"/>
    <w:semiHidden/>
    <w:unhideWhenUsed/>
    <w:qFormat/>
    <w:uiPriority w:val="99"/>
    <w:rPr>
      <w:b/>
      <w:bCs/>
    </w:rPr>
  </w:style>
  <w:style w:type="paragraph" w:styleId="14">
    <w:name w:val="footer"/>
    <w:basedOn w:val="1"/>
    <w:link w:val="41"/>
    <w:qFormat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link w:val="40"/>
    <w:qFormat/>
    <w:uiPriority w:val="99"/>
    <w:pPr>
      <w:tabs>
        <w:tab w:val="center" w:pos="4320"/>
        <w:tab w:val="right" w:pos="8640"/>
      </w:tabs>
    </w:pPr>
    <w:rPr>
      <w:sz w:val="24"/>
    </w:rPr>
  </w:style>
  <w:style w:type="paragraph" w:styleId="16">
    <w:name w:val="List"/>
    <w:basedOn w:val="10"/>
    <w:semiHidden/>
    <w:qFormat/>
    <w:uiPriority w:val="0"/>
    <w:rPr>
      <w:rFonts w:cs="Tahoma"/>
    </w:rPr>
  </w:style>
  <w:style w:type="paragraph" w:styleId="17">
    <w:name w:val="Normal (Web)"/>
    <w:basedOn w:val="1"/>
    <w:qFormat/>
    <w:uiPriority w:val="99"/>
    <w:pPr>
      <w:spacing w:before="100" w:after="100"/>
    </w:pPr>
    <w:rPr>
      <w:rFonts w:eastAsia="SimSun"/>
      <w:sz w:val="24"/>
      <w:szCs w:val="24"/>
    </w:rPr>
  </w:style>
  <w:style w:type="character" w:styleId="19">
    <w:name w:val="annotation reference"/>
    <w:basedOn w:val="18"/>
    <w:semiHidden/>
    <w:unhideWhenUsed/>
    <w:qFormat/>
    <w:uiPriority w:val="99"/>
    <w:rPr>
      <w:sz w:val="16"/>
      <w:szCs w:val="16"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FollowedHyperlink"/>
    <w:basedOn w:val="18"/>
    <w:semiHidden/>
    <w:unhideWhenUsed/>
    <w:qFormat/>
    <w:uiPriority w:val="99"/>
    <w:rPr>
      <w:color w:val="800080"/>
      <w:u w:val="single"/>
    </w:rPr>
  </w:style>
  <w:style w:type="character" w:styleId="22">
    <w:name w:val="Hyperlink"/>
    <w:basedOn w:val="18"/>
    <w:semiHidden/>
    <w:unhideWhenUsed/>
    <w:qFormat/>
    <w:uiPriority w:val="99"/>
    <w:rPr>
      <w:color w:val="0000FF"/>
      <w:u w:val="single"/>
    </w:rPr>
  </w:style>
  <w:style w:type="character" w:styleId="23">
    <w:name w:val="page number"/>
    <w:basedOn w:val="18"/>
    <w:semiHidden/>
    <w:qFormat/>
    <w:uiPriority w:val="0"/>
  </w:style>
  <w:style w:type="character" w:styleId="24">
    <w:name w:val="Strong"/>
    <w:basedOn w:val="18"/>
    <w:qFormat/>
    <w:uiPriority w:val="22"/>
    <w:rPr>
      <w:b/>
      <w:bCs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7">
    <w:name w:val="WW8Num3z0"/>
    <w:qFormat/>
    <w:uiPriority w:val="0"/>
    <w:rPr>
      <w:rFonts w:ascii="Symbol" w:hAnsi="Symbol"/>
      <w:color w:val="auto"/>
    </w:rPr>
  </w:style>
  <w:style w:type="character" w:customStyle="1" w:styleId="28">
    <w:name w:val="WW8Num15z0"/>
    <w:qFormat/>
    <w:uiPriority w:val="0"/>
    <w:rPr>
      <w:rFonts w:ascii="Symbol" w:hAnsi="Symbol"/>
    </w:rPr>
  </w:style>
  <w:style w:type="character" w:customStyle="1" w:styleId="29">
    <w:name w:val="WW8Num15z1"/>
    <w:qFormat/>
    <w:uiPriority w:val="0"/>
    <w:rPr>
      <w:rFonts w:ascii="Courier New" w:hAnsi="Courier New" w:cs="Courier New"/>
    </w:rPr>
  </w:style>
  <w:style w:type="character" w:customStyle="1" w:styleId="30">
    <w:name w:val="WW8Num15z2"/>
    <w:qFormat/>
    <w:uiPriority w:val="0"/>
    <w:rPr>
      <w:rFonts w:ascii="Wingdings" w:hAnsi="Wingdings"/>
    </w:rPr>
  </w:style>
  <w:style w:type="character" w:customStyle="1" w:styleId="31">
    <w:name w:val="WW8Num17z0"/>
    <w:qFormat/>
    <w:uiPriority w:val="0"/>
    <w:rPr>
      <w:rFonts w:ascii="Symbol" w:hAnsi="Symbol"/>
    </w:rPr>
  </w:style>
  <w:style w:type="character" w:customStyle="1" w:styleId="32">
    <w:name w:val="WW8Num17z1"/>
    <w:qFormat/>
    <w:uiPriority w:val="0"/>
    <w:rPr>
      <w:rFonts w:ascii="Wingdings" w:hAnsi="Wingdings"/>
    </w:rPr>
  </w:style>
  <w:style w:type="character" w:customStyle="1" w:styleId="33">
    <w:name w:val="WW8Num21z0"/>
    <w:qFormat/>
    <w:uiPriority w:val="0"/>
    <w:rPr>
      <w:rFonts w:ascii="Symbol" w:hAnsi="Symbol"/>
    </w:rPr>
  </w:style>
  <w:style w:type="character" w:customStyle="1" w:styleId="34">
    <w:name w:val="WW8Num32z0"/>
    <w:qFormat/>
    <w:uiPriority w:val="0"/>
    <w:rPr>
      <w:rFonts w:ascii="Symbol" w:hAnsi="Symbol"/>
    </w:rPr>
  </w:style>
  <w:style w:type="paragraph" w:customStyle="1" w:styleId="35">
    <w:name w:val="Heading"/>
    <w:basedOn w:val="1"/>
    <w:next w:val="10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36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37">
    <w:name w:val="Table Contents"/>
    <w:basedOn w:val="1"/>
    <w:qFormat/>
    <w:uiPriority w:val="0"/>
    <w:pPr>
      <w:suppressLineNumbers/>
    </w:pPr>
  </w:style>
  <w:style w:type="paragraph" w:customStyle="1" w:styleId="38">
    <w:name w:val="Table Heading"/>
    <w:basedOn w:val="1"/>
    <w:qFormat/>
    <w:uiPriority w:val="0"/>
    <w:pPr>
      <w:suppressLineNumbers/>
      <w:jc w:val="center"/>
    </w:pPr>
    <w:rPr>
      <w:rFonts w:eastAsia="Times New Roman"/>
      <w:b/>
      <w:bCs/>
      <w:i/>
      <w:iCs/>
      <w:sz w:val="24"/>
      <w:szCs w:val="24"/>
    </w:rPr>
  </w:style>
  <w:style w:type="paragraph" w:customStyle="1" w:styleId="39">
    <w:name w:val="Frame contents"/>
    <w:basedOn w:val="10"/>
    <w:qFormat/>
    <w:uiPriority w:val="0"/>
  </w:style>
  <w:style w:type="character" w:customStyle="1" w:styleId="40">
    <w:name w:val="Header Char"/>
    <w:link w:val="15"/>
    <w:qFormat/>
    <w:uiPriority w:val="99"/>
    <w:rPr>
      <w:rFonts w:eastAsia="MS Mincho"/>
      <w:sz w:val="24"/>
      <w:lang w:eastAsia="ar-SA"/>
    </w:rPr>
  </w:style>
  <w:style w:type="character" w:customStyle="1" w:styleId="41">
    <w:name w:val="Footer Char"/>
    <w:link w:val="14"/>
    <w:qFormat/>
    <w:uiPriority w:val="99"/>
    <w:rPr>
      <w:rFonts w:eastAsia="MS Mincho"/>
      <w:lang w:eastAsia="ar-SA"/>
    </w:rPr>
  </w:style>
  <w:style w:type="paragraph" w:styleId="42">
    <w:name w:val="List Paragraph"/>
    <w:basedOn w:val="1"/>
    <w:qFormat/>
    <w:uiPriority w:val="34"/>
    <w:pPr>
      <w:suppressAutoHyphens w:val="0"/>
      <w:ind w:left="720"/>
      <w:contextualSpacing/>
    </w:pPr>
    <w:rPr>
      <w:sz w:val="24"/>
      <w:szCs w:val="24"/>
      <w:lang w:val="en-GB" w:eastAsia="ja-JP"/>
    </w:rPr>
  </w:style>
  <w:style w:type="character" w:styleId="43">
    <w:name w:val="Placeholder Text"/>
    <w:basedOn w:val="18"/>
    <w:semiHidden/>
    <w:qFormat/>
    <w:uiPriority w:val="99"/>
    <w:rPr>
      <w:color w:val="808080"/>
    </w:rPr>
  </w:style>
  <w:style w:type="character" w:customStyle="1" w:styleId="44">
    <w:name w:val="apple-converted-space"/>
    <w:basedOn w:val="18"/>
    <w:qFormat/>
    <w:uiPriority w:val="0"/>
  </w:style>
  <w:style w:type="character" w:customStyle="1" w:styleId="45">
    <w:name w:val="Comment Text Char"/>
    <w:basedOn w:val="18"/>
    <w:link w:val="12"/>
    <w:semiHidden/>
    <w:qFormat/>
    <w:uiPriority w:val="99"/>
    <w:rPr>
      <w:rFonts w:eastAsia="MS Mincho"/>
      <w:lang w:eastAsia="ar-SA"/>
    </w:rPr>
  </w:style>
  <w:style w:type="character" w:customStyle="1" w:styleId="46">
    <w:name w:val="Comment Subject Char"/>
    <w:basedOn w:val="45"/>
    <w:link w:val="13"/>
    <w:semiHidden/>
    <w:qFormat/>
    <w:uiPriority w:val="99"/>
    <w:rPr>
      <w:rFonts w:eastAsia="MS Mincho"/>
      <w:b/>
      <w:bCs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9DA524-8117-4430-B021-AFF6BF4F8F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570</Words>
  <Characters>3020</Characters>
  <Lines>39</Lines>
  <Paragraphs>11</Paragraphs>
  <TotalTime>2</TotalTime>
  <ScaleCrop>false</ScaleCrop>
  <LinksUpToDate>false</LinksUpToDate>
  <CharactersWithSpaces>3586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2019-03-25T06:50:00Z</dcterms:created>
  <dc:creator>Dr. Momoh</dc:creator>
  <cp:lastModifiedBy>zuldesigner</cp:lastModifiedBy>
  <cp:lastPrinted>2020-07-23T12:46:00Z</cp:lastPrinted>
  <dcterms:modified xsi:type="dcterms:W3CDTF">2020-12-09T02:53:13Z</dcterms:modified>
  <dc:title>(IN THE NAME OF ALLAH, THE MOST BENEFICENT AND MERCIFUL)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