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MOHD WALIYUDDIN BIN ABDUL KADIR</w:t>
            </w:r>
            <w:r>
              <w:br/>
            </w:r>
            <w:r>
              <w:rPr>
                <w:b/>
                <w:sz w:val="18"/>
              </w:rPr>
              <w:t>KLSB_034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MOHD WALIYUDDIN BIN ABDUL KADIR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SENIOR PIPING DESIGNER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16 August 1985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UNIT 39-5 TO 39-8, BINJAI 8 PREMIUM SOHO, NO. 2 LORONG BINJAI, 50450 KUALA LUMPUR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+603 2181 8078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Having substantial knowledge and experience of 16 years in Engineering Department, especially in Piping/PDMS Engineering and Design. Involve in Oil and Gas for offshore, onshore and ship building project.</w:t>
      </w:r>
    </w:p>
    <w:p>
      <w:pPr>
        <w:spacing w:before="0" w:after="120"/>
        <w:ind w:left="360"/>
        <w:jc w:val="both"/>
      </w:pPr>
      <w:r>
        <w:t>Which involved in details design for standard document such as Pipe Support Standard &amp; Piping Standard Details, responsible for preparation of Equipment layout, Piping GA studies, giving input for construction team, stress analysis team, check Isometric/Red line mark-up based on P&amp;ID and Piping philosophy, Check Vendor Data and Data sheet from other discipline, MTO for Engineer, Design/reviewing/modelling/extract detail and fabrication drawing for issuance. Proficient in using piping software such as MDS, PDMS, E3D, CEASAR II and Auto CAD.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2006 – 2007</w:t>
      </w:r>
    </w:p>
    <w:p>
      <w:pPr>
        <w:spacing w:before="0" w:after="40"/>
        <w:ind w:left="360"/>
      </w:pPr>
      <w:r>
        <w:t>Diploma in Mechanical Engineering</w:t>
      </w:r>
    </w:p>
    <w:p>
      <w:pPr>
        <w:spacing w:before="0" w:after="40"/>
        <w:ind w:left="360"/>
      </w:pPr>
      <w:r>
        <w:t>Polytechnic Sultan Muadzam Shah</w:t>
      </w:r>
    </w:p>
    <w:p>
      <w:pPr>
        <w:spacing w:before="0" w:after="40"/>
        <w:ind w:left="360"/>
      </w:pPr>
      <w:r>
        <w:t>2004 – 2005</w:t>
      </w:r>
    </w:p>
    <w:p>
      <w:pPr>
        <w:spacing w:before="0" w:after="40"/>
        <w:ind w:left="360"/>
      </w:pPr>
      <w:r>
        <w:t>Certificate in mechanical Engineering</w:t>
      </w:r>
    </w:p>
    <w:p>
      <w:pPr>
        <w:spacing w:before="0" w:after="40"/>
        <w:ind w:left="360"/>
      </w:pPr>
      <w:r>
        <w:t>Polytechnic Tanjong Malim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November 2023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NOV Process &amp; Flow Technologies Malaysia Sdn. Bhd (Seconded by Kemuncak Lanai Sdn Bhd)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Senior Piping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HUGIN TEG – Aker BP ASA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Prepare 3D model development execution planned</w:t>
      </w:r>
    </w:p>
    <w:p>
      <w:pPr>
        <w:pStyle w:val="ListBullet"/>
        <w:spacing w:before="0" w:after="40"/>
        <w:ind w:left="720"/>
      </w:pPr>
      <w:r>
        <w:t>Performed document sorting and validation</w:t>
      </w:r>
    </w:p>
    <w:p>
      <w:pPr>
        <w:pStyle w:val="ListBullet"/>
        <w:spacing w:before="0" w:after="40"/>
        <w:ind w:left="720"/>
      </w:pPr>
      <w:r>
        <w:t>Performed 3D Modelling as-built using Smart Plant 3D tools</w:t>
      </w:r>
    </w:p>
    <w:p>
      <w:pPr>
        <w:pStyle w:val="ListBullet"/>
        <w:spacing w:before="0" w:after="40"/>
        <w:ind w:left="720"/>
      </w:pPr>
      <w:r>
        <w:t>Prepared redline mark-up and validate as-built P&amp;ID</w:t>
      </w:r>
    </w:p>
    <w:p>
      <w:pPr>
        <w:pStyle w:val="ListBullet"/>
        <w:spacing w:before="0" w:after="40"/>
        <w:ind w:left="720"/>
      </w:pPr>
      <w:r>
        <w:t>Reproduce Piping GA and Isometric drawings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March 2023 – October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Technip Energies (Seconded by Kemuncak Lanai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Senior E3D Piping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TGM FEED Ph1 for Papua LNG</w:t>
      </w:r>
    </w:p>
    <w:p>
      <w:pPr>
        <w:pStyle w:val="ListBullet"/>
        <w:spacing w:before="0" w:after="40"/>
        <w:ind w:left="720"/>
      </w:pPr>
      <w:r>
        <w:t>PROVISION OF FEED FOR PAPUA LNG DEVELOPMENT PROJECT - PHASE 2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Prepared mark-up for drafter to do cutting plan drawing.</w:t>
      </w:r>
    </w:p>
    <w:p>
      <w:pPr>
        <w:pStyle w:val="ListBullet"/>
        <w:spacing w:before="0" w:after="40"/>
        <w:ind w:left="720"/>
      </w:pPr>
      <w:r>
        <w:t>Checking for the cutting plan piping drawing.</w:t>
      </w:r>
    </w:p>
    <w:p>
      <w:pPr>
        <w:pStyle w:val="ListBullet"/>
        <w:spacing w:before="0" w:after="40"/>
        <w:ind w:left="720"/>
      </w:pPr>
      <w:r>
        <w:t>E3D Pipe Support Modelling and preparation of pipe support drawing detail</w:t>
      </w:r>
    </w:p>
    <w:p>
      <w:pPr>
        <w:pStyle w:val="ListBullet"/>
        <w:spacing w:before="0" w:after="40"/>
        <w:ind w:left="720"/>
      </w:pPr>
      <w:r>
        <w:t>E3D Piping Modelling</w:t>
      </w:r>
    </w:p>
    <w:p>
      <w:pPr>
        <w:pStyle w:val="ListBullet"/>
        <w:spacing w:before="0" w:after="40"/>
        <w:ind w:left="720"/>
      </w:pPr>
      <w:r>
        <w:t>Piping MTO update and checking</w:t>
      </w:r>
    </w:p>
    <w:p>
      <w:pPr>
        <w:pStyle w:val="ListBullet"/>
        <w:spacing w:before="0" w:after="40"/>
        <w:ind w:left="720"/>
      </w:pPr>
      <w:r>
        <w:t>Perform Data consistency check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November 2021 – February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Petrofac Engineering Services (Seconded by Kemuncak Lanai)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Senior E3D Piping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Gas Storage Project for Sharjah National Oil Company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Prepared mark-up for drafter to do cutting plan drawing.</w:t>
      </w:r>
    </w:p>
    <w:p>
      <w:pPr>
        <w:pStyle w:val="ListBullet"/>
        <w:spacing w:before="0" w:after="40"/>
        <w:ind w:left="720"/>
      </w:pPr>
      <w:r>
        <w:t>Checking for the cutting plan piping drawing.</w:t>
      </w:r>
    </w:p>
    <w:p>
      <w:pPr>
        <w:pStyle w:val="ListBullet"/>
        <w:spacing w:before="0" w:after="40"/>
        <w:ind w:left="720"/>
      </w:pPr>
      <w:r>
        <w:t>E3D Pipe Support Modelling and preparation of pipe support drawing detail</w:t>
      </w:r>
    </w:p>
    <w:p>
      <w:pPr>
        <w:pStyle w:val="ListBullet"/>
        <w:spacing w:before="0" w:after="40"/>
        <w:ind w:left="720"/>
      </w:pPr>
      <w:r>
        <w:t>E3D Piping Modelling</w:t>
      </w:r>
    </w:p>
    <w:p>
      <w:pPr>
        <w:pStyle w:val="ListBullet"/>
        <w:spacing w:before="0" w:after="40"/>
        <w:ind w:left="720"/>
      </w:pPr>
      <w:r>
        <w:t>Piping MTO update and checking</w:t>
      </w:r>
    </w:p>
    <w:p>
      <w:pPr>
        <w:pStyle w:val="ListBullet"/>
        <w:spacing w:before="0" w:after="40"/>
        <w:ind w:left="720"/>
      </w:pPr>
      <w:r>
        <w:t>Perform Data consistency check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September 2021 – November 2021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Kemuncak Lanai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Senior E3D Piping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KASAWARI – (Structural Pipe Support &amp; Shop Drawing Project) for MMHE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Prepared mark-up for drafter to do cutting plan drawing.</w:t>
      </w:r>
    </w:p>
    <w:p>
      <w:pPr>
        <w:pStyle w:val="ListBullet"/>
        <w:spacing w:before="0" w:after="40"/>
        <w:ind w:left="720"/>
      </w:pPr>
      <w:r>
        <w:t>Checking for the cutting plan piping drawing.</w:t>
      </w:r>
    </w:p>
    <w:p>
      <w:pPr>
        <w:pStyle w:val="ListBullet"/>
        <w:spacing w:before="0" w:after="40"/>
        <w:ind w:left="720"/>
      </w:pPr>
      <w:r>
        <w:t>E3D Pipe Support Modelling and preparation of pipe support drawing detail</w:t>
      </w:r>
    </w:p>
    <w:p>
      <w:pPr>
        <w:pStyle w:val="ListBullet"/>
        <w:spacing w:before="0" w:after="40"/>
        <w:ind w:left="720"/>
      </w:pPr>
      <w:r>
        <w:t>E3D Piping Modelling</w:t>
      </w:r>
    </w:p>
    <w:p>
      <w:pPr>
        <w:pStyle w:val="ListBullet"/>
        <w:spacing w:before="0" w:after="40"/>
        <w:ind w:left="720"/>
      </w:pPr>
      <w:r>
        <w:t>Piping MTO update and checking</w:t>
      </w:r>
    </w:p>
    <w:p>
      <w:pPr>
        <w:pStyle w:val="ListBullet"/>
        <w:spacing w:before="0" w:after="40"/>
        <w:ind w:left="720"/>
      </w:pPr>
      <w:r>
        <w:t>Perform Data consistency check</w:t>
      </w:r>
    </w:p>
    <w:p>
      <w:pPr>
        <w:pStyle w:val="ListBullet"/>
        <w:spacing w:before="0" w:after="40"/>
        <w:ind w:left="720"/>
      </w:pPr>
      <w:r>
        <w:t>Isometric Drawing Production and Checking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May 2021 – August 2021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Kemuncak Lanai Sdn. Bhd. (seconded to Synergy Oil and Gas)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Senior E3D Piping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Ruche Phase 1 Topside Production Facility (MOPU)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E3D Pipe Support Modelling and preparation of pipe support drawing detail</w:t>
      </w:r>
    </w:p>
    <w:p>
      <w:pPr>
        <w:pStyle w:val="ListBullet"/>
        <w:spacing w:before="0" w:after="40"/>
        <w:ind w:left="720"/>
      </w:pPr>
      <w:r>
        <w:t>E3D Piping Modelling</w:t>
      </w:r>
    </w:p>
    <w:p>
      <w:pPr>
        <w:pStyle w:val="ListBullet"/>
        <w:spacing w:before="0" w:after="40"/>
        <w:ind w:left="720"/>
      </w:pPr>
      <w:r>
        <w:t>Piping MTO update and checking</w:t>
      </w:r>
    </w:p>
    <w:p>
      <w:pPr>
        <w:pStyle w:val="ListBullet"/>
        <w:spacing w:before="0" w:after="40"/>
        <w:ind w:left="720"/>
      </w:pPr>
      <w:r>
        <w:t>Perform Data consistency check</w:t>
      </w:r>
    </w:p>
    <w:p>
      <w:pPr>
        <w:pStyle w:val="ListBullet"/>
        <w:spacing w:before="0" w:after="40"/>
        <w:ind w:left="720"/>
      </w:pPr>
      <w:r>
        <w:t>Isometric Drawing Production and Checking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May 2020 – May 2021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Kemuncak Lanai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Senior Piping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Provision of Engineering Services for 3D Model Development (Intelligent Model) for Petronas Chemical Ammonia Sdn Bhd (PCASB), as Senior Piping Designer (SP3D) (Jan 2021 – May 2021)</w:t>
      </w:r>
    </w:p>
    <w:p>
      <w:pPr>
        <w:pStyle w:val="ListBullet"/>
        <w:spacing w:before="0" w:after="40"/>
        <w:ind w:left="720"/>
      </w:pPr>
      <w:r>
        <w:t>HILTI Malaysia Sdn Bhd – LNG CANADA (May 2020 – December 2020)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MDS</w:t>
      </w:r>
    </w:p>
    <w:p>
      <w:pPr>
        <w:pStyle w:val="ListBullet"/>
        <w:spacing w:before="0" w:after="40"/>
        <w:ind w:left="720"/>
      </w:pPr>
      <w:r>
        <w:t>PDMS</w:t>
      </w:r>
    </w:p>
    <w:p>
      <w:pPr>
        <w:pStyle w:val="ListBullet"/>
        <w:spacing w:before="0" w:after="40"/>
        <w:ind w:left="720"/>
      </w:pPr>
      <w:r>
        <w:t>E3D</w:t>
      </w:r>
    </w:p>
    <w:p>
      <w:pPr>
        <w:pStyle w:val="ListBullet"/>
        <w:spacing w:before="0" w:after="40"/>
        <w:ind w:left="720"/>
      </w:pPr>
      <w:r>
        <w:t>CEASAR II</w:t>
      </w:r>
    </w:p>
    <w:p>
      <w:pPr>
        <w:pStyle w:val="ListBullet"/>
        <w:spacing w:before="0" w:after="40"/>
        <w:ind w:left="720"/>
      </w:pPr>
      <w:r>
        <w:t>Auto CAD</w:t>
      </w:r>
    </w:p>
    <w:p>
      <w:pPr>
        <w:pStyle w:val="ListBullet"/>
        <w:spacing w:before="0" w:after="40"/>
        <w:ind w:left="720"/>
      </w:pPr>
      <w:r>
        <w:t>Smart Plant 3D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