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KLSB_040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2020 –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2019 –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Mechanical Parts Design and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February 2024 – August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Road Safety Data Collection and Policy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2023 – October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 (Internship)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iCWD Maintenance and Reliability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Participated in Site Safety Supervisor [SSS] Course | 2024</w:t>
      </w:r>
    </w:p>
    <w:p>
      <w:pPr>
        <w:spacing w:before="0" w:after="40"/>
        <w:ind w:left="360"/>
      </w:pPr>
      <w:r>
        <w:t>• Runner Up in SUKOL Dodgeball Tournament | 2022</w:t>
      </w:r>
    </w:p>
    <w:p>
      <w:pPr>
        <w:spacing w:before="0" w:after="40"/>
        <w:ind w:left="360"/>
      </w:pPr>
      <w:r>
        <w:t>• Participated in Catia V5 Software Short Course | 2022</w:t>
      </w:r>
    </w:p>
    <w:p>
      <w:pPr>
        <w:spacing w:before="0" w:after="40"/>
        <w:ind w:left="360"/>
      </w:pPr>
      <w:r>
        <w:t>• Silver Awards in ASiD Innovation &amp; Creativity Day | 2019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</w:t>
      </w:r>
    </w:p>
    <w:p>
      <w:pPr>
        <w:spacing w:before="0" w:after="40"/>
        <w:ind w:left="360"/>
      </w:pPr>
      <w:r>
        <w:t>Academic Advisor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019-6655182</w:t>
      </w:r>
    </w:p>
    <w:p>
      <w:pPr>
        <w:spacing w:before="0" w:after="40"/>
        <w:ind w:left="360"/>
      </w:pPr>
      <w:r>
        <w:t>wongsv@upm.edu.my</w:t>
      </w:r>
    </w:p>
    <w:p>
      <w:pPr>
        <w:spacing w:before="0" w:after="40"/>
        <w:ind w:left="360"/>
      </w:pPr>
      <w:r>
        <w:t>Dr Nurul Izzah Abd Rahman</w:t>
      </w:r>
    </w:p>
    <w:p>
      <w:pPr>
        <w:spacing w:before="0" w:after="40"/>
        <w:ind w:left="360"/>
      </w:pPr>
      <w:r>
        <w:t>FYP Supervisor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017-2997982</w:t>
      </w:r>
    </w:p>
    <w:p>
      <w:pPr>
        <w:spacing w:before="0" w:after="40"/>
        <w:ind w:left="360"/>
      </w:pPr>
      <w:r>
        <w:t>izz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