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9C3B" w14:textId="77777777" w:rsidR="00B005DA" w:rsidRPr="00B005DA" w:rsidRDefault="00B005DA" w:rsidP="00570DAC">
      <w:pPr>
        <w:tabs>
          <w:tab w:val="left" w:pos="4680"/>
        </w:tabs>
        <w:spacing w:after="0" w:line="240" w:lineRule="auto"/>
        <w:rPr>
          <w:rFonts w:ascii="Times New Roman" w:eastAsia="Times New Roman" w:hAnsi="Times New Roman" w:cs="Times New Roman"/>
          <w:sz w:val="20"/>
          <w:szCs w:val="20"/>
          <w:lang w:val="en-GB"/>
        </w:rPr>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B005DA" w:rsidRPr="00B005DA" w14:paraId="3432CEAA" w14:textId="77777777" w:rsidTr="0072628C">
        <w:tc>
          <w:tcPr>
            <w:tcW w:w="2105" w:type="dxa"/>
          </w:tcPr>
          <w:p w14:paraId="2E3B335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NAME</w:t>
            </w:r>
          </w:p>
        </w:tc>
        <w:tc>
          <w:tcPr>
            <w:tcW w:w="382" w:type="dxa"/>
          </w:tcPr>
          <w:p w14:paraId="302C608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317FD411"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JONY YES PAPA</w:t>
            </w:r>
          </w:p>
        </w:tc>
        <w:tc>
          <w:tcPr>
            <w:tcW w:w="2439" w:type="dxa"/>
            <w:vMerge w:val="restart"/>
          </w:tcPr>
          <w:p w14:paraId="0FF74C6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p w14:paraId="1D3B8036" w14:textId="77777777" w:rsidR="00B005DA" w:rsidRPr="00B005DA" w:rsidRDefault="00B005DA" w:rsidP="00570DAC">
            <w:pPr>
              <w:spacing w:after="0" w:line="240" w:lineRule="auto"/>
              <w:ind w:firstLine="720"/>
              <w:rPr>
                <w:rFonts w:ascii="Calibri" w:eastAsia="Times New Roman" w:hAnsi="Calibri" w:cs="Times New Roman"/>
                <w:lang w:val="en-GB"/>
              </w:rPr>
            </w:pPr>
          </w:p>
          <w:p w14:paraId="0EB25B35" w14:textId="77777777" w:rsidR="00B005DA" w:rsidRPr="00B005DA" w:rsidRDefault="00B005DA" w:rsidP="00570DAC">
            <w:pPr>
              <w:spacing w:after="0" w:line="240" w:lineRule="auto"/>
              <w:rPr>
                <w:rFonts w:ascii="Calibri" w:eastAsia="Times New Roman" w:hAnsi="Calibri" w:cs="Times New Roman"/>
                <w:lang w:val="en-GB"/>
              </w:rPr>
            </w:pPr>
          </w:p>
          <w:p w14:paraId="6B61AD95" w14:textId="77777777" w:rsidR="00B005DA" w:rsidRPr="00B005DA" w:rsidRDefault="00B005DA" w:rsidP="00570DAC">
            <w:pPr>
              <w:spacing w:after="0" w:line="240" w:lineRule="auto"/>
              <w:rPr>
                <w:rFonts w:ascii="Calibri" w:eastAsia="Times New Roman" w:hAnsi="Calibri" w:cs="Times New Roman"/>
                <w:b/>
                <w:spacing w:val="-1"/>
                <w:lang w:val="en-GB"/>
              </w:rPr>
            </w:pPr>
          </w:p>
          <w:p w14:paraId="1D4D2936" w14:textId="77777777" w:rsidR="00B005DA" w:rsidRPr="00B005DA" w:rsidRDefault="00B005DA" w:rsidP="00570DAC">
            <w:pPr>
              <w:spacing w:after="0" w:line="240" w:lineRule="auto"/>
              <w:rPr>
                <w:rFonts w:ascii="Calibri" w:eastAsia="Times New Roman" w:hAnsi="Calibri" w:cs="Times New Roman"/>
                <w:lang w:val="en-GB"/>
              </w:rPr>
            </w:pPr>
          </w:p>
        </w:tc>
      </w:tr>
      <w:tr w:rsidR="00B005DA" w:rsidRPr="00B005DA" w14:paraId="14E53D21" w14:textId="77777777" w:rsidTr="0072628C">
        <w:tc>
          <w:tcPr>
            <w:tcW w:w="2105" w:type="dxa"/>
          </w:tcPr>
          <w:p w14:paraId="1C2F25A1"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57C34B1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7A253EC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01E6F8D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4F949858" w14:textId="77777777" w:rsidTr="0072628C">
        <w:tc>
          <w:tcPr>
            <w:tcW w:w="2105" w:type="dxa"/>
          </w:tcPr>
          <w:p w14:paraId="3966D97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POSITION</w:t>
            </w:r>
          </w:p>
        </w:tc>
        <w:tc>
          <w:tcPr>
            <w:tcW w:w="382" w:type="dxa"/>
          </w:tcPr>
          <w:p w14:paraId="39B220E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1A4C989"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SENIOR PIPING DESIGNER</w:t>
            </w:r>
          </w:p>
        </w:tc>
        <w:tc>
          <w:tcPr>
            <w:tcW w:w="2439" w:type="dxa"/>
            <w:vMerge/>
          </w:tcPr>
          <w:p w14:paraId="29D4462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7DADC5A3" w14:textId="77777777" w:rsidTr="0072628C">
        <w:tc>
          <w:tcPr>
            <w:tcW w:w="2105" w:type="dxa"/>
          </w:tcPr>
          <w:p w14:paraId="12A53A3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67B6B0F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66AF9F9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7A893B1D"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342640E9" w14:textId="77777777" w:rsidTr="0072628C">
        <w:tc>
          <w:tcPr>
            <w:tcW w:w="2105" w:type="dxa"/>
          </w:tcPr>
          <w:p w14:paraId="0E83F30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DATE OF BIRTH</w:t>
            </w:r>
          </w:p>
        </w:tc>
        <w:tc>
          <w:tcPr>
            <w:tcW w:w="382" w:type="dxa"/>
          </w:tcPr>
          <w:p w14:paraId="770F344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1D554E61"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16 AUGUST 1985</w:t>
            </w:r>
          </w:p>
        </w:tc>
        <w:tc>
          <w:tcPr>
            <w:tcW w:w="2439" w:type="dxa"/>
            <w:vMerge/>
          </w:tcPr>
          <w:p w14:paraId="6CAC96E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06C0DA96" w14:textId="77777777" w:rsidTr="0072628C">
        <w:tc>
          <w:tcPr>
            <w:tcW w:w="2105" w:type="dxa"/>
          </w:tcPr>
          <w:p w14:paraId="3A95039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01B75C4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725BA78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41376F97"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5A9A0EB3" w14:textId="77777777" w:rsidTr="0072628C">
        <w:tc>
          <w:tcPr>
            <w:tcW w:w="2105" w:type="dxa"/>
          </w:tcPr>
          <w:p w14:paraId="2F8E611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NATIONALITY</w:t>
            </w:r>
          </w:p>
        </w:tc>
        <w:tc>
          <w:tcPr>
            <w:tcW w:w="382" w:type="dxa"/>
          </w:tcPr>
          <w:p w14:paraId="042F9CD4" w14:textId="77777777" w:rsidR="00B005DA" w:rsidRPr="00B005DA" w:rsidRDefault="00B005DA" w:rsidP="00570DAC">
            <w:pPr>
              <w:tabs>
                <w:tab w:val="left" w:pos="-720"/>
              </w:tabs>
              <w:spacing w:after="0" w:line="240" w:lineRule="auto"/>
              <w:rPr>
                <w:rFonts w:ascii="Calibri" w:eastAsia="Times New Roman" w:hAnsi="Calibri" w:cs="Times New Roman"/>
                <w:b/>
                <w:spacing w:val="-1"/>
                <w:u w:val="single"/>
                <w:lang w:val="en-GB"/>
              </w:rPr>
            </w:pPr>
            <w:r w:rsidRPr="00B005DA">
              <w:rPr>
                <w:rFonts w:ascii="Calibri" w:eastAsia="Times New Roman" w:hAnsi="Calibri" w:cs="Times New Roman"/>
                <w:b/>
                <w:spacing w:val="-1"/>
                <w:lang w:val="en-GB"/>
              </w:rPr>
              <w:t>:</w:t>
            </w:r>
          </w:p>
        </w:tc>
        <w:tc>
          <w:tcPr>
            <w:tcW w:w="4425" w:type="dxa"/>
          </w:tcPr>
          <w:p w14:paraId="31A032F4" w14:textId="371AEE22" w:rsidR="00B005DA" w:rsidRPr="00B005DA" w:rsidRDefault="00D53D3C" w:rsidP="00570DAC">
            <w:pPr>
              <w:tabs>
                <w:tab w:val="left" w:pos="-720"/>
              </w:tabs>
              <w:spacing w:after="0" w:line="240" w:lineRule="auto"/>
              <w:rPr>
                <w:rFonts w:ascii="Calibri" w:eastAsia="Times New Roman" w:hAnsi="Calibri" w:cs="Times New Roman"/>
                <w:b/>
                <w:spacing w:val="-1"/>
                <w:lang w:val="en-GB"/>
              </w:rPr>
            </w:pPr>
            <w:r>
              <w:rPr>
                <w:rFonts w:ascii="Calibri" w:eastAsia="Times New Roman" w:hAnsi="Calibri" w:cs="Times New Roman"/>
                <w:b/>
                <w:spacing w:val="-1"/>
                <w:lang w:val="en-GB"/>
              </w:rPr>
              <w:t xml:space="preserve">MALAYSIAN</w:t>
            </w:r>
          </w:p>
        </w:tc>
        <w:tc>
          <w:tcPr>
            <w:tcW w:w="2439" w:type="dxa"/>
            <w:vMerge/>
          </w:tcPr>
          <w:p w14:paraId="69CF8E7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5B276BE6" w14:textId="77777777" w:rsidTr="0072628C">
        <w:tc>
          <w:tcPr>
            <w:tcW w:w="2105" w:type="dxa"/>
          </w:tcPr>
          <w:p w14:paraId="6332D931"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30C329C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4A26B69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4A37D65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738150BE" w14:textId="77777777" w:rsidTr="0072628C">
        <w:tc>
          <w:tcPr>
            <w:tcW w:w="2105" w:type="dxa"/>
          </w:tcPr>
          <w:p w14:paraId="126346A7"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MARITAL STATUS</w:t>
            </w:r>
          </w:p>
        </w:tc>
        <w:tc>
          <w:tcPr>
            <w:tcW w:w="382" w:type="dxa"/>
          </w:tcPr>
          <w:p w14:paraId="059A1DF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47BF6B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MARRIED</w:t>
            </w:r>
          </w:p>
        </w:tc>
        <w:tc>
          <w:tcPr>
            <w:tcW w:w="2439" w:type="dxa"/>
            <w:vMerge/>
          </w:tcPr>
          <w:p w14:paraId="22B421C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07B23736" w14:textId="77777777" w:rsidTr="0072628C">
        <w:tc>
          <w:tcPr>
            <w:tcW w:w="2105" w:type="dxa"/>
          </w:tcPr>
          <w:p w14:paraId="43038DB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7A60C00E"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6CB4CEB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6F6B6FF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21ECF774" w14:textId="77777777" w:rsidTr="0072628C">
        <w:tc>
          <w:tcPr>
            <w:tcW w:w="2105" w:type="dxa"/>
          </w:tcPr>
          <w:p w14:paraId="5AFCD12E"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CONTACT ADDRESS</w:t>
            </w:r>
          </w:p>
        </w:tc>
        <w:tc>
          <w:tcPr>
            <w:tcW w:w="382" w:type="dxa"/>
          </w:tcPr>
          <w:p w14:paraId="2FF1C54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6929058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UNIT 39-5 TO 39-8, BINJAI 8 PREMIUM SOHO,</w:t>
            </w:r>
          </w:p>
          <w:p w14:paraId="65C63814"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NO. 2 LORONG BINJAI, 50450 KUALA LUMPUR</w:t>
            </w:r>
          </w:p>
          <w:p w14:paraId="006232E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Tel: +603 2181 8078</w:t>
            </w:r>
          </w:p>
        </w:tc>
        <w:tc>
          <w:tcPr>
            <w:tcW w:w="2439" w:type="dxa"/>
            <w:vMerge/>
          </w:tcPr>
          <w:p w14:paraId="5247A76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bl>
    <w:p w14:paraId="1ADDDC62" w14:textId="77777777" w:rsidR="00B005DA" w:rsidRPr="00B005DA" w:rsidRDefault="00B005DA" w:rsidP="00570DAC">
      <w:pPr>
        <w:tabs>
          <w:tab w:val="left" w:pos="-720"/>
        </w:tabs>
        <w:spacing w:after="0" w:line="240" w:lineRule="auto"/>
        <w:rPr>
          <w:rFonts w:ascii="Calibri" w:eastAsia="Times New Roman" w:hAnsi="Calibri" w:cs="Times New Roman"/>
          <w:spacing w:val="-1"/>
          <w:lang w:val="en-GB"/>
        </w:rPr>
      </w:pPr>
      <w:r w:rsidRPr="00B005DA">
        <w:rPr>
          <w:rFonts w:ascii="Calibri" w:eastAsia="Times New Roman" w:hAnsi="Calibri" w:cs="Times New Roman"/>
          <w:b/>
          <w:spacing w:val="-1"/>
          <w:u w:val="single"/>
          <w:lang w:val="en-GB"/>
        </w:rPr>
        <w:t>ACADEMIC/TECHNICAL QUALIFICATIONS:</w:t>
      </w:r>
    </w:p>
    <w:p w14:paraId="4C5C5AC4" w14:textId="77777777" w:rsidR="00B005DA" w:rsidRPr="00B005DA" w:rsidRDefault="00B005DA" w:rsidP="00570DAC">
      <w:pPr>
        <w:tabs>
          <w:tab w:val="left" w:pos="-720"/>
          <w:tab w:val="left" w:pos="1620"/>
          <w:tab w:val="left" w:pos="1800"/>
          <w:tab w:val="left" w:pos="5400"/>
          <w:tab w:val="left" w:pos="6840"/>
          <w:tab w:val="left" w:pos="7020"/>
        </w:tabs>
        <w:spacing w:after="0" w:line="240" w:lineRule="auto"/>
        <w:rPr>
          <w:rFonts w:ascii="Calibri" w:eastAsia="Times New Roman" w:hAnsi="Calibri" w:cs="Times New Roman"/>
          <w:b/>
          <w:spacing w:val="-1"/>
          <w:lang w:val="en-GB"/>
        </w:rPr>
      </w:pPr>
    </w:p>
    <w:tbl>
      <w:tblPr>
        <w:tblW w:w="9642" w:type="dxa"/>
        <w:tblLayout w:type="fixed"/>
        <w:tblLook w:val="0000" w:firstRow="0" w:lastRow="0" w:firstColumn="0" w:lastColumn="0" w:noHBand="0" w:noVBand="0"/>
      </w:tblPr>
      <w:tblGrid>
        <w:gridCol w:w="2254"/>
        <w:gridCol w:w="236"/>
        <w:gridCol w:w="7152"/>
      </w:tblGrid>
      <w:tr w:rsidR="00B005DA" w:rsidRPr="00B005DA" w14:paraId="4ACC9FED" w14:textId="77777777" w:rsidTr="00755FE1">
        <w:tc>
          <w:tcPr>
            <w:tcW w:w="2254" w:type="dxa"/>
          </w:tcPr>
          <w:p w14:paraId="0E12EFC4" w14:textId="77777777" w:rsidR="00B005DA" w:rsidRPr="00B005DA" w:rsidRDefault="00B005DA" w:rsidP="00570DAC">
            <w:pPr>
              <w:tabs>
                <w:tab w:val="left" w:pos="-720"/>
              </w:tabs>
              <w:spacing w:after="0" w:line="240" w:lineRule="auto"/>
              <w:rPr>
                <w:rFonts w:ascii="Calibri" w:eastAsia="Times New Roman" w:hAnsi="Calibri" w:cs="Times New Roman"/>
                <w:b/>
                <w:i/>
                <w:spacing w:val="-1"/>
                <w:u w:val="single"/>
                <w:lang w:val="en-GB"/>
              </w:rPr>
            </w:pPr>
            <w:r w:rsidRPr="00B005DA">
              <w:rPr>
                <w:rFonts w:ascii="Calibri" w:eastAsia="Times New Roman" w:hAnsi="Calibri" w:cs="Times New Roman"/>
                <w:i/>
                <w:u w:val="single"/>
                <w:lang w:val="en-GB"/>
              </w:rPr>
              <w:t>Period/Duration</w:t>
            </w:r>
          </w:p>
        </w:tc>
        <w:tc>
          <w:tcPr>
            <w:tcW w:w="236" w:type="dxa"/>
          </w:tcPr>
          <w:p w14:paraId="0784EE86" w14:textId="77777777" w:rsidR="00B005DA" w:rsidRPr="00B005DA" w:rsidRDefault="00B005DA" w:rsidP="00570DAC">
            <w:pPr>
              <w:tabs>
                <w:tab w:val="left" w:pos="-720"/>
              </w:tabs>
              <w:spacing w:after="0" w:line="240" w:lineRule="auto"/>
              <w:rPr>
                <w:rFonts w:ascii="Calibri" w:eastAsia="Times New Roman" w:hAnsi="Calibri" w:cs="Times New Roman"/>
                <w:b/>
                <w:i/>
                <w:spacing w:val="-1"/>
                <w:u w:val="single"/>
                <w:lang w:val="en-GB"/>
              </w:rPr>
            </w:pPr>
          </w:p>
        </w:tc>
        <w:tc>
          <w:tcPr>
            <w:tcW w:w="7152" w:type="dxa"/>
          </w:tcPr>
          <w:p w14:paraId="11BF46A0" w14:textId="77777777" w:rsidR="00B005DA" w:rsidRDefault="00B005DA" w:rsidP="00570DAC">
            <w:pPr>
              <w:tabs>
                <w:tab w:val="left" w:pos="-720"/>
              </w:tabs>
              <w:spacing w:after="0" w:line="240" w:lineRule="auto"/>
              <w:rPr>
                <w:rFonts w:ascii="Calibri" w:eastAsia="Times New Roman" w:hAnsi="Calibri" w:cs="Times New Roman"/>
                <w:i/>
                <w:u w:val="single"/>
                <w:lang w:val="en-GB"/>
              </w:rPr>
            </w:pPr>
            <w:r w:rsidRPr="00B005DA">
              <w:rPr>
                <w:rFonts w:ascii="Calibri" w:eastAsia="Times New Roman" w:hAnsi="Calibri" w:cs="Times New Roman"/>
                <w:i/>
                <w:u w:val="single"/>
                <w:lang w:val="en-GB"/>
              </w:rPr>
              <w:t>Description/Details</w:t>
            </w:r>
          </w:p>
          <w:p w14:paraId="72052796" w14:textId="77777777" w:rsidR="00D65B2B" w:rsidRPr="00B005DA" w:rsidRDefault="00D65B2B" w:rsidP="00570DAC">
            <w:pPr>
              <w:tabs>
                <w:tab w:val="left" w:pos="-720"/>
              </w:tabs>
              <w:spacing w:after="0" w:line="240" w:lineRule="auto"/>
              <w:rPr>
                <w:rFonts w:ascii="Calibri" w:eastAsia="Times New Roman" w:hAnsi="Calibri" w:cs="Times New Roman"/>
                <w:b/>
                <w:spacing w:val="-1"/>
                <w:u w:val="single"/>
                <w:lang w:val="en-GB"/>
              </w:rPr>
            </w:pPr>
          </w:p>
        </w:tc>
      </w:tr>
      <w:tr w:rsidR="007A7B35" w14:paraId="7DFBA1BB" w14:textId="77777777" w:rsidTr="00755FE1">
        <w:tc>
          <w:tcPr>
            <w:tcW w:w="2254" w:type="dxa"/>
          </w:tcPr>
          <w:p w14:paraId="27201972" w14:textId="77777777" w:rsidR="007A7B35" w:rsidRDefault="007A7B35" w:rsidP="00570DAC">
            <w:r>
              <w:t xml:space="preserve">2006 – 2007</w:t>
              <w:br/>
              <w:t xml:space="preserve"/>
              <w:br/>
              <w:t xml:space="preserve">2004 – 2005</w:t>
            </w:r>
          </w:p>
        </w:tc>
        <w:tc>
          <w:tcPr>
            <w:tcW w:w="236" w:type="dxa"/>
          </w:tcPr>
          <w:p w14:paraId="157CF5CB" w14:textId="3585105B" w:rsidR="007A7B35" w:rsidRDefault="007A7B35" w:rsidP="00570DAC"/>
        </w:tc>
        <w:tc>
          <w:tcPr>
            <w:tcW w:w="7152" w:type="dxa"/>
          </w:tcPr>
          <w:p w14:paraId="4F8A0C03" w14:textId="5456EB29" w:rsidR="007A7B35" w:rsidRDefault="007A7B35" w:rsidP="00570DAC">
            <w:r>
              <w:t xml:space="preserve">Diploma in Mechanical Engineering</w:t>
              <w:br/>
              <w:t xml:space="preserve"/>
              <w:br/>
              <w:t xml:space="preserve">Certificate in Mechanical Engineering</w:t>
            </w:r>
          </w:p>
        </w:tc>
      </w:tr>
    </w:tbl>
    <w:p w14:paraId="3978908C" w14:textId="77777777" w:rsidR="00B005DA" w:rsidRPr="00B005DA" w:rsidRDefault="00B005DA" w:rsidP="00570DAC">
      <w:pPr>
        <w:keepNext/>
        <w:keepLines/>
        <w:spacing w:before="360" w:after="80" w:line="240" w:lineRule="auto"/>
        <w:outlineLvl w:val="0"/>
        <w:rPr>
          <w:rFonts w:ascii="Calibri" w:eastAsia="Times New Roman" w:hAnsi="Calibri" w:cs="Angsana New"/>
          <w:color w:val="2F5496"/>
          <w:u w:val="single"/>
          <w:lang w:val="en-GB"/>
        </w:rPr>
      </w:pPr>
    </w:p>
    <w:p w14:paraId="614E3063" w14:textId="77777777" w:rsidR="00B005DA" w:rsidRPr="00D53D3C" w:rsidRDefault="00B005DA" w:rsidP="00570DAC">
      <w:pPr>
        <w:keepNext/>
        <w:keepLines/>
        <w:spacing w:before="360" w:after="80" w:line="240" w:lineRule="auto"/>
        <w:outlineLvl w:val="0"/>
        <w:rPr>
          <w:rFonts w:ascii="Calibri" w:eastAsia="Times New Roman" w:hAnsi="Calibri" w:cs="Angsana New"/>
          <w:b/>
          <w:bCs/>
          <w:u w:val="single"/>
          <w:lang w:val="en-GB"/>
        </w:rPr>
      </w:pPr>
      <w:r w:rsidRPr="00D53D3C">
        <w:rPr>
          <w:rFonts w:ascii="Calibri" w:eastAsia="Times New Roman" w:hAnsi="Calibri" w:cs="Angsana New"/>
          <w:b/>
          <w:bCs/>
          <w:u w:val="single"/>
          <w:lang w:val="en-GB"/>
        </w:rPr>
        <w:t>EXPERIENCE SUMMARY</w:t>
      </w:r>
    </w:p>
    <w:p w14:paraId="0FA32487" w14:textId="77777777" w:rsidR="00B005DA" w:rsidRPr="00B005DA" w:rsidRDefault="00B005DA" w:rsidP="00570DAC">
      <w:pPr>
        <w:spacing w:after="0" w:line="240" w:lineRule="auto"/>
        <w:rPr>
          <w:rFonts w:ascii="Calibri" w:eastAsia="Times New Roman" w:hAnsi="Calibri" w:cs="Calibri"/>
          <w:lang w:val="en-GB"/>
        </w:rPr>
      </w:pPr>
    </w:p>
    <w:p w14:paraId="00BD0B5D" w14:textId="77777777" w:rsidR="00B005DA" w:rsidRPr="00C86927" w:rsidRDefault="00B005DA" w:rsidP="00C86927">
      <w:pPr>
        <w:spacing w:after="0" w:line="240" w:lineRule="auto"/>
        <w:jc w:val="both"/>
        <w:rPr>
          <w:rFonts w:ascii="Calibri" w:eastAsia="Times New Roman" w:hAnsi="Calibri" w:cs="Calibri"/>
          <w:lang w:val="en-GB"/>
        </w:rPr>
      </w:pPr>
      <w:r w:rsidRPr="00C86927">
        <w:rPr>
          <w:rFonts w:ascii="Calibri" w:eastAsia="Times New Roman" w:hAnsi="Calibri" w:cs="Calibri"/>
          <w:lang w:val="en-GB"/>
        </w:rPr>
        <w:t xml:space="preserve">Having substantial knowledge and experience of 16 years in Engineering Department, especially in Piping/PDMS Engineering and Design. Involve in Oil and Gas for offshore, onshore and ship building project. Which involved in details design for standard document such as Pipe Support Standard  Piping Standard Details, responsible for preparation of Equipment layout, Piping GA studies, giving input for construction team, stress analysis team, check Isometric/Red line mark-up based on P and Piping philosophy, Check Vendor Data and Data sheet from other discipline, MTO for Engineer, Design/reviewing/modelling/extract detail and fabrication drawing for issuance. Proficient in using piping software such as MDS, PDMS, E3D, CEASAR II and Auto CAD.</w:t>
      </w:r>
    </w:p>
    <w:p w14:paraId="6F69AABA" w14:textId="77777777" w:rsidR="00B005DA" w:rsidRPr="00B005DA" w:rsidRDefault="00B005DA" w:rsidP="00570DAC">
      <w:pPr>
        <w:spacing w:after="0" w:line="240" w:lineRule="auto"/>
        <w:ind w:firstLine="720"/>
        <w:rPr>
          <w:rFonts w:ascii="Calibri" w:eastAsia="Times New Roman" w:hAnsi="Calibri" w:cs="Calibri"/>
          <w:lang w:val="en-GB"/>
        </w:rPr>
      </w:pPr>
    </w:p>
    <w:p w14:paraId="43C78766" w14:textId="77777777" w:rsidR="00B005DA" w:rsidRPr="00B005DA" w:rsidRDefault="00B005DA" w:rsidP="00570DAC">
      <w:pPr>
        <w:spacing w:after="0" w:line="240" w:lineRule="auto"/>
        <w:rPr>
          <w:rFonts w:ascii="Calibri" w:eastAsia="Times New Roman" w:hAnsi="Calibri" w:cs="Calibri"/>
          <w:lang w:val="en-GB"/>
        </w:rPr>
      </w:pPr>
    </w:p>
    <w:p w14:paraId="58A233BD" w14:textId="77777777" w:rsidR="00B005DA" w:rsidRPr="00B005DA" w:rsidRDefault="00B005DA" w:rsidP="00570DAC">
      <w:pPr>
        <w:spacing w:after="0" w:line="240" w:lineRule="auto"/>
        <w:rPr>
          <w:rFonts w:ascii="Calibri" w:eastAsia="Times New Roman" w:hAnsi="Calibri" w:cs="Calibri"/>
          <w:lang w:val="en-GB"/>
        </w:rPr>
      </w:pPr>
    </w:p>
    <w:p w14:paraId="61A7B1C6" w14:textId="77777777" w:rsidR="00B005DA" w:rsidRPr="00B005DA" w:rsidRDefault="00B005DA" w:rsidP="00570DAC">
      <w:pPr>
        <w:spacing w:after="0" w:line="240" w:lineRule="auto"/>
        <w:rPr>
          <w:rFonts w:ascii="Calibri" w:eastAsia="Times New Roman" w:hAnsi="Calibri" w:cs="Calibri"/>
          <w:lang w:val="en-GB"/>
        </w:rPr>
      </w:pPr>
    </w:p>
    <w:p w14:paraId="795BEA25" w14:textId="77777777" w:rsidR="00B005DA" w:rsidRPr="00B005DA" w:rsidRDefault="00B005DA" w:rsidP="00570DAC">
      <w:pPr>
        <w:spacing w:after="0" w:line="240" w:lineRule="auto"/>
        <w:rPr>
          <w:rFonts w:ascii="Calibri" w:eastAsia="Times New Roman" w:hAnsi="Calibri" w:cs="Calibri"/>
          <w:lang w:val="en-GB"/>
        </w:rPr>
      </w:pPr>
    </w:p>
    <w:p w14:paraId="563278E3" w14:textId="77777777" w:rsidR="00B005DA" w:rsidRPr="00B005DA" w:rsidRDefault="00B005DA" w:rsidP="00570DAC">
      <w:pPr>
        <w:spacing w:after="0" w:line="240" w:lineRule="auto"/>
        <w:rPr>
          <w:rFonts w:ascii="Calibri" w:eastAsia="Times New Roman" w:hAnsi="Calibri" w:cs="Calibri"/>
          <w:lang w:val="en-GB"/>
        </w:rPr>
      </w:pPr>
    </w:p>
    <w:p w14:paraId="69548896" w14:textId="77777777" w:rsidR="00B005DA" w:rsidRPr="00B005DA" w:rsidRDefault="00B005DA" w:rsidP="00570DAC">
      <w:pPr>
        <w:spacing w:after="0" w:line="240" w:lineRule="auto"/>
        <w:rPr>
          <w:rFonts w:ascii="Calibri" w:eastAsia="Times New Roman" w:hAnsi="Calibri" w:cs="Calibri"/>
          <w:lang w:val="en-GB"/>
        </w:rPr>
      </w:pPr>
    </w:p>
    <w:p w14:paraId="6B08C073" w14:textId="77777777" w:rsidR="00B005DA" w:rsidRPr="00B005DA" w:rsidRDefault="00B005DA" w:rsidP="00570DAC">
      <w:pPr>
        <w:spacing w:after="0" w:line="240" w:lineRule="auto"/>
        <w:rPr>
          <w:rFonts w:ascii="Calibri" w:eastAsia="Times New Roman" w:hAnsi="Calibri" w:cs="Calibri"/>
          <w:lang w:val="en-GB"/>
        </w:rPr>
      </w:pPr>
    </w:p>
    <w:p w14:paraId="49CBF370" w14:textId="77777777" w:rsidR="00B005DA" w:rsidRPr="00B005DA" w:rsidRDefault="00B005DA" w:rsidP="00570DAC">
      <w:pPr>
        <w:spacing w:after="0" w:line="240" w:lineRule="auto"/>
        <w:rPr>
          <w:rFonts w:ascii="Calibri" w:eastAsia="Times New Roman" w:hAnsi="Calibri" w:cs="Calibri"/>
          <w:lang w:val="en-GB"/>
        </w:rPr>
      </w:pPr>
    </w:p>
    <w:p w14:paraId="44F19C69" w14:textId="77777777" w:rsidR="00B005DA" w:rsidRDefault="00B005DA" w:rsidP="00570DAC">
      <w:pPr>
        <w:spacing w:after="0" w:line="240" w:lineRule="auto"/>
        <w:rPr>
          <w:rFonts w:ascii="Calibri" w:eastAsia="Times New Roman" w:hAnsi="Calibri" w:cs="Calibri"/>
          <w:lang w:val="en-GB"/>
        </w:rPr>
      </w:pPr>
    </w:p>
    <w:p w14:paraId="7DFF068C" w14:textId="77777777" w:rsidR="002603E2" w:rsidRDefault="002603E2" w:rsidP="00570DAC">
      <w:pPr>
        <w:spacing w:after="0" w:line="240" w:lineRule="auto"/>
        <w:rPr>
          <w:rFonts w:ascii="Calibri" w:eastAsia="Times New Roman" w:hAnsi="Calibri" w:cs="Calibri"/>
          <w:lang w:val="en-GB"/>
        </w:rPr>
      </w:pPr>
    </w:p>
    <w:p w14:paraId="2D25A116" w14:textId="77777777" w:rsidR="002603E2" w:rsidRPr="00B005DA" w:rsidRDefault="002603E2" w:rsidP="00570DAC">
      <w:pPr>
        <w:spacing w:after="0" w:line="240" w:lineRule="auto"/>
        <w:rPr>
          <w:rFonts w:ascii="Calibri" w:eastAsia="Times New Roman" w:hAnsi="Calibri" w:cs="Calibri"/>
          <w:lang w:val="en-GB"/>
        </w:rPr>
      </w:pPr>
    </w:p>
    <w:p w14:paraId="64E45D40" w14:textId="77777777" w:rsidR="00B005DA" w:rsidRDefault="00B005DA" w:rsidP="00570DAC">
      <w:pPr>
        <w:keepNext/>
        <w:keepLines/>
        <w:spacing w:before="80" w:after="40" w:line="240" w:lineRule="auto"/>
        <w:outlineLvl w:val="3"/>
        <w:rPr>
          <w:rFonts w:ascii="Calibri" w:eastAsia="Times New Roman" w:hAnsi="Calibri" w:cs="Angsana New"/>
          <w:b/>
          <w:bCs/>
          <w:u w:val="single"/>
          <w:lang w:val="en-GB"/>
        </w:rPr>
      </w:pPr>
      <w:r w:rsidRPr="00C1208B">
        <w:rPr>
          <w:rFonts w:ascii="Calibri" w:eastAsia="Times New Roman" w:hAnsi="Calibri" w:cs="Angsana New"/>
          <w:b/>
          <w:bCs/>
          <w:u w:val="single"/>
          <w:lang w:val="en-GB"/>
        </w:rPr>
        <w:lastRenderedPageBreak/>
        <w:t>WORKING EXPERIENCE</w:t>
      </w:r>
    </w:p>
    <w:p w14:paraId="07DF52D0" w14:textId="77777777" w:rsidR="004D02EF" w:rsidRDefault="004D02EF" w:rsidP="00570DAC">
      <w:pPr>
        <w:keepNext/>
        <w:keepLines/>
        <w:spacing w:before="80" w:after="40" w:line="240" w:lineRule="auto"/>
        <w:outlineLvl w:val="3"/>
        <w:rPr>
          <w:rFonts w:ascii="Calibri" w:eastAsia="Times New Roman" w:hAnsi="Calibri" w:cs="Angsana New"/>
          <w:b/>
          <w:bCs/>
          <w:u w:val="single"/>
          <w:lang w:val="en-GB"/>
        </w:rPr>
      </w:pPr>
    </w:p>
    <w:p w14:paraId="3406E91B" w14:textId="77777777" w:rsidR="004D02EF" w:rsidRPr="00B005DA" w:rsidRDefault="004D02EF" w:rsidP="004D02EF">
      <w:pPr>
        <w:keepNext/>
        <w:keepLines/>
        <w:spacing w:before="80" w:after="40" w:line="240" w:lineRule="auto"/>
        <w:outlineLvl w:val="3"/>
        <w:rPr>
          <w:rFonts w:ascii="Times New Roman" w:eastAsia="Times New Roman" w:hAnsi="Times New Roman" w:cs="Times New Roman"/>
          <w:sz w:val="20"/>
          <w:szCs w:val="20"/>
        </w:rPr>
      </w:pPr>
    </w:p>
    <w:p w14:paraId="7A830F8F" w14:textId="77777777" w:rsidR="00B005DA" w:rsidRPr="00D53D3C" w:rsidRDefault="001417ED" w:rsidP="00171417">
      <w:pPr>
        <w:tabs>
          <w:tab w:val="left" w:pos="1728"/>
        </w:tabs>
        <w:spacing w:after="0" w:line="240" w:lineRule="auto"/>
        <w:rPr>
          <w:rFonts w:ascii="Calibri" w:eastAsia="Times New Roman" w:hAnsi="Calibri" w:cs="Times New Roman"/>
          <w:bCs/>
          <w:lang w:val="en-GB"/>
        </w:rPr>
      </w:pPr>
      <w:bookmarkStart w:id="0" w:name="_Hlk192254703"/>
      <w:r w:rsidRPr="00D53D3C">
        <w:rPr>
          <w:rFonts w:ascii="Calibri" w:eastAsia="Times New Roman" w:hAnsi="Calibri" w:cs="Times New Roman"/>
          <w:bCs/>
        </w:rPr>
        <w:t xml:space="preserve">
          <w:r>
            <w:t xml:space="preserve">Year</w:t>
          </w:r>
          <w:r>
            <w:rPr>
              <w:b/>
            </w:rPr>
            <w:t xml:space="preserve"/>
          </w:r>
          <w:r>
            <w:rPr>
              <w:b/>
            </w:rPr>
            <w:tab/>
          </w:r>
          <w:r>
            <w:rPr>
              <w:b/>
            </w:rPr>
            <w:t xml:space="preserve">: 2023 - Present</w:t>
          </w:r>
          <w:r>
            <w:t xml:space="preserve"/>
            <w:br/>
            <w:t xml:space="preserve"/>
          </w:r>
          <w:r>
            <w:t xml:space="preserve">Company</w:t>
          </w:r>
          <w:r>
            <w:rPr>
              <w:b/>
            </w:rPr>
            <w:t xml:space="preserve"/>
          </w:r>
          <w:r>
            <w:rPr>
              <w:b/>
            </w:rPr>
            <w:tab/>
          </w:r>
          <w:r>
            <w:rPr>
              <w:b/>
            </w:rPr>
            <w:t xml:space="preserve">: NOV Process  Flow Technologies Malaysia Sdn. Bhd (Seconded by Kemuncak Lanai Sdn Bhd)</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HUGIN TEG – Aker BP ASA</w:t>
          </w:r>
          <w:r>
            <w:t xml:space="preserve"/>
            <w:br/>
            <w:t xml:space="preserve"/>
          </w:r>
          <w:r>
            <w:t xml:space="preserve">• Prepare 3D model development execution planned</w:t>
          </w:r>
          <w:r>
            <w:t xml:space="preserve"/>
            <w:br/>
            <w:t xml:space="preserve"/>
          </w:r>
          <w:r>
            <w:t xml:space="preserve">• Performed document sorting and validation</w:t>
          </w:r>
          <w:r>
            <w:t xml:space="preserve"/>
            <w:br/>
            <w:t xml:space="preserve"/>
          </w:r>
          <w:r>
            <w:t xml:space="preserve">• Performed 3D Modelling as-built using Smart Plant 3D tools</w:t>
          </w:r>
          <w:r>
            <w:t xml:space="preserve"/>
            <w:br/>
            <w:t xml:space="preserve"/>
          </w:r>
          <w:r>
            <w:t xml:space="preserve">• Prepared redline mark-up and validate as-built PID</w:t>
          </w:r>
          <w:r>
            <w:t xml:space="preserve"/>
            <w:br/>
            <w:t xml:space="preserve"/>
          </w:r>
          <w:r>
            <w:t xml:space="preserve">• Reproduce Piping GA and Isometric drawings</w:t>
          </w:r>
          <w:r>
            <w:t xml:space="preserve"/>
            <w:br/>
            <w:t xml:space="preserve"/>
          </w:r>
          <w:r>
            <w:t xml:space="preserve"/>
            <w:br/>
            <w:t xml:space="preserve"/>
            <w:br/>
            <w:t xml:space="preserve"/>
          </w:r>
          <w:r>
            <w:t xml:space="preserve">Year</w:t>
          </w:r>
          <w:r>
            <w:rPr>
              <w:b/>
            </w:rPr>
            <w:t xml:space="preserve"/>
          </w:r>
          <w:r>
            <w:rPr>
              <w:b/>
            </w:rPr>
            <w:tab/>
          </w:r>
          <w:r>
            <w:rPr>
              <w:b/>
            </w:rPr>
            <w:t xml:space="preserve">: 2023 - 2023</w:t>
          </w:r>
          <w:r>
            <w:t xml:space="preserve"/>
            <w:br/>
            <w:t xml:space="preserve"/>
          </w:r>
          <w:r>
            <w:t xml:space="preserve">Company</w:t>
          </w:r>
          <w:r>
            <w:rPr>
              <w:b/>
            </w:rPr>
            <w:t xml:space="preserve"/>
          </w:r>
          <w:r>
            <w:rPr>
              <w:b/>
            </w:rPr>
            <w:tab/>
          </w:r>
          <w:r>
            <w:rPr>
              <w:b/>
            </w:rPr>
            <w:t xml:space="preserve">: Technip Energies (Seconded by Kemuncak Lanai Sdn Bhd)</w:t>
          </w:r>
          <w:r>
            <w:t xml:space="preserve"/>
            <w:br/>
            <w:t xml:space="preserve"/>
          </w:r>
          <w:r>
            <w:t xml:space="preserve">Position</w:t>
          </w:r>
          <w:r>
            <w:rPr>
              <w:b/>
            </w:rPr>
            <w:t xml:space="preserve"/>
          </w:r>
          <w:r>
            <w:rPr>
              <w:b/>
            </w:rPr>
            <w:tab/>
          </w:r>
          <w:r>
            <w:rPr>
              <w:b/>
            </w:rPr>
            <w:t xml:space="preserve">: Senior E3D Piping Designer</w:t>
          </w:r>
          <w:r>
            <w:t xml:space="preserve"/>
            <w:br/>
            <w:t xml:space="preserve"/>
          </w:r>
          <w:r>
            <w:t xml:space="preserve"/>
            <w:br/>
            <w:t xml:space="preserve"/>
          </w:r>
          <w:r>
            <w:rPr>
              <w:b/>
            </w:rPr>
            <w:t xml:space="preserve">Job Description:</w:t>
          </w:r>
          <w:r>
            <w:t xml:space="preserve"/>
            <w:br/>
            <w:t xml:space="preserve"/>
          </w:r>
          <w:r>
            <w:t xml:space="preserve">• TGM FEED Ph1 for Papua LNG</w:t>
          </w:r>
          <w:r>
            <w:t xml:space="preserve"/>
            <w:br/>
            <w:t xml:space="preserve"/>
          </w:r>
          <w:r>
            <w:t xml:space="preserve">• PROVISION OF FEED FOR PAPUA LNG DEVELOPMENT PROJECT - PHASE 2</w:t>
          </w:r>
          <w:r>
            <w:t xml:space="preserve"/>
            <w:br/>
            <w:t xml:space="preserve"/>
          </w:r>
          <w:r>
            <w:t xml:space="preserve">• Prepared mark-up for drafter to do cutting plan drawing</w:t>
          </w:r>
          <w:r>
            <w:t xml:space="preserve"/>
            <w:br/>
            <w:t xml:space="preserve"/>
          </w:r>
          <w:r>
            <w:t xml:space="preserve">• Checking for the cutting plan piping drawing</w:t>
          </w:r>
          <w:r>
            <w:t xml:space="preserve"/>
            <w:br/>
            <w:t xml:space="preserve"/>
          </w:r>
          <w:r>
            <w:t xml:space="preserve">• E3D Pipe Support Modelling and preparation of pipe support drawing detail</w:t>
          </w:r>
          <w:r>
            <w:t xml:space="preserve"/>
            <w:br/>
            <w:t xml:space="preserve"/>
          </w:r>
          <w:r>
            <w:t xml:space="preserve">• E3D Piping Modelling</w:t>
          </w:r>
          <w:r>
            <w:t xml:space="preserve"/>
            <w:br/>
            <w:t xml:space="preserve"/>
          </w:r>
          <w:r>
            <w:t xml:space="preserve">• Piping MTO update and checking</w:t>
          </w:r>
          <w:r>
            <w:t xml:space="preserve"/>
            <w:br/>
            <w:t xml:space="preserve"/>
          </w:r>
          <w:r>
            <w:t xml:space="preserve">• Perform Data consistency check</w:t>
          </w:r>
          <w:r>
            <w:t xml:space="preserve"/>
            <w:br/>
            <w:t xml:space="preserve"/>
          </w:r>
          <w:r>
            <w:t xml:space="preserve"/>
            <w:br/>
            <w:t xml:space="preserve"/>
            <w:br/>
            <w:t xml:space="preserve"/>
          </w:r>
          <w:r>
            <w:t xml:space="preserve">Year</w:t>
          </w:r>
          <w:r>
            <w:rPr>
              <w:b/>
            </w:rPr>
            <w:t xml:space="preserve"/>
          </w:r>
          <w:r>
            <w:rPr>
              <w:b/>
            </w:rPr>
            <w:tab/>
          </w:r>
          <w:r>
            <w:rPr>
              <w:b/>
            </w:rPr>
            <w:t xml:space="preserve">: 2021 - 2023</w:t>
          </w:r>
          <w:r>
            <w:t xml:space="preserve"/>
            <w:br/>
            <w:t xml:space="preserve"/>
          </w:r>
          <w:r>
            <w:t xml:space="preserve">Company</w:t>
          </w:r>
          <w:r>
            <w:rPr>
              <w:b/>
            </w:rPr>
            <w:t xml:space="preserve"/>
          </w:r>
          <w:r>
            <w:rPr>
              <w:b/>
            </w:rPr>
            <w:tab/>
          </w:r>
          <w:r>
            <w:rPr>
              <w:b/>
            </w:rPr>
            <w:t xml:space="preserve">: Petrofac Engineering Services (Seconded by Kemuncak Lanai)</w:t>
          </w:r>
          <w:r>
            <w:t xml:space="preserve"/>
            <w:br/>
            <w:t xml:space="preserve"/>
          </w:r>
          <w:r>
            <w:t xml:space="preserve">Position</w:t>
          </w:r>
          <w:r>
            <w:rPr>
              <w:b/>
            </w:rPr>
            <w:t xml:space="preserve"/>
          </w:r>
          <w:r>
            <w:rPr>
              <w:b/>
            </w:rPr>
            <w:tab/>
          </w:r>
          <w:r>
            <w:rPr>
              <w:b/>
            </w:rPr>
            <w:t xml:space="preserve">: Senior E3D Piping Designer</w:t>
          </w:r>
          <w:r>
            <w:t xml:space="preserve"/>
            <w:br/>
            <w:t xml:space="preserve"/>
          </w:r>
          <w:r>
            <w:t xml:space="preserve"/>
            <w:br/>
            <w:t xml:space="preserve"/>
          </w:r>
          <w:r>
            <w:rPr>
              <w:b/>
            </w:rPr>
            <w:t xml:space="preserve">Job Description:</w:t>
          </w:r>
          <w:r>
            <w:t xml:space="preserve"/>
            <w:br/>
            <w:t xml:space="preserve"/>
          </w:r>
          <w:r>
            <w:t xml:space="preserve">• Gas Storage Project for Sharjah National Oil Company</w:t>
          </w:r>
          <w:r>
            <w:t xml:space="preserve"/>
            <w:br/>
            <w:t xml:space="preserve"/>
          </w:r>
          <w:r>
            <w:t xml:space="preserve">• Prepared mark-up for drafter to do cutting plan drawing</w:t>
          </w:r>
          <w:r>
            <w:t xml:space="preserve"/>
            <w:br/>
            <w:t xml:space="preserve"/>
          </w:r>
          <w:r>
            <w:t xml:space="preserve">• Checking for the cutting plan piping drawing</w:t>
          </w:r>
          <w:r>
            <w:t xml:space="preserve"/>
            <w:br/>
            <w:t xml:space="preserve"/>
          </w:r>
          <w:r>
            <w:t xml:space="preserve">• E3D Pipe Support Modelling and preparation of pipe support drawing detail</w:t>
          </w:r>
          <w:r>
            <w:t xml:space="preserve"/>
            <w:br/>
            <w:t xml:space="preserve"/>
          </w:r>
          <w:r>
            <w:t xml:space="preserve">• E3D Piping Modelling</w:t>
          </w:r>
          <w:r>
            <w:t xml:space="preserve"/>
            <w:br/>
            <w:t xml:space="preserve"/>
          </w:r>
          <w:r>
            <w:t xml:space="preserve">• Piping MTO update and checking</w:t>
          </w:r>
          <w:r>
            <w:t xml:space="preserve"/>
            <w:br/>
            <w:t xml:space="preserve"/>
          </w:r>
          <w:r>
            <w:t xml:space="preserve">• Perform Data consistency check</w:t>
          </w:r>
          <w:r>
            <w:t xml:space="preserve"/>
            <w:br/>
            <w:t xml:space="preserve"/>
          </w:r>
          <w:r>
            <w:t xml:space="preserve"/>
            <w:br/>
            <w:t xml:space="preserve"/>
            <w:br/>
            <w:t xml:space="preserve"/>
          </w:r>
          <w:r>
            <w:t xml:space="preserve">Year</w:t>
          </w:r>
          <w:r>
            <w:rPr>
              <w:b/>
            </w:rPr>
            <w:t xml:space="preserve"/>
          </w:r>
          <w:r>
            <w:rPr>
              <w:b/>
            </w:rPr>
            <w:tab/>
          </w:r>
          <w:r>
            <w:rPr>
              <w:b/>
            </w:rPr>
            <w:t xml:space="preserve">: 2021 - 2021</w:t>
          </w:r>
          <w:r>
            <w:t xml:space="preserve"/>
            <w:br/>
            <w:t xml:space="preserve"/>
          </w:r>
          <w:r>
            <w:t xml:space="preserve">Company</w:t>
          </w:r>
          <w:r>
            <w:rPr>
              <w:b/>
            </w:rPr>
            <w:t xml:space="preserve"/>
          </w:r>
          <w:r>
            <w:rPr>
              <w:b/>
            </w:rPr>
            <w:tab/>
          </w:r>
          <w:r>
            <w:rPr>
              <w:b/>
            </w:rPr>
            <w:t xml:space="preserve">: Kemuncak Lanai Sdn Bhd</w:t>
          </w:r>
          <w:r>
            <w:t xml:space="preserve"/>
            <w:br/>
            <w:t xml:space="preserve"/>
          </w:r>
          <w:r>
            <w:t xml:space="preserve">Position</w:t>
          </w:r>
          <w:r>
            <w:rPr>
              <w:b/>
            </w:rPr>
            <w:t xml:space="preserve"/>
          </w:r>
          <w:r>
            <w:rPr>
              <w:b/>
            </w:rPr>
            <w:tab/>
          </w:r>
          <w:r>
            <w:rPr>
              <w:b/>
            </w:rPr>
            <w:t xml:space="preserve">: Senior E3D Piping Designer</w:t>
          </w:r>
          <w:r>
            <w:t xml:space="preserve"/>
            <w:br/>
            <w:t xml:space="preserve"/>
          </w:r>
          <w:r>
            <w:t xml:space="preserve"/>
            <w:br/>
            <w:t xml:space="preserve"/>
          </w:r>
          <w:r>
            <w:rPr>
              <w:b/>
            </w:rPr>
            <w:t xml:space="preserve">Job Description:</w:t>
          </w:r>
          <w:r>
            <w:t xml:space="preserve"/>
            <w:br/>
            <w:t xml:space="preserve"/>
          </w:r>
          <w:r>
            <w:t xml:space="preserve">• KASAWARI – (Structural Pipe Support  Shop Drawing Project) for MMHE</w:t>
          </w:r>
          <w:r>
            <w:t xml:space="preserve"/>
            <w:br/>
            <w:t xml:space="preserve"/>
          </w:r>
          <w:r>
            <w:t xml:space="preserve">• Prepared mark-up for drafter to do cutting plan drawing</w:t>
          </w:r>
          <w:r>
            <w:t xml:space="preserve"/>
            <w:br/>
            <w:t xml:space="preserve"/>
          </w:r>
          <w:r>
            <w:t xml:space="preserve">• Checking for the cutting plan piping drawing</w:t>
          </w:r>
          <w:r>
            <w:t xml:space="preserve"/>
            <w:br/>
            <w:t xml:space="preserve"/>
          </w:r>
          <w:r>
            <w:t xml:space="preserve">• E3D Pipe Support Modelling and preparation of pipe support drawing detail</w:t>
          </w:r>
          <w:r>
            <w:t xml:space="preserve"/>
            <w:br/>
            <w:t xml:space="preserve"/>
          </w:r>
          <w:r>
            <w:t xml:space="preserve">• E3D Piping Modelling</w:t>
          </w:r>
          <w:r>
            <w:t xml:space="preserve"/>
            <w:br/>
            <w:t xml:space="preserve"/>
          </w:r>
          <w:r>
            <w:t xml:space="preserve">• Piping MTO update and checking</w:t>
          </w:r>
          <w:r>
            <w:t xml:space="preserve"/>
            <w:br/>
            <w:t xml:space="preserve"/>
          </w:r>
          <w:r>
            <w:t xml:space="preserve">• Perform Data consistency check</w:t>
          </w:r>
          <w:r>
            <w:t xml:space="preserve"/>
            <w:br/>
            <w:t xml:space="preserve"/>
          </w:r>
          <w:r>
            <w:t xml:space="preserve">• Isometric Drawing Production and Checking</w:t>
          </w:r>
          <w:r>
            <w:t xml:space="preserve"/>
            <w:br/>
            <w:t xml:space="preserve"/>
          </w:r>
          <w:r>
            <w:t xml:space="preserve"/>
            <w:br/>
            <w:t xml:space="preserve"/>
            <w:br/>
            <w:t xml:space="preserve"/>
          </w:r>
          <w:r>
            <w:t xml:space="preserve">Year</w:t>
          </w:r>
          <w:r>
            <w:rPr>
              <w:b/>
            </w:rPr>
            <w:t xml:space="preserve"/>
          </w:r>
          <w:r>
            <w:rPr>
              <w:b/>
            </w:rPr>
            <w:tab/>
          </w:r>
          <w:r>
            <w:rPr>
              <w:b/>
            </w:rPr>
            <w:t xml:space="preserve">: 2021 - 2021</w:t>
          </w:r>
          <w:r>
            <w:t xml:space="preserve"/>
            <w:br/>
            <w:t xml:space="preserve"/>
          </w:r>
          <w:r>
            <w:t xml:space="preserve">Company</w:t>
          </w:r>
          <w:r>
            <w:rPr>
              <w:b/>
            </w:rPr>
            <w:t xml:space="preserve"/>
          </w:r>
          <w:r>
            <w:rPr>
              <w:b/>
            </w:rPr>
            <w:tab/>
          </w:r>
          <w:r>
            <w:rPr>
              <w:b/>
            </w:rPr>
            <w:t xml:space="preserve">: Kemuncak Lanai Sdn. Bhd. (seconded to Synergy Oil and Gas)</w:t>
          </w:r>
          <w:r>
            <w:t xml:space="preserve"/>
            <w:br/>
            <w:t xml:space="preserve"/>
          </w:r>
          <w:r>
            <w:t xml:space="preserve">Position</w:t>
          </w:r>
          <w:r>
            <w:rPr>
              <w:b/>
            </w:rPr>
            <w:t xml:space="preserve"/>
          </w:r>
          <w:r>
            <w:rPr>
              <w:b/>
            </w:rPr>
            <w:tab/>
          </w:r>
          <w:r>
            <w:rPr>
              <w:b/>
            </w:rPr>
            <w:t xml:space="preserve">: Senior E3D Piping Designer</w:t>
          </w:r>
          <w:r>
            <w:t xml:space="preserve"/>
            <w:br/>
            <w:t xml:space="preserve"/>
          </w:r>
          <w:r>
            <w:t xml:space="preserve"/>
            <w:br/>
            <w:t xml:space="preserve"/>
          </w:r>
          <w:r>
            <w:rPr>
              <w:b/>
            </w:rPr>
            <w:t xml:space="preserve">Job Description:</w:t>
          </w:r>
          <w:r>
            <w:t xml:space="preserve"/>
            <w:br/>
            <w:t xml:space="preserve"/>
          </w:r>
          <w:r>
            <w:t xml:space="preserve">• Ruche Phase 1 Topside Production Facility (MOPU)</w:t>
          </w:r>
          <w:r>
            <w:t xml:space="preserve"/>
            <w:br/>
            <w:t xml:space="preserve"/>
          </w:r>
          <w:r>
            <w:t xml:space="preserve">• E3D Pipe Support Modelling and preparation of pipe support drawing detail</w:t>
          </w:r>
          <w:r>
            <w:t xml:space="preserve"/>
            <w:br/>
            <w:t xml:space="preserve"/>
          </w:r>
          <w:r>
            <w:t xml:space="preserve">• E3D Piping Modelling</w:t>
          </w:r>
          <w:r>
            <w:t xml:space="preserve"/>
            <w:br/>
            <w:t xml:space="preserve"/>
          </w:r>
          <w:r>
            <w:t xml:space="preserve">• Piping MTO update and checking</w:t>
          </w:r>
          <w:r>
            <w:t xml:space="preserve"/>
            <w:br/>
            <w:t xml:space="preserve"/>
          </w:r>
          <w:r>
            <w:t xml:space="preserve">• Perform Data consistency check</w:t>
          </w:r>
          <w:r>
            <w:t xml:space="preserve"/>
            <w:br/>
            <w:t xml:space="preserve"/>
          </w:r>
          <w:r>
            <w:t xml:space="preserve">• Isometric Drawing Production and Checking</w:t>
          </w:r>
          <w:r>
            <w:t xml:space="preserve"/>
            <w:br/>
            <w:t xml:space="preserve"/>
          </w:r>
          <w:r>
            <w:t xml:space="preserve"/>
            <w:br/>
            <w:t xml:space="preserve"/>
            <w:br/>
            <w:t xml:space="preserve"/>
          </w:r>
          <w:r>
            <w:t xml:space="preserve">Year</w:t>
          </w:r>
          <w:r>
            <w:rPr>
              <w:b/>
            </w:rPr>
            <w:t xml:space="preserve"/>
          </w:r>
          <w:r>
            <w:rPr>
              <w:b/>
            </w:rPr>
            <w:tab/>
          </w:r>
          <w:r>
            <w:rPr>
              <w:b/>
            </w:rPr>
            <w:t xml:space="preserve">: 2020 - 2021</w:t>
          </w:r>
          <w:r>
            <w:t xml:space="preserve"/>
            <w:br/>
            <w:t xml:space="preserve"/>
          </w:r>
          <w:r>
            <w:t xml:space="preserve">Company</w:t>
          </w:r>
          <w:r>
            <w:rPr>
              <w:b/>
            </w:rPr>
            <w:t xml:space="preserve"/>
          </w:r>
          <w:r>
            <w:rPr>
              <w:b/>
            </w:rPr>
            <w:tab/>
          </w:r>
          <w:r>
            <w:rPr>
              <w:b/>
            </w:rPr>
            <w:t xml:space="preserve">: Kemuncak Lanai Sdn Bhd</w:t>
          </w:r>
          <w:r>
            <w:t xml:space="preserve"/>
            <w:br/>
            <w:t xml:space="preserve"/>
          </w:r>
          <w:r>
            <w:t xml:space="preserve">Position</w:t>
          </w:r>
          <w:r>
            <w:rPr>
              <w:b/>
            </w:rPr>
            <w:t xml:space="preserve"/>
          </w:r>
          <w:r>
            <w:rPr>
              <w:b/>
            </w:rPr>
            <w:tab/>
          </w:r>
          <w:r>
            <w:rPr>
              <w:b/>
            </w:rPr>
            <w:t xml:space="preserve">: Senior Piping Designer</w:t>
          </w:r>
          <w:r>
            <w:t xml:space="preserve"/>
            <w:br/>
            <w:t xml:space="preserve"/>
          </w:r>
          <w:r>
            <w:t xml:space="preserve"/>
            <w:br/>
            <w:t xml:space="preserve"/>
          </w:r>
          <w:r>
            <w:rPr>
              <w:b/>
            </w:rPr>
            <w:t xml:space="preserve">Job Description:</w:t>
          </w:r>
          <w:r>
            <w:t xml:space="preserve"/>
            <w:br/>
            <w:t xml:space="preserve"/>
          </w:r>
          <w:r>
            <w:t xml:space="preserve">• Provision of Engineering Services for 3D Model Development (Intelligent Model) for Petronas Chemical Ammonia Sdn Bhd (PCASB)</w:t>
          </w:r>
          <w:r>
            <w:t xml:space="preserve"/>
            <w:br/>
            <w:t xml:space="preserve"/>
          </w:r>
          <w:r>
            <w:t xml:space="preserve">• HILTI Malaysia Sdn Bhd – LNG CANADA</w:t>
          </w:r>
          <w:r>
            <w:t xml:space="preserve"/>
            <w:br/>
            <w:t xml:space="preserve"/>
          </w:r>
          <w:r>
            <w:t xml:space="preserve">• Prepare 3D model development execution planned</w:t>
          </w:r>
          <w:r>
            <w:t xml:space="preserve"/>
            <w:br/>
            <w:t xml:space="preserve"/>
          </w:r>
          <w:r>
            <w:t xml:space="preserve">• Performed document sorting and validation</w:t>
          </w:r>
          <w:r>
            <w:t xml:space="preserve"/>
            <w:br/>
            <w:t xml:space="preserve"/>
          </w:r>
          <w:r>
            <w:t xml:space="preserve">• Performed 3D Modelling as-built using Smart Plant 3D tools</w:t>
          </w:r>
          <w:r>
            <w:t xml:space="preserve"/>
            <w:br/>
            <w:t xml:space="preserve"/>
          </w:r>
          <w:r>
            <w:t xml:space="preserve">• Prepared redline mark-up and validate as-built PID</w:t>
          </w:r>
          <w:r>
            <w:t xml:space="preserve"/>
            <w:br/>
            <w:t xml:space="preserve"/>
          </w:r>
          <w:r>
            <w:t xml:space="preserve">• Reproduce Piping GA and Isometric drawings</w:t>
          </w:r>
          <w:r>
            <w:t xml:space="preserve"/>
            <w:br/>
            <w:t xml:space="preserve"/>
          </w:r>
        </w:t>
      </w:r>
      <w:r w:rsidR="00B005DA" w:rsidRPr="00D53D3C">
        <w:rPr>
          <w:rFonts w:ascii="Calibri" w:eastAsia="Times New Roman" w:hAnsi="Calibri" w:cs="Times New Roman"/>
          <w:bCs/>
          <w:lang w:val="en-GB"/>
        </w:rPr>
        <w:tab/>
      </w:r>
    </w:p>
    <w:bookmarkEnd w:id="0"/>
    <w:p w14:paraId="10F8D278" w14:textId="77777777" w:rsidR="00B005DA" w:rsidRPr="00B005DA" w:rsidRDefault="00B005DA" w:rsidP="00570DAC">
      <w:pPr>
        <w:spacing w:after="0" w:line="240" w:lineRule="auto"/>
        <w:rPr>
          <w:rFonts w:ascii="Calibri" w:eastAsia="Times New Roman" w:hAnsi="Calibri" w:cs="Times New Roman"/>
          <w:b/>
          <w:lang w:val="en-GB"/>
        </w:rPr>
      </w:pPr>
    </w:p>
    <w:p w14:paraId="34AF0043" w14:textId="77777777" w:rsidR="00B005DA" w:rsidRPr="00B005DA" w:rsidRDefault="00B005DA" w:rsidP="00570DAC">
      <w:pPr>
        <w:spacing w:after="0" w:line="240" w:lineRule="auto"/>
        <w:rPr>
          <w:rFonts w:ascii="Calibri" w:eastAsia="Times New Roman" w:hAnsi="Calibri" w:cs="Times New Roman"/>
          <w:b/>
          <w:lang w:val="en-GB"/>
        </w:rPr>
      </w:pPr>
    </w:p>
    <w:p w14:paraId="38A9ECCC" w14:textId="77777777" w:rsidR="00B005DA" w:rsidRPr="00B005DA" w:rsidRDefault="00B005DA" w:rsidP="00570DAC">
      <w:pPr>
        <w:spacing w:after="0" w:line="240" w:lineRule="auto"/>
        <w:rPr>
          <w:rFonts w:ascii="Calibri" w:eastAsia="Times New Roman" w:hAnsi="Calibri" w:cs="Times New Roman"/>
          <w:b/>
          <w:u w:val="single"/>
          <w:lang w:val="en-GB"/>
        </w:rPr>
      </w:pPr>
      <w:r w:rsidRPr="00B005DA">
        <w:rPr>
          <w:rFonts w:ascii="Calibri" w:eastAsia="Times New Roman" w:hAnsi="Calibri" w:cs="Times New Roman"/>
          <w:b/>
          <w:u w:val="single"/>
          <w:lang w:val="en-GB"/>
        </w:rPr>
        <w:t>OTHERS (TRAININGS/SKILLS/etc.)</w:t>
      </w:r>
    </w:p>
    <w:p w14:paraId="69EE1B82" w14:textId="77777777" w:rsidR="00B005DA" w:rsidRPr="00B005DA" w:rsidRDefault="00B005DA" w:rsidP="00570DAC">
      <w:pPr>
        <w:spacing w:after="0" w:line="240" w:lineRule="auto"/>
        <w:rPr>
          <w:rFonts w:ascii="Calibri" w:eastAsia="Times New Roman" w:hAnsi="Calibri" w:cs="Times New Roman"/>
          <w:b/>
          <w:lang w:val="en-GB"/>
        </w:rPr>
      </w:pPr>
    </w:p>
    <w:p w14:paraId="6EA23C6A"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Membership:</w:t>
      </w:r>
    </w:p>
    <w:p w14:paraId="60F4A7D1" w14:textId="77777777" w:rsidR="00B005DA" w:rsidRPr="00B005DA" w:rsidRDefault="00B005DA" w:rsidP="00570DAC">
      <w:pPr>
        <w:numPr>
          <w:ilvl w:val="0"/>
          <w:numId w:val="10"/>
        </w:numPr>
        <w:spacing w:after="0" w:line="240" w:lineRule="auto"/>
        <w:contextualSpacing/>
        <w:rPr>
          <w:rFonts w:ascii="Calibri" w:eastAsia="Times New Roman" w:hAnsi="Calibri" w:cs="Times New Roman"/>
          <w:bCs/>
          <w:sz w:val="20"/>
          <w:szCs w:val="20"/>
          <w:lang w:val="en-GB"/>
        </w:rPr>
      </w:pPr>
      <w:r w:rsidRPr="00B005DA">
        <w:rPr>
          <w:rFonts w:ascii="Calibri" w:eastAsia="Times New Roman" w:hAnsi="Calibri" w:cs="Times New Roman"/>
          <w:bCs/>
          <w:sz w:val="20"/>
          <w:szCs w:val="20"/>
          <w:lang w:val="en-GB"/>
        </w:rPr>
        <w:t xml:space="preserve"/>
      </w:r>
    </w:p>
    <w:p w14:paraId="24D6D9C4" w14:textId="77777777" w:rsidR="00B005DA" w:rsidRPr="00B005DA" w:rsidRDefault="00B005DA" w:rsidP="00570DAC">
      <w:pPr>
        <w:spacing w:after="0" w:line="240" w:lineRule="auto"/>
        <w:rPr>
          <w:rFonts w:ascii="Calibri" w:eastAsia="Times New Roman" w:hAnsi="Calibri" w:cs="Times New Roman"/>
          <w:b/>
          <w:lang w:val="en-GB"/>
        </w:rPr>
      </w:pPr>
    </w:p>
    <w:p w14:paraId="616CE9B3" w14:textId="77777777" w:rsidR="00B005DA" w:rsidRPr="00B005DA" w:rsidRDefault="00B005DA" w:rsidP="00570DAC">
      <w:pPr>
        <w:spacing w:after="0" w:line="240" w:lineRule="auto"/>
        <w:rPr>
          <w:rFonts w:ascii="Calibri" w:eastAsia="Times New Roman" w:hAnsi="Calibri" w:cs="Times New Roman"/>
          <w:b/>
          <w:lang w:val="en-GB"/>
        </w:rPr>
      </w:pPr>
    </w:p>
    <w:p w14:paraId="2A4E6C65"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Training / Competency:</w:t>
      </w:r>
    </w:p>
    <w:p w14:paraId="1DA1158B"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sz w:val="20"/>
          <w:szCs w:val="20"/>
          <w:lang w:val="en-GB"/>
        </w:rPr>
        <w:tab/>
        <w:t xml:space="preserve"/>
      </w:r>
    </w:p>
    <w:p w14:paraId="47C42779" w14:textId="77777777" w:rsidR="00B005DA" w:rsidRPr="00B005DA" w:rsidRDefault="00B005DA" w:rsidP="00570DAC">
      <w:pPr>
        <w:spacing w:after="0" w:line="240" w:lineRule="auto"/>
        <w:rPr>
          <w:rFonts w:ascii="Calibri" w:eastAsia="Times New Roman" w:hAnsi="Calibri" w:cs="Times New Roman"/>
          <w:b/>
          <w:lang w:val="en-GB"/>
        </w:rPr>
      </w:pPr>
    </w:p>
    <w:p w14:paraId="4B2B2CB7"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Computer Skills:</w:t>
      </w:r>
    </w:p>
    <w:p w14:paraId="525F4790" w14:textId="77777777" w:rsidR="00B005DA" w:rsidRPr="00B005DA" w:rsidRDefault="00B005DA" w:rsidP="00570DAC">
      <w:pPr>
        <w:spacing w:after="0" w:line="240" w:lineRule="auto"/>
        <w:rPr>
          <w:rFonts w:ascii="Calibri" w:eastAsia="Times New Roman" w:hAnsi="Calibri" w:cs="Times New Roman"/>
          <w:b/>
          <w:sz w:val="20"/>
          <w:szCs w:val="20"/>
          <w:lang w:val="en-GB"/>
        </w:rPr>
      </w:pPr>
      <w:r w:rsidRPr="00B005DA">
        <w:rPr>
          <w:rFonts w:ascii="Calibri" w:eastAsia="Times New Roman" w:hAnsi="Calibri" w:cs="Times New Roman"/>
          <w:b/>
          <w:lang w:val="en-GB"/>
        </w:rPr>
        <w:tab/>
      </w:r>
      <w:r w:rsidRPr="00B005DA">
        <w:rPr>
          <w:rFonts w:ascii="Calibri" w:eastAsia="Times New Roman" w:hAnsi="Calibri" w:cs="Times New Roman"/>
          <w:b/>
          <w:sz w:val="20"/>
          <w:szCs w:val="20"/>
          <w:lang w:val="en-GB"/>
        </w:rPr>
        <w:t xml:space="preserve">• MDS</w:t>
        <w:br/>
        <w:t xml:space="preserve">• PDMS</w:t>
        <w:br/>
        <w:t xml:space="preserve">• E3D</w:t>
        <w:br/>
        <w:t xml:space="preserve">• CEASAR II</w:t>
        <w:br/>
        <w:t xml:space="preserve">• AutoCAD</w:t>
      </w:r>
    </w:p>
    <w:p w14:paraId="2C494C69" w14:textId="77777777" w:rsidR="00B005DA" w:rsidRPr="00B005DA" w:rsidRDefault="00B005DA" w:rsidP="00570DAC">
      <w:pPr>
        <w:spacing w:after="0" w:line="240" w:lineRule="auto"/>
        <w:rPr>
          <w:rFonts w:ascii="Calibri" w:eastAsia="Times New Roman" w:hAnsi="Calibri" w:cs="Times New Roman"/>
          <w:b/>
          <w:lang w:val="en-GB"/>
        </w:rPr>
      </w:pPr>
    </w:p>
    <w:p w14:paraId="13051D9B" w14:textId="77777777" w:rsidR="00B005DA" w:rsidRPr="00B005DA" w:rsidRDefault="00B005DA" w:rsidP="00570DAC">
      <w:pPr>
        <w:spacing w:after="0" w:line="240" w:lineRule="auto"/>
        <w:rPr>
          <w:rFonts w:ascii="Calibri" w:eastAsia="Times New Roman" w:hAnsi="Calibri" w:cs="Times New Roman"/>
          <w:bCs/>
          <w:lang w:val="en-GB"/>
        </w:rPr>
      </w:pPr>
    </w:p>
    <w:p w14:paraId="464D8565" w14:textId="77777777" w:rsidR="00B005DA" w:rsidRPr="00B005DA" w:rsidRDefault="00B005DA" w:rsidP="00570DAC">
      <w:pPr>
        <w:spacing w:after="0" w:line="240" w:lineRule="auto"/>
        <w:rPr>
          <w:rFonts w:ascii="Times New Roman" w:eastAsia="Times New Roman" w:hAnsi="Times New Roman" w:cs="Times New Roman"/>
          <w:sz w:val="20"/>
          <w:szCs w:val="20"/>
          <w:lang w:val="en-GB"/>
        </w:rPr>
      </w:pPr>
    </w:p>
    <w:p w14:paraId="2703557A" w14:textId="77777777" w:rsidR="00902337" w:rsidRPr="00B005DA" w:rsidRDefault="00902337" w:rsidP="00570DAC"/>
    <w:sectPr w:rsidR="00902337" w:rsidRPr="00B005DA"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C9C04" w14:textId="77777777" w:rsidR="00171766" w:rsidRDefault="00171766">
      <w:pPr>
        <w:spacing w:after="0" w:line="240" w:lineRule="auto"/>
      </w:pPr>
      <w:r>
        <w:separator/>
      </w:r>
    </w:p>
  </w:endnote>
  <w:endnote w:type="continuationSeparator" w:id="0">
    <w:p w14:paraId="5BDA5505" w14:textId="77777777" w:rsidR="00171766" w:rsidRDefault="0017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CC29" w14:textId="77777777" w:rsidR="001A6300" w:rsidRDefault="001A6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C3C6" w14:textId="77777777" w:rsidR="001A6300" w:rsidRDefault="001A63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69AE" w14:textId="77777777" w:rsidR="001A6300" w:rsidRDefault="001A6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E6B12" w14:textId="77777777" w:rsidR="00171766" w:rsidRDefault="00171766">
      <w:pPr>
        <w:spacing w:after="0" w:line="240" w:lineRule="auto"/>
      </w:pPr>
      <w:r>
        <w:separator/>
      </w:r>
    </w:p>
  </w:footnote>
  <w:footnote w:type="continuationSeparator" w:id="0">
    <w:p w14:paraId="040DBB86" w14:textId="77777777" w:rsidR="00171766" w:rsidRDefault="00171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ADE2" w14:textId="77777777" w:rsidR="001A6300" w:rsidRDefault="001A63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6AB6" w14:textId="77777777" w:rsidR="00C91BCD" w:rsidRPr="00E87330" w:rsidRDefault="00C91BCD" w:rsidP="00C91BCD">
    <w:pPr>
      <w:spacing w:after="0" w:line="240" w:lineRule="auto"/>
      <w:jc w:val="right"/>
      <w:rPr>
        <w:rFonts w:ascii="Century Gothic" w:eastAsia="Times New Roman" w:hAnsi="Century Gothic" w:cs="Times New Roman"/>
        <w:b/>
        <w:i/>
        <w:sz w:val="28"/>
        <w:szCs w:val="28"/>
        <w:lang w:val="en-GB"/>
      </w:rPr>
    </w:pPr>
    <w:bookmarkStart w:id="1" w:name="_Hlk191570965"/>
    <w:r w:rsidRPr="00E87330">
      <w:rPr>
        <w:rFonts w:ascii="Times New Roman" w:eastAsia="Times New Roman" w:hAnsi="Times New Roman" w:cs="Times New Roman"/>
        <w:b/>
        <w:noProof/>
        <w:sz w:val="16"/>
        <w:szCs w:val="20"/>
        <w:lang w:val="en-MY" w:eastAsia="en-MY"/>
      </w:rPr>
      <w:drawing>
        <wp:anchor distT="0" distB="0" distL="114300" distR="114300" simplePos="0" relativeHeight="251659264" behindDoc="1" locked="0" layoutInCell="1" allowOverlap="1" wp14:anchorId="65B8BB21" wp14:editId="7AEFDA38">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Pr="00E87330">
      <w:rPr>
        <w:rFonts w:ascii="Century Gothic" w:eastAsia="Times New Roman" w:hAnsi="Century Gothic" w:cs="Times New Roman"/>
        <w:b/>
        <w:i/>
        <w:sz w:val="28"/>
        <w:szCs w:val="28"/>
        <w:lang w:val="en-GB"/>
      </w:rPr>
      <w:t>PROFESSIONAL RESUME</w:t>
    </w:r>
    <w:bookmarkStart w:id="2" w:name="_Hlk191051883"/>
  </w:p>
  <w:bookmarkEnd w:id="2"/>
  <w:p w14:paraId="392BCBA3" w14:textId="77777777" w:rsidR="00E87330" w:rsidRPr="00E87330" w:rsidRDefault="00282F75"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r>
      <w:rPr>
        <w:rFonts w:ascii="Century Gothic" w:eastAsia="Times New Roman" w:hAnsi="Century Gothic" w:cs="Times New Roman"/>
        <w:b/>
        <w:i/>
        <w:sz w:val="24"/>
        <w:szCs w:val="28"/>
        <w:lang w:val="en-GB"/>
      </w:rPr>
      <w:t xml:space="preserve">JONY YES PAPA</w:t>
    </w:r>
  </w:p>
  <w:p w14:paraId="60300CA5" w14:textId="1DBA2F03" w:rsidR="00E87330" w:rsidRPr="00E87330" w:rsidRDefault="001A6300"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3" w:name="_Hlk191570174"/>
    <w:bookmarkEnd w:id="1"/>
    <w:r>
      <w:rPr>
        <w:rFonts w:ascii="Century Gothic" w:eastAsia="Times New Roman" w:hAnsi="Century Gothic" w:cs="Times New Roman"/>
        <w:b/>
        <w:i/>
        <w:color w:val="002060"/>
        <w:szCs w:val="24"/>
        <w:lang w:val="en-GB"/>
      </w:rPr>
    </w:r>
    <w:r w:rsidR="00EC3567">
      <w:rPr>
        <w:rFonts w:ascii="Century Gothic" w:eastAsia="Times New Roman" w:hAnsi="Century Gothic" w:cs="Times New Roman"/>
        <w:b/>
        <w:i/>
        <w:color w:val="002060"/>
        <w:szCs w:val="24"/>
        <w:lang w:val="en-GB"/>
      </w:rPr>
    </w:r>
  </w:p>
  <w:bookmarkEnd w:id="3"/>
  <w:p w14:paraId="2E620D61" w14:textId="77777777" w:rsidR="00E87330" w:rsidRPr="00E87330" w:rsidRDefault="00E87330" w:rsidP="00E87330">
    <w:pPr>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zh-CN"/>
      </w:rPr>
    </w:pPr>
    <w:r w:rsidRPr="00E87330">
      <w:rPr>
        <w:rFonts w:ascii="Verdana" w:eastAsia="Times New Roman" w:hAnsi="Verdana" w:cs="Times New Roman"/>
        <w:sz w:val="16"/>
        <w:szCs w:val="20"/>
        <w:lang w:eastAsia="zh-CN"/>
      </w:rPr>
      <w:t xml:space="preserve">Page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page  \* MERGEFORMAT</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1</w:t>
    </w:r>
    <w:r w:rsidRPr="00E87330">
      <w:rPr>
        <w:rFonts w:ascii="Verdana" w:eastAsia="Times New Roman" w:hAnsi="Verdana" w:cs="Times New Roman"/>
        <w:sz w:val="16"/>
        <w:szCs w:val="20"/>
        <w:lang w:eastAsia="zh-CN"/>
      </w:rPr>
      <w:fldChar w:fldCharType="end"/>
    </w:r>
    <w:r w:rsidRPr="00E87330">
      <w:rPr>
        <w:rFonts w:ascii="Verdana" w:eastAsia="Times New Roman" w:hAnsi="Verdana" w:cs="Times New Roman"/>
        <w:sz w:val="16"/>
        <w:szCs w:val="20"/>
        <w:lang w:eastAsia="zh-CN"/>
      </w:rPr>
      <w:t xml:space="preserve"> of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 xml:space="preserve"> NUMPAGES </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3</w:t>
    </w:r>
    <w:r w:rsidRPr="00E87330">
      <w:rPr>
        <w:rFonts w:ascii="Verdana" w:eastAsia="Times New Roman" w:hAnsi="Verdana" w:cs="Times New Roman"/>
        <w:sz w:val="16"/>
        <w:szCs w:val="20"/>
        <w:lang w:eastAsia="zh-CN"/>
      </w:rPr>
      <w:fldChar w:fldCharType="end"/>
    </w:r>
    <w:r w:rsidRPr="00E87330">
      <w:rPr>
        <w:rFonts w:ascii="Times New Roman" w:eastAsia="Times New Roman" w:hAnsi="Times New Roman" w:cs="Times New Roman"/>
        <w:sz w:val="20"/>
        <w:szCs w:val="20"/>
        <w:lang w:eastAsia="zh-CN"/>
      </w:rPr>
      <w:t xml:space="preserve">      </w:t>
    </w:r>
    <w:r w:rsidRPr="00E87330">
      <w:rPr>
        <w:rFonts w:ascii="Times New Roman" w:eastAsia="Times New Roman" w:hAnsi="Times New Roman" w:cs="Times New Roman"/>
        <w:sz w:val="12"/>
        <w:szCs w:val="20"/>
        <w:lang w:eastAsia="zh-CN"/>
      </w:rPr>
      <w:t xml:space="preserve">   </w:t>
    </w:r>
  </w:p>
  <w:p w14:paraId="02A80A40" w14:textId="77777777" w:rsidR="00E87330" w:rsidRPr="00E87330" w:rsidRDefault="00E87330" w:rsidP="00E87330">
    <w:pPr>
      <w:pBdr>
        <w:bottom w:val="single" w:sz="12" w:space="1" w:color="auto"/>
      </w:pBdr>
      <w:overflowPunct w:val="0"/>
      <w:autoSpaceDE w:val="0"/>
      <w:autoSpaceDN w:val="0"/>
      <w:adjustRightInd w:val="0"/>
      <w:spacing w:after="0" w:line="240" w:lineRule="auto"/>
      <w:textAlignment w:val="baseline"/>
      <w:rPr>
        <w:rFonts w:ascii="Times New Roman" w:eastAsia="Times New Roman" w:hAnsi="Times New Roman" w:cs="Times New Roman"/>
        <w:sz w:val="12"/>
        <w:szCs w:val="20"/>
        <w:lang w:eastAsia="zh-CN"/>
      </w:rPr>
    </w:pPr>
  </w:p>
  <w:p w14:paraId="039DDBB9" w14:textId="77777777" w:rsidR="00E87330" w:rsidRPr="00E87330" w:rsidRDefault="00E87330" w:rsidP="00E87330">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zh-CN"/>
      </w:rPr>
    </w:pPr>
    <w:r w:rsidRPr="00E87330">
      <w:rPr>
        <w:rFonts w:ascii="Times New Roman" w:eastAsia="Times New Roman" w:hAnsi="Times New Roman" w:cs="Times New Roman"/>
        <w:sz w:val="24"/>
        <w:szCs w:val="20"/>
        <w:lang w:eastAsia="zh-CN"/>
      </w:rPr>
      <w:t xml:space="preserve">                                </w:t>
    </w:r>
  </w:p>
  <w:p w14:paraId="5A02EA9A" w14:textId="77777777" w:rsidR="00902337" w:rsidRPr="00B60E5D" w:rsidRDefault="00902337" w:rsidP="00B60E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9DE2" w14:textId="77777777" w:rsidR="001A6300" w:rsidRDefault="001A63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C4460"/>
    <w:multiLevelType w:val="multilevel"/>
    <w:tmpl w:val="C48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A3914"/>
    <w:multiLevelType w:val="hybridMultilevel"/>
    <w:tmpl w:val="F22C14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CFC726C"/>
    <w:multiLevelType w:val="multilevel"/>
    <w:tmpl w:val="D7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11655">
    <w:abstractNumId w:val="8"/>
  </w:num>
  <w:num w:numId="2" w16cid:durableId="2036224511">
    <w:abstractNumId w:val="6"/>
  </w:num>
  <w:num w:numId="3" w16cid:durableId="9649616">
    <w:abstractNumId w:val="5"/>
  </w:num>
  <w:num w:numId="4" w16cid:durableId="516240750">
    <w:abstractNumId w:val="4"/>
  </w:num>
  <w:num w:numId="5" w16cid:durableId="384908725">
    <w:abstractNumId w:val="7"/>
  </w:num>
  <w:num w:numId="6" w16cid:durableId="1834057726">
    <w:abstractNumId w:val="3"/>
  </w:num>
  <w:num w:numId="7" w16cid:durableId="2119132784">
    <w:abstractNumId w:val="2"/>
  </w:num>
  <w:num w:numId="8" w16cid:durableId="209270505">
    <w:abstractNumId w:val="1"/>
  </w:num>
  <w:num w:numId="9" w16cid:durableId="688026146">
    <w:abstractNumId w:val="0"/>
  </w:num>
  <w:num w:numId="10" w16cid:durableId="371349469">
    <w:abstractNumId w:val="10"/>
  </w:num>
  <w:num w:numId="11" w16cid:durableId="1093555444">
    <w:abstractNumId w:val="9"/>
  </w:num>
  <w:num w:numId="12" w16cid:durableId="116701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7E3"/>
    <w:rsid w:val="000C35A9"/>
    <w:rsid w:val="000F4F9C"/>
    <w:rsid w:val="00115CEB"/>
    <w:rsid w:val="001417ED"/>
    <w:rsid w:val="0015074B"/>
    <w:rsid w:val="001540CD"/>
    <w:rsid w:val="00171417"/>
    <w:rsid w:val="00171766"/>
    <w:rsid w:val="001A6300"/>
    <w:rsid w:val="001A6505"/>
    <w:rsid w:val="001B72CE"/>
    <w:rsid w:val="001D317D"/>
    <w:rsid w:val="001F685A"/>
    <w:rsid w:val="002603E2"/>
    <w:rsid w:val="00282F75"/>
    <w:rsid w:val="0029639D"/>
    <w:rsid w:val="002C5BDC"/>
    <w:rsid w:val="00310C38"/>
    <w:rsid w:val="00326F90"/>
    <w:rsid w:val="003D7037"/>
    <w:rsid w:val="003F1245"/>
    <w:rsid w:val="004540D8"/>
    <w:rsid w:val="004629A6"/>
    <w:rsid w:val="00477EB1"/>
    <w:rsid w:val="004D02EF"/>
    <w:rsid w:val="004D22C6"/>
    <w:rsid w:val="00570DAC"/>
    <w:rsid w:val="005E4EC0"/>
    <w:rsid w:val="00631C10"/>
    <w:rsid w:val="00666570"/>
    <w:rsid w:val="0070110B"/>
    <w:rsid w:val="00733525"/>
    <w:rsid w:val="00755FE1"/>
    <w:rsid w:val="007674E5"/>
    <w:rsid w:val="007A7B35"/>
    <w:rsid w:val="007D77E8"/>
    <w:rsid w:val="0084098E"/>
    <w:rsid w:val="00902337"/>
    <w:rsid w:val="00955DDA"/>
    <w:rsid w:val="00A80B7E"/>
    <w:rsid w:val="00AA1D8D"/>
    <w:rsid w:val="00AD4BD1"/>
    <w:rsid w:val="00AD4CA3"/>
    <w:rsid w:val="00AF4CA8"/>
    <w:rsid w:val="00AF5A1C"/>
    <w:rsid w:val="00B005DA"/>
    <w:rsid w:val="00B01809"/>
    <w:rsid w:val="00B47730"/>
    <w:rsid w:val="00B60E5D"/>
    <w:rsid w:val="00B83DD6"/>
    <w:rsid w:val="00BA2181"/>
    <w:rsid w:val="00C1208B"/>
    <w:rsid w:val="00C433BA"/>
    <w:rsid w:val="00C86927"/>
    <w:rsid w:val="00C91BCD"/>
    <w:rsid w:val="00CB0664"/>
    <w:rsid w:val="00D04744"/>
    <w:rsid w:val="00D43641"/>
    <w:rsid w:val="00D53D3C"/>
    <w:rsid w:val="00D65B2B"/>
    <w:rsid w:val="00DD06CB"/>
    <w:rsid w:val="00DD1187"/>
    <w:rsid w:val="00DE6C69"/>
    <w:rsid w:val="00DF0007"/>
    <w:rsid w:val="00E87330"/>
    <w:rsid w:val="00EC3567"/>
    <w:rsid w:val="00EF3E56"/>
    <w:rsid w:val="00F65E93"/>
    <w:rsid w:val="00F74F1E"/>
    <w:rsid w:val="00FC693F"/>
    <w:rsid w:val="00FE37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24CC46"/>
  <w14:defaultImageDpi w14:val="300"/>
  <w15:docId w15:val="{329F569E-CD76-4FA8-AC4D-6F5DA1FD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Text">
    <w:name w:val="Default Text"/>
    <w:basedOn w:val="Normal"/>
    <w:rsid w:val="00B60E5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zh-CN"/>
    </w:rPr>
  </w:style>
  <w:style w:type="character" w:styleId="PageNumber">
    <w:name w:val="page number"/>
    <w:basedOn w:val="DefaultParagraphFont"/>
    <w:rsid w:val="00B60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108</Words>
  <Characters>617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Izzul Amir</cp:lastModifiedBy>
  <cp:revision>22</cp:revision>
  <dcterms:created xsi:type="dcterms:W3CDTF">2026-01-13T02:35:00Z</dcterms:created>
  <dcterms:modified xsi:type="dcterms:W3CDTF">2026-01-16T07:02:00Z</dcterms:modified>
  <cp:category/>
  <dc:identifier/>
  <dc:language/>
</cp:coreProperties>
</file>