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2FA1D54B" w:rsidR="004D02EF" w:rsidRPr="004D02EF" w:rsidRDefault="004D02EF" w:rsidP="004D02EF">
      <w:pPr>
        <w:tabs>
          <w:tab w:pos="2160" w:val="left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t>Year</w:t>
      </w:r>
      <w:r>
        <w:tab/>
        <w:t>:</w:t>
        <w:tab/>
      </w:r>
      <w:r>
        <w:t xml:space="preserve">2025 - Present</w:t>
      </w:r>
    </w:p>
    <w:p w14:paraId="198247D8" w14:textId="42937FFD" w:rsidR="004D02EF" w:rsidRPr="004D02EF" w:rsidRDefault="004D02EF" w:rsidP="004D02EF">
      <w:pPr>
        <w:tabs>
          <w:tab w:pos="2160" w:val="left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>
        <w:t>Company</w:t>
      </w:r>
      <w:r>
        <w:tab/>
        <w:t>:</w:t>
        <w:tab/>
      </w:r>
      <w:r>
        <w:t xml:space="preserve">PM Group</w:t>
      </w:r>
    </w:p>
    <w:p w14:paraId="27DA3DD6" w14:textId="62611C9C" w:rsidR="00B005DA" w:rsidRDefault="004D02EF" w:rsidP="004D02EF">
      <w:pPr>
        <w:keepNext/>
        <w:keepLines/>
        <w:tabs>
          <w:tab w:pos="2160" w:val="left"/>
        </w:tabs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>
        <w:t>Position</w:t>
      </w:r>
      <w:r>
        <w:tab/>
        <w:t>:</w:t>
        <w:tab/>
      </w:r>
      <w: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