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B2F" w:rsidRDefault="00074B00" w:rsidP="00590474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Ongoing methods documentation</w:t>
      </w:r>
    </w:p>
    <w:p w:rsidR="00BE3C51" w:rsidRDefault="00BE3C51">
      <w:pPr>
        <w:rPr>
          <w:rFonts w:ascii="Arial" w:hAnsi="Arial" w:cs="Arial"/>
          <w:b/>
          <w:sz w:val="22"/>
          <w:szCs w:val="22"/>
        </w:rPr>
      </w:pPr>
    </w:p>
    <w:p w:rsidR="00BE3C51" w:rsidRPr="00590474" w:rsidRDefault="00BE3C51">
      <w:pPr>
        <w:rPr>
          <w:rFonts w:ascii="Arial" w:hAnsi="Arial" w:cs="Arial"/>
          <w:b/>
          <w:sz w:val="22"/>
          <w:szCs w:val="22"/>
          <w:u w:val="single"/>
        </w:rPr>
      </w:pPr>
      <w:r w:rsidRPr="00590474">
        <w:rPr>
          <w:rFonts w:ascii="Arial" w:hAnsi="Arial" w:cs="Arial"/>
          <w:b/>
          <w:sz w:val="22"/>
          <w:szCs w:val="22"/>
          <w:u w:val="single"/>
        </w:rPr>
        <w:t>ABANDON</w:t>
      </w:r>
      <w:r w:rsidR="008B174A" w:rsidRPr="00590474">
        <w:rPr>
          <w:rFonts w:ascii="Arial" w:hAnsi="Arial" w:cs="Arial"/>
          <w:b/>
          <w:sz w:val="22"/>
          <w:szCs w:val="22"/>
          <w:u w:val="single"/>
        </w:rPr>
        <w:t>ED LAND</w:t>
      </w:r>
    </w:p>
    <w:p w:rsidR="00590474" w:rsidRDefault="00590474">
      <w:pPr>
        <w:rPr>
          <w:rFonts w:ascii="Arial" w:hAnsi="Arial" w:cs="Arial"/>
          <w:b/>
          <w:sz w:val="22"/>
          <w:szCs w:val="22"/>
        </w:rPr>
      </w:pPr>
    </w:p>
    <w:p w:rsidR="00590474" w:rsidRDefault="0059047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 R</w:t>
      </w:r>
    </w:p>
    <w:p w:rsidR="008B174A" w:rsidRDefault="008B174A" w:rsidP="008B17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2012 data from LUCAS </w:t>
      </w:r>
    </w:p>
    <w:p w:rsidR="008B174A" w:rsidRDefault="008B174A" w:rsidP="008B17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Used GPS </w:t>
      </w:r>
      <w:proofErr w:type="spellStart"/>
      <w:r>
        <w:rPr>
          <w:rFonts w:ascii="Arial" w:hAnsi="Arial" w:cs="Arial"/>
          <w:sz w:val="22"/>
          <w:szCs w:val="22"/>
        </w:rPr>
        <w:t>lat</w:t>
      </w:r>
      <w:proofErr w:type="spellEnd"/>
      <w:r>
        <w:rPr>
          <w:rFonts w:ascii="Arial" w:hAnsi="Arial" w:cs="Arial"/>
          <w:sz w:val="22"/>
          <w:szCs w:val="22"/>
        </w:rPr>
        <w:t xml:space="preserve"> and long data points</w:t>
      </w:r>
    </w:p>
    <w:p w:rsidR="008B174A" w:rsidRDefault="008B174A" w:rsidP="008B17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Filtered </w:t>
      </w:r>
      <w:r w:rsidR="00763B6F">
        <w:rPr>
          <w:rFonts w:ascii="Arial" w:hAnsi="Arial" w:cs="Arial"/>
          <w:sz w:val="22"/>
          <w:szCs w:val="22"/>
        </w:rPr>
        <w:t>for…</w:t>
      </w:r>
    </w:p>
    <w:p w:rsidR="00763B6F" w:rsidRPr="00763B6F" w:rsidRDefault="00763B6F" w:rsidP="00763B6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U112 and D10, D20: </w:t>
      </w:r>
      <w:r w:rsidRPr="00763B6F">
        <w:rPr>
          <w:rFonts w:ascii="Arial" w:hAnsi="Arial" w:cs="Arial"/>
          <w:sz w:val="22"/>
          <w:szCs w:val="22"/>
          <w:lang w:val="en-US"/>
        </w:rPr>
        <w:t xml:space="preserve">Abandoned agricultural land </w:t>
      </w:r>
    </w:p>
    <w:p w:rsidR="00763B6F" w:rsidRDefault="00763B6F" w:rsidP="00763B6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U410 B, C, D, E, F classes: </w:t>
      </w:r>
      <w:r w:rsidRPr="00763B6F">
        <w:rPr>
          <w:rFonts w:ascii="Arial" w:hAnsi="Arial" w:cs="Arial"/>
          <w:sz w:val="22"/>
          <w:szCs w:val="22"/>
          <w:lang w:val="en-US"/>
        </w:rPr>
        <w:t xml:space="preserve">Abandoned areas </w:t>
      </w:r>
    </w:p>
    <w:p w:rsidR="00763B6F" w:rsidRDefault="00763B6F" w:rsidP="00763B6F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 – Cropland</w:t>
      </w:r>
    </w:p>
    <w:p w:rsidR="00763B6F" w:rsidRDefault="00763B6F" w:rsidP="00763B6F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 – Woodland</w:t>
      </w:r>
    </w:p>
    <w:p w:rsidR="00763B6F" w:rsidRDefault="00763B6F" w:rsidP="00763B6F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 – Shrubland</w:t>
      </w:r>
    </w:p>
    <w:p w:rsidR="00763B6F" w:rsidRDefault="00763B6F" w:rsidP="00763B6F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 – Grassland</w:t>
      </w:r>
    </w:p>
    <w:p w:rsidR="00763B6F" w:rsidRPr="00763B6F" w:rsidRDefault="00763B6F" w:rsidP="00763B6F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 – Bare land and lichens/moss</w:t>
      </w:r>
    </w:p>
    <w:p w:rsidR="00763B6F" w:rsidRDefault="00763B6F" w:rsidP="00763B6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abandoned points </w:t>
      </w:r>
    </w:p>
    <w:p w:rsidR="00763B6F" w:rsidRDefault="00763B6F" w:rsidP="00763B6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 the </w:t>
      </w:r>
      <w:proofErr w:type="spellStart"/>
      <w:r>
        <w:rPr>
          <w:rFonts w:ascii="Arial" w:hAnsi="Arial" w:cs="Arial"/>
          <w:sz w:val="22"/>
          <w:szCs w:val="22"/>
        </w:rPr>
        <w:t>lat</w:t>
      </w:r>
      <w:proofErr w:type="spellEnd"/>
      <w:r>
        <w:rPr>
          <w:rFonts w:ascii="Arial" w:hAnsi="Arial" w:cs="Arial"/>
          <w:sz w:val="22"/>
          <w:szCs w:val="22"/>
        </w:rPr>
        <w:t xml:space="preserve"> and long as coordinates</w:t>
      </w:r>
    </w:p>
    <w:p w:rsidR="00763B6F" w:rsidRDefault="00763B6F" w:rsidP="00763B6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Defined the CRS: </w:t>
      </w:r>
      <w:r w:rsidRPr="00763B6F">
        <w:rPr>
          <w:rFonts w:ascii="Arial" w:hAnsi="Arial" w:cs="Arial"/>
          <w:sz w:val="22"/>
          <w:szCs w:val="22"/>
        </w:rPr>
        <w:t>"+</w:t>
      </w:r>
      <w:proofErr w:type="spellStart"/>
      <w:r w:rsidRPr="00763B6F">
        <w:rPr>
          <w:rFonts w:ascii="Arial" w:hAnsi="Arial" w:cs="Arial"/>
          <w:sz w:val="22"/>
          <w:szCs w:val="22"/>
        </w:rPr>
        <w:t>proj</w:t>
      </w:r>
      <w:proofErr w:type="spellEnd"/>
      <w:r w:rsidRPr="00763B6F">
        <w:rPr>
          <w:rFonts w:ascii="Arial" w:hAnsi="Arial" w:cs="Arial"/>
          <w:sz w:val="22"/>
          <w:szCs w:val="22"/>
        </w:rPr>
        <w:t>=</w:t>
      </w:r>
      <w:proofErr w:type="spellStart"/>
      <w:r w:rsidRPr="00763B6F">
        <w:rPr>
          <w:rFonts w:ascii="Arial" w:hAnsi="Arial" w:cs="Arial"/>
          <w:sz w:val="22"/>
          <w:szCs w:val="22"/>
        </w:rPr>
        <w:t>longlat</w:t>
      </w:r>
      <w:proofErr w:type="spellEnd"/>
      <w:r w:rsidRPr="00763B6F">
        <w:rPr>
          <w:rFonts w:ascii="Arial" w:hAnsi="Arial" w:cs="Arial"/>
          <w:sz w:val="22"/>
          <w:szCs w:val="22"/>
        </w:rPr>
        <w:t xml:space="preserve"> +</w:t>
      </w:r>
      <w:proofErr w:type="spellStart"/>
      <w:r w:rsidRPr="00763B6F">
        <w:rPr>
          <w:rFonts w:ascii="Arial" w:hAnsi="Arial" w:cs="Arial"/>
          <w:sz w:val="22"/>
          <w:szCs w:val="22"/>
        </w:rPr>
        <w:t>ellps</w:t>
      </w:r>
      <w:proofErr w:type="spellEnd"/>
      <w:r w:rsidRPr="00763B6F">
        <w:rPr>
          <w:rFonts w:ascii="Arial" w:hAnsi="Arial" w:cs="Arial"/>
          <w:sz w:val="22"/>
          <w:szCs w:val="22"/>
        </w:rPr>
        <w:t>=WGS84 +datum=WGS84 +</w:t>
      </w:r>
      <w:proofErr w:type="spellStart"/>
      <w:r w:rsidRPr="00763B6F">
        <w:rPr>
          <w:rFonts w:ascii="Arial" w:hAnsi="Arial" w:cs="Arial"/>
          <w:sz w:val="22"/>
          <w:szCs w:val="22"/>
        </w:rPr>
        <w:t>init</w:t>
      </w:r>
      <w:proofErr w:type="spellEnd"/>
      <w:r w:rsidRPr="00763B6F">
        <w:rPr>
          <w:rFonts w:ascii="Arial" w:hAnsi="Arial" w:cs="Arial"/>
          <w:sz w:val="22"/>
          <w:szCs w:val="22"/>
        </w:rPr>
        <w:t>=epsg:3857"</w:t>
      </w:r>
    </w:p>
    <w:p w:rsidR="00763B6F" w:rsidRDefault="00763B6F" w:rsidP="00763B6F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is the one that’s specific to GEE, because the dataset didn’t specify and just said WGS84</w:t>
      </w:r>
    </w:p>
    <w:p w:rsidR="00763B6F" w:rsidRDefault="00763B6F" w:rsidP="00763B6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Transform into spatial points </w:t>
      </w:r>
      <w:proofErr w:type="spellStart"/>
      <w:r>
        <w:rPr>
          <w:rFonts w:ascii="Arial" w:hAnsi="Arial" w:cs="Arial"/>
          <w:sz w:val="22"/>
          <w:szCs w:val="22"/>
        </w:rPr>
        <w:t>dataframe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763B6F" w:rsidRDefault="00763B6F" w:rsidP="00763B6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set extent as border of Latvia</w:t>
      </w:r>
    </w:p>
    <w:p w:rsidR="00763B6F" w:rsidRDefault="00763B6F" w:rsidP="00763B6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Get data from </w:t>
      </w:r>
      <w:proofErr w:type="spellStart"/>
      <w:r>
        <w:rPr>
          <w:rFonts w:ascii="Arial" w:hAnsi="Arial" w:cs="Arial"/>
          <w:sz w:val="22"/>
          <w:szCs w:val="22"/>
        </w:rPr>
        <w:t>rworldmapxtra</w:t>
      </w:r>
      <w:proofErr w:type="spellEnd"/>
      <w:r>
        <w:rPr>
          <w:rFonts w:ascii="Arial" w:hAnsi="Arial" w:cs="Arial"/>
          <w:sz w:val="22"/>
          <w:szCs w:val="22"/>
        </w:rPr>
        <w:t xml:space="preserve"> and specify Latvia </w:t>
      </w:r>
    </w:p>
    <w:p w:rsidR="00763B6F" w:rsidRDefault="00763B6F" w:rsidP="00763B6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 coordinates as </w:t>
      </w:r>
      <w:proofErr w:type="spellStart"/>
      <w:r>
        <w:rPr>
          <w:rFonts w:ascii="Arial" w:hAnsi="Arial" w:cs="Arial"/>
          <w:sz w:val="22"/>
          <w:szCs w:val="22"/>
        </w:rPr>
        <w:t>lat</w:t>
      </w:r>
      <w:proofErr w:type="spellEnd"/>
      <w:r>
        <w:rPr>
          <w:rFonts w:ascii="Arial" w:hAnsi="Arial" w:cs="Arial"/>
          <w:sz w:val="22"/>
          <w:szCs w:val="22"/>
        </w:rPr>
        <w:t xml:space="preserve"> and long</w:t>
      </w:r>
    </w:p>
    <w:p w:rsidR="00763B6F" w:rsidRDefault="00763B6F" w:rsidP="00763B6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 same CRS</w:t>
      </w:r>
    </w:p>
    <w:p w:rsidR="00763B6F" w:rsidRDefault="00763B6F" w:rsidP="00763B6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Transform to spatial points </w:t>
      </w:r>
      <w:proofErr w:type="spellStart"/>
      <w:r>
        <w:rPr>
          <w:rFonts w:ascii="Arial" w:hAnsi="Arial" w:cs="Arial"/>
          <w:sz w:val="22"/>
          <w:szCs w:val="22"/>
        </w:rPr>
        <w:t>dataframe</w:t>
      </w:r>
      <w:proofErr w:type="spellEnd"/>
    </w:p>
    <w:p w:rsidR="00763B6F" w:rsidRDefault="00763B6F" w:rsidP="00763B6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Transform to raster</w:t>
      </w:r>
    </w:p>
    <w:p w:rsidR="00763B6F" w:rsidRDefault="00763B6F" w:rsidP="00763B6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 extent of the spatial points </w:t>
      </w:r>
      <w:proofErr w:type="spellStart"/>
      <w:r>
        <w:rPr>
          <w:rFonts w:ascii="Arial" w:hAnsi="Arial" w:cs="Arial"/>
          <w:sz w:val="22"/>
          <w:szCs w:val="22"/>
        </w:rPr>
        <w:t>dataframe</w:t>
      </w:r>
      <w:proofErr w:type="spellEnd"/>
      <w:r>
        <w:rPr>
          <w:rFonts w:ascii="Arial" w:hAnsi="Arial" w:cs="Arial"/>
          <w:sz w:val="22"/>
          <w:szCs w:val="22"/>
        </w:rPr>
        <w:t xml:space="preserve"> to raster</w:t>
      </w:r>
    </w:p>
    <w:p w:rsidR="00763B6F" w:rsidRDefault="00763B6F" w:rsidP="00763B6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Save as shapefile</w:t>
      </w:r>
    </w:p>
    <w:p w:rsidR="00763B6F" w:rsidRDefault="00763B6F" w:rsidP="00763B6F">
      <w:pPr>
        <w:rPr>
          <w:rFonts w:ascii="Arial" w:hAnsi="Arial" w:cs="Arial"/>
          <w:sz w:val="22"/>
          <w:szCs w:val="22"/>
        </w:rPr>
      </w:pPr>
    </w:p>
    <w:p w:rsidR="00763B6F" w:rsidRDefault="00590474" w:rsidP="0059047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 GEE</w:t>
      </w:r>
    </w:p>
    <w:p w:rsidR="00590474" w:rsidRDefault="00590474" w:rsidP="0059047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Load shapefile as table asset – load the </w:t>
      </w:r>
      <w:proofErr w:type="spellStart"/>
      <w:r>
        <w:rPr>
          <w:rFonts w:ascii="Arial" w:hAnsi="Arial" w:cs="Arial"/>
          <w:sz w:val="22"/>
          <w:szCs w:val="22"/>
        </w:rPr>
        <w:t>shp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dbf</w:t>
      </w:r>
      <w:proofErr w:type="spellEnd"/>
      <w:r>
        <w:rPr>
          <w:rFonts w:ascii="Arial" w:hAnsi="Arial" w:cs="Arial"/>
          <w:sz w:val="22"/>
          <w:szCs w:val="22"/>
        </w:rPr>
        <w:t xml:space="preserve">, and </w:t>
      </w:r>
      <w:proofErr w:type="spellStart"/>
      <w:r>
        <w:rPr>
          <w:rFonts w:ascii="Arial" w:hAnsi="Arial" w:cs="Arial"/>
          <w:sz w:val="22"/>
          <w:szCs w:val="22"/>
        </w:rPr>
        <w:t>shx</w:t>
      </w:r>
      <w:proofErr w:type="spellEnd"/>
      <w:r>
        <w:rPr>
          <w:rFonts w:ascii="Arial" w:hAnsi="Arial" w:cs="Arial"/>
          <w:sz w:val="22"/>
          <w:szCs w:val="22"/>
        </w:rPr>
        <w:t xml:space="preserve"> but not </w:t>
      </w:r>
      <w:proofErr w:type="spellStart"/>
      <w:r>
        <w:rPr>
          <w:rFonts w:ascii="Arial" w:hAnsi="Arial" w:cs="Arial"/>
          <w:sz w:val="22"/>
          <w:szCs w:val="22"/>
        </w:rPr>
        <w:t>prj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50379D"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z w:val="22"/>
          <w:szCs w:val="22"/>
        </w:rPr>
        <w:t>cause GEE has a projection</w:t>
      </w:r>
    </w:p>
    <w:p w:rsidR="00590474" w:rsidRPr="00590474" w:rsidRDefault="0050379D" w:rsidP="0059047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 points as a feature collection variable and then add it as a layer to view the points</w:t>
      </w:r>
      <w:bookmarkStart w:id="0" w:name="_GoBack"/>
      <w:bookmarkEnd w:id="0"/>
    </w:p>
    <w:p w:rsidR="00763B6F" w:rsidRDefault="00763B6F" w:rsidP="00763B6F">
      <w:pPr>
        <w:rPr>
          <w:rFonts w:ascii="Arial" w:hAnsi="Arial" w:cs="Arial"/>
          <w:sz w:val="22"/>
          <w:szCs w:val="22"/>
        </w:rPr>
      </w:pPr>
    </w:p>
    <w:p w:rsidR="00763B6F" w:rsidRPr="00763B6F" w:rsidRDefault="00763B6F" w:rsidP="00763B6F">
      <w:pPr>
        <w:rPr>
          <w:rFonts w:ascii="Arial" w:hAnsi="Arial" w:cs="Arial"/>
          <w:sz w:val="22"/>
          <w:szCs w:val="22"/>
        </w:rPr>
      </w:pPr>
    </w:p>
    <w:sectPr w:rsidR="00763B6F" w:rsidRPr="00763B6F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E3728"/>
    <w:multiLevelType w:val="hybridMultilevel"/>
    <w:tmpl w:val="F88C93F8"/>
    <w:lvl w:ilvl="0" w:tplc="649C40F2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00"/>
    <w:rsid w:val="00074B00"/>
    <w:rsid w:val="001732F2"/>
    <w:rsid w:val="00300A6D"/>
    <w:rsid w:val="00392871"/>
    <w:rsid w:val="0050379D"/>
    <w:rsid w:val="00590474"/>
    <w:rsid w:val="006A6B2F"/>
    <w:rsid w:val="00763B6F"/>
    <w:rsid w:val="008B174A"/>
    <w:rsid w:val="00BE3C51"/>
    <w:rsid w:val="00DD4C42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85530"/>
  <w15:chartTrackingRefBased/>
  <w15:docId w15:val="{E88BD12B-369F-3F43-A365-17850E8D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1</cp:revision>
  <dcterms:created xsi:type="dcterms:W3CDTF">2019-02-28T14:47:00Z</dcterms:created>
  <dcterms:modified xsi:type="dcterms:W3CDTF">2019-02-28T16:17:00Z</dcterms:modified>
</cp:coreProperties>
</file>