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6647B" w14:textId="77777777" w:rsidR="006254AE" w:rsidRPr="0085735B" w:rsidRDefault="006254AE" w:rsidP="006254AE">
      <w:pPr>
        <w:pStyle w:val="ListParagraph"/>
        <w:numPr>
          <w:ilvl w:val="0"/>
          <w:numId w:val="17"/>
        </w:numPr>
        <w:rPr>
          <w:rFonts w:ascii="Arial" w:hAnsi="Arial" w:cs="Arial"/>
          <w:b/>
          <w:sz w:val="28"/>
          <w:szCs w:val="28"/>
        </w:rPr>
      </w:pPr>
      <w:r w:rsidRPr="0085735B">
        <w:rPr>
          <w:rFonts w:ascii="Arial" w:hAnsi="Arial" w:cs="Arial"/>
          <w:b/>
          <w:sz w:val="28"/>
          <w:szCs w:val="28"/>
        </w:rPr>
        <w:t xml:space="preserve">Introduction </w:t>
      </w:r>
    </w:p>
    <w:p w14:paraId="1679B434" w14:textId="77777777" w:rsidR="006254AE" w:rsidRDefault="006254AE" w:rsidP="006254AE">
      <w:pPr>
        <w:rPr>
          <w:rFonts w:ascii="Arial" w:hAnsi="Arial" w:cs="Arial"/>
          <w:b/>
          <w:sz w:val="28"/>
          <w:szCs w:val="28"/>
        </w:rPr>
      </w:pPr>
    </w:p>
    <w:p w14:paraId="5602E97C" w14:textId="77777777" w:rsidR="006254AE" w:rsidRDefault="006254AE" w:rsidP="006254AE">
      <w:pPr>
        <w:spacing w:line="360" w:lineRule="auto"/>
        <w:rPr>
          <w:rFonts w:ascii="Arial" w:hAnsi="Arial" w:cs="Arial"/>
          <w:sz w:val="22"/>
          <w:szCs w:val="22"/>
        </w:rPr>
      </w:pPr>
    </w:p>
    <w:p w14:paraId="48C41589" w14:textId="77777777" w:rsidR="006254AE" w:rsidRDefault="006254AE" w:rsidP="006254AE">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Pr="00AE1F51">
        <w:rPr>
          <w:rFonts w:ascii="Arial" w:hAnsi="Arial" w:cs="Arial"/>
          <w:b/>
          <w:sz w:val="24"/>
          <w:szCs w:val="24"/>
        </w:rPr>
        <w:t xml:space="preserve">bjectives and rationale </w:t>
      </w:r>
    </w:p>
    <w:p w14:paraId="257AFA4B" w14:textId="77777777" w:rsidR="006254AE" w:rsidRDefault="006254AE" w:rsidP="006254AE">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 xml:space="preserve">(Prishchepov </w:t>
      </w:r>
      <w:r w:rsidRPr="006E2791">
        <w:rPr>
          <w:rFonts w:ascii="Arial" w:hAnsi="Arial" w:cs="Arial"/>
          <w:i/>
          <w:iCs/>
          <w:sz w:val="22"/>
        </w:rPr>
        <w:t>et al.</w:t>
      </w:r>
      <w:r w:rsidRPr="006E2791">
        <w:rPr>
          <w:rFonts w:ascii="Arial" w:hAnsi="Arial" w:cs="Arial"/>
          <w:sz w:val="22"/>
        </w:rPr>
        <w:t xml:space="preserve">, 2012; 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Pr="009803AF">
        <w:rPr>
          <w:rFonts w:ascii="Arial" w:hAnsi="Arial" w:cs="Arial"/>
          <w:sz w:val="22"/>
          <w:szCs w:val="22"/>
        </w:rPr>
        <w:t xml:space="preserve"> </w:t>
      </w:r>
      <w:r>
        <w:rPr>
          <w:rFonts w:ascii="Arial" w:hAnsi="Arial" w:cs="Arial"/>
          <w:sz w:val="22"/>
          <w:szCs w:val="22"/>
        </w:rPr>
        <w:t>a changing landscape can be unraveled to unveil wh</w:t>
      </w:r>
      <w:bookmarkStart w:id="0" w:name="_GoBack"/>
      <w:bookmarkEnd w:id="0"/>
      <w:r>
        <w:rPr>
          <w:rFonts w:ascii="Arial" w:hAnsi="Arial" w:cs="Arial"/>
          <w:sz w:val="22"/>
          <w:szCs w:val="22"/>
        </w:rPr>
        <w:t xml:space="preserve">en the effect of SPE events is most visible. </w:t>
      </w:r>
      <w:r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Pr="009803AF">
        <w:rPr>
          <w:rFonts w:ascii="Arial" w:hAnsi="Arial" w:cs="Arial"/>
          <w:sz w:val="22"/>
          <w:szCs w:val="22"/>
        </w:rPr>
        <w:t xml:space="preserve">events </w:t>
      </w:r>
      <w:r>
        <w:rPr>
          <w:rFonts w:ascii="Arial" w:hAnsi="Arial" w:cs="Arial"/>
          <w:sz w:val="22"/>
          <w:szCs w:val="22"/>
        </w:rPr>
        <w:t>across a Latvian landscape</w:t>
      </w:r>
      <w:r w:rsidRPr="009803AF">
        <w:rPr>
          <w:rFonts w:ascii="Arial" w:hAnsi="Arial" w:cs="Arial"/>
          <w:sz w:val="22"/>
          <w:szCs w:val="22"/>
        </w:rPr>
        <w:t>. Results will reveal the transition patterns between</w:t>
      </w:r>
      <w:r>
        <w:rPr>
          <w:rFonts w:ascii="Arial" w:hAnsi="Arial" w:cs="Arial"/>
          <w:sz w:val="22"/>
          <w:szCs w:val="22"/>
        </w:rPr>
        <w:t xml:space="preserve"> </w:t>
      </w:r>
      <w:r w:rsidRPr="009803AF">
        <w:rPr>
          <w:rFonts w:ascii="Arial" w:hAnsi="Arial" w:cs="Arial"/>
          <w:sz w:val="22"/>
          <w:szCs w:val="22"/>
        </w:rPr>
        <w:t>each</w:t>
      </w:r>
      <w:r>
        <w:rPr>
          <w:rFonts w:ascii="Arial" w:hAnsi="Arial" w:cs="Arial"/>
          <w:sz w:val="22"/>
          <w:szCs w:val="22"/>
        </w:rPr>
        <w:t xml:space="preserve"> agricultural</w:t>
      </w:r>
      <w:r w:rsidRPr="009803AF">
        <w:rPr>
          <w:rFonts w:ascii="Arial" w:hAnsi="Arial" w:cs="Arial"/>
          <w:sz w:val="22"/>
          <w:szCs w:val="22"/>
        </w:rPr>
        <w:t xml:space="preserve"> land</w:t>
      </w:r>
      <w:r>
        <w:rPr>
          <w:rFonts w:ascii="Arial" w:hAnsi="Arial" w:cs="Arial"/>
          <w:sz w:val="22"/>
          <w:szCs w:val="22"/>
        </w:rPr>
        <w:t xml:space="preserve"> </w:t>
      </w:r>
      <w:r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Pr="009803AF">
        <w:rPr>
          <w:rFonts w:ascii="Arial" w:hAnsi="Arial" w:cs="Arial"/>
          <w:sz w:val="22"/>
          <w:szCs w:val="22"/>
        </w:rPr>
        <w:t xml:space="preserve"> Ultimately, my study</w:t>
      </w:r>
      <w:r>
        <w:rPr>
          <w:rFonts w:ascii="Arial" w:hAnsi="Arial" w:cs="Arial"/>
          <w:sz w:val="22"/>
          <w:szCs w:val="22"/>
        </w:rPr>
        <w:t xml:space="preserve"> </w:t>
      </w:r>
      <w:r w:rsidRPr="009803AF">
        <w:rPr>
          <w:rFonts w:ascii="Arial" w:hAnsi="Arial" w:cs="Arial"/>
          <w:sz w:val="22"/>
          <w:szCs w:val="22"/>
        </w:rPr>
        <w:t xml:space="preserve">will uncover the importance of </w:t>
      </w:r>
      <w:r>
        <w:rPr>
          <w:rFonts w:ascii="Arial" w:hAnsi="Arial" w:cs="Arial"/>
          <w:sz w:val="22"/>
          <w:szCs w:val="22"/>
        </w:rPr>
        <w:t xml:space="preserve">SPE </w:t>
      </w:r>
      <w:r w:rsidRPr="009803AF">
        <w:rPr>
          <w:rFonts w:ascii="Arial" w:hAnsi="Arial" w:cs="Arial"/>
          <w:sz w:val="22"/>
          <w:szCs w:val="22"/>
        </w:rPr>
        <w:t xml:space="preserve">events </w:t>
      </w:r>
      <w:r>
        <w:rPr>
          <w:rFonts w:ascii="Arial" w:hAnsi="Arial" w:cs="Arial"/>
          <w:sz w:val="22"/>
          <w:szCs w:val="22"/>
        </w:rPr>
        <w:t>as drivers</w:t>
      </w:r>
      <w:r w:rsidRPr="009803AF">
        <w:rPr>
          <w:rFonts w:ascii="Arial" w:hAnsi="Arial" w:cs="Arial"/>
          <w:sz w:val="22"/>
          <w:szCs w:val="22"/>
        </w:rPr>
        <w:t xml:space="preserve"> of </w:t>
      </w:r>
      <w:r>
        <w:rPr>
          <w:rFonts w:ascii="Arial" w:hAnsi="Arial" w:cs="Arial"/>
          <w:sz w:val="22"/>
          <w:szCs w:val="22"/>
        </w:rPr>
        <w:t>LUC</w:t>
      </w:r>
      <w:r w:rsidRPr="009803AF">
        <w:rPr>
          <w:rFonts w:ascii="Arial" w:hAnsi="Arial" w:cs="Arial"/>
          <w:sz w:val="22"/>
          <w:szCs w:val="22"/>
        </w:rPr>
        <w:t xml:space="preserve"> in Latvia,</w:t>
      </w:r>
      <w:r>
        <w:rPr>
          <w:rFonts w:ascii="Arial" w:hAnsi="Arial" w:cs="Arial"/>
          <w:sz w:val="22"/>
          <w:szCs w:val="22"/>
        </w:rPr>
        <w:t xml:space="preserve"> </w:t>
      </w:r>
      <w:r w:rsidRPr="009803AF">
        <w:rPr>
          <w:rFonts w:ascii="Arial" w:hAnsi="Arial" w:cs="Arial"/>
          <w:sz w:val="22"/>
          <w:szCs w:val="22"/>
        </w:rPr>
        <w:t>permitting predictions about land</w:t>
      </w:r>
      <w:r>
        <w:rPr>
          <w:rFonts w:ascii="Arial" w:hAnsi="Arial" w:cs="Arial"/>
          <w:sz w:val="22"/>
          <w:szCs w:val="22"/>
        </w:rPr>
        <w:t xml:space="preserve"> </w:t>
      </w:r>
      <w:r w:rsidRPr="009803AF">
        <w:rPr>
          <w:rFonts w:ascii="Arial" w:hAnsi="Arial" w:cs="Arial"/>
          <w:sz w:val="22"/>
          <w:szCs w:val="22"/>
        </w:rPr>
        <w:t xml:space="preserve">use under changing </w:t>
      </w:r>
      <w:r>
        <w:rPr>
          <w:rFonts w:ascii="Arial" w:hAnsi="Arial" w:cs="Arial"/>
          <w:sz w:val="22"/>
          <w:szCs w:val="22"/>
        </w:rPr>
        <w:t>SPE</w:t>
      </w:r>
      <w:r w:rsidRPr="009803AF">
        <w:rPr>
          <w:rFonts w:ascii="Arial" w:hAnsi="Arial" w:cs="Arial"/>
          <w:sz w:val="22"/>
          <w:szCs w:val="22"/>
        </w:rPr>
        <w:t xml:space="preserve"> conditions to be made.</w:t>
      </w:r>
    </w:p>
    <w:p w14:paraId="79E0DAB2" w14:textId="77777777" w:rsidR="006254AE" w:rsidRDefault="006254AE" w:rsidP="006254AE">
      <w:pPr>
        <w:spacing w:line="360" w:lineRule="auto"/>
        <w:rPr>
          <w:rFonts w:ascii="Arial" w:hAnsi="Arial" w:cs="Arial"/>
          <w:sz w:val="22"/>
          <w:szCs w:val="22"/>
        </w:rPr>
      </w:pPr>
    </w:p>
    <w:p w14:paraId="4232DB7F" w14:textId="77777777" w:rsidR="006254AE" w:rsidRDefault="006254AE" w:rsidP="006254AE">
      <w:pPr>
        <w:pStyle w:val="ListParagraph"/>
        <w:numPr>
          <w:ilvl w:val="1"/>
          <w:numId w:val="16"/>
        </w:numPr>
        <w:spacing w:line="360" w:lineRule="auto"/>
        <w:rPr>
          <w:rFonts w:ascii="Arial" w:hAnsi="Arial" w:cs="Arial"/>
          <w:b/>
          <w:sz w:val="24"/>
          <w:szCs w:val="24"/>
        </w:rPr>
      </w:pPr>
      <w:commentRangeStart w:id="1"/>
      <w:r w:rsidRPr="00AE1F51">
        <w:rPr>
          <w:rFonts w:ascii="Arial" w:hAnsi="Arial" w:cs="Arial"/>
          <w:b/>
          <w:sz w:val="24"/>
          <w:szCs w:val="24"/>
        </w:rPr>
        <w:t>Research questions and hypotheses</w:t>
      </w:r>
      <w:commentRangeEnd w:id="1"/>
      <w:r>
        <w:rPr>
          <w:rStyle w:val="CommentReference"/>
        </w:rPr>
        <w:commentReference w:id="1"/>
      </w:r>
    </w:p>
    <w:p w14:paraId="341B624A" w14:textId="77777777" w:rsidR="006254AE" w:rsidRDefault="006254AE" w:rsidP="006254AE">
      <w:pPr>
        <w:spacing w:line="360" w:lineRule="auto"/>
        <w:rPr>
          <w:rFonts w:ascii="Arial" w:hAnsi="Arial" w:cs="Arial"/>
          <w:b/>
          <w:sz w:val="22"/>
          <w:szCs w:val="22"/>
        </w:rPr>
      </w:pPr>
      <w:r w:rsidRPr="0085735B">
        <w:rPr>
          <w:rFonts w:ascii="Arial" w:hAnsi="Arial" w:cs="Arial"/>
          <w:b/>
          <w:sz w:val="22"/>
          <w:szCs w:val="22"/>
        </w:rPr>
        <w:t xml:space="preserve">RQ1: </w:t>
      </w:r>
      <w:r>
        <w:rPr>
          <w:rFonts w:ascii="Arial" w:hAnsi="Arial" w:cs="Arial"/>
          <w:b/>
          <w:sz w:val="22"/>
          <w:szCs w:val="22"/>
        </w:rPr>
        <w:t>Across Latvia, is</w:t>
      </w:r>
      <w:r w:rsidRPr="0085735B">
        <w:rPr>
          <w:rFonts w:ascii="Arial" w:hAnsi="Arial" w:cs="Arial"/>
          <w:b/>
          <w:sz w:val="22"/>
          <w:szCs w:val="22"/>
        </w:rPr>
        <w:t xml:space="preserve"> intensive, extensive and abandoned</w:t>
      </w:r>
      <w:r>
        <w:rPr>
          <w:rFonts w:ascii="Arial" w:hAnsi="Arial" w:cs="Arial"/>
          <w:b/>
          <w:sz w:val="22"/>
          <w:szCs w:val="22"/>
        </w:rPr>
        <w:t xml:space="preserve"> land use change visible within the three years</w:t>
      </w:r>
      <w:r w:rsidRPr="0085735B">
        <w:rPr>
          <w:rFonts w:ascii="Arial" w:hAnsi="Arial" w:cs="Arial"/>
          <w:b/>
          <w:sz w:val="22"/>
          <w:szCs w:val="22"/>
        </w:rPr>
        <w:t xml:space="preserve"> following SPE events</w:t>
      </w:r>
      <w:r>
        <w:rPr>
          <w:rFonts w:ascii="Arial" w:hAnsi="Arial" w:cs="Arial"/>
          <w:b/>
          <w:sz w:val="22"/>
          <w:szCs w:val="22"/>
        </w:rPr>
        <w:t>?</w:t>
      </w:r>
    </w:p>
    <w:p w14:paraId="199691D8" w14:textId="77777777" w:rsidR="006254AE" w:rsidRPr="0085735B" w:rsidRDefault="006254AE" w:rsidP="006254AE">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xml:space="preserve">: Directly following SUC, intensive agriculture will decrease, and abandoned land will increase across Latvia. Extensive cover change will be weakly positive.  After EUA, intensive agriculture will increase, and abandoned land will </w:t>
      </w:r>
      <w:r w:rsidRPr="0085735B">
        <w:rPr>
          <w:rFonts w:ascii="Arial" w:hAnsi="Arial" w:cs="Arial"/>
          <w:sz w:val="22"/>
          <w:szCs w:val="22"/>
        </w:rPr>
        <w:t>decrease</w:t>
      </w:r>
      <w:r>
        <w:rPr>
          <w:rFonts w:ascii="Arial" w:hAnsi="Arial" w:cs="Arial"/>
          <w:sz w:val="22"/>
          <w:szCs w:val="22"/>
        </w:rPr>
        <w:t xml:space="preserve"> across Latvia</w:t>
      </w:r>
      <w:r w:rsidRPr="0085735B">
        <w:rPr>
          <w:rFonts w:ascii="Arial" w:hAnsi="Arial" w:cs="Arial"/>
          <w:sz w:val="22"/>
          <w:szCs w:val="22"/>
        </w:rPr>
        <w:t xml:space="preserve">. </w:t>
      </w:r>
      <w:r>
        <w:rPr>
          <w:rFonts w:ascii="Arial" w:hAnsi="Arial" w:cs="Arial"/>
          <w:sz w:val="22"/>
          <w:szCs w:val="22"/>
        </w:rPr>
        <w:t>Extensive cover change will be weakly negative.</w:t>
      </w:r>
    </w:p>
    <w:p w14:paraId="4065C098" w14:textId="77777777" w:rsidR="006254AE" w:rsidRDefault="006254AE" w:rsidP="006254AE">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visibly increase or decrease in Latvia directly following SUC and EUA. </w:t>
      </w:r>
    </w:p>
    <w:p w14:paraId="1A9A58BE" w14:textId="77777777" w:rsidR="006254AE" w:rsidRDefault="006254AE" w:rsidP="006254AE">
      <w:pPr>
        <w:spacing w:line="360" w:lineRule="auto"/>
        <w:rPr>
          <w:rFonts w:ascii="Arial" w:hAnsi="Arial" w:cs="Arial"/>
          <w:sz w:val="22"/>
          <w:szCs w:val="22"/>
        </w:rPr>
      </w:pPr>
    </w:p>
    <w:p w14:paraId="2E4B3C7A" w14:textId="77777777" w:rsidR="006254AE" w:rsidRDefault="006254AE" w:rsidP="006254AE">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Pr>
          <w:rFonts w:ascii="Arial" w:hAnsi="Arial" w:cs="Arial"/>
          <w:b/>
          <w:sz w:val="22"/>
          <w:szCs w:val="22"/>
        </w:rPr>
        <w:t xml:space="preserve">within the three years </w:t>
      </w:r>
      <w:r w:rsidRPr="0085735B">
        <w:rPr>
          <w:rFonts w:ascii="Arial" w:hAnsi="Arial" w:cs="Arial"/>
          <w:b/>
          <w:sz w:val="22"/>
          <w:szCs w:val="22"/>
        </w:rPr>
        <w:t>following SPE events</w:t>
      </w:r>
      <w:r>
        <w:rPr>
          <w:rFonts w:ascii="Arial" w:hAnsi="Arial" w:cs="Arial"/>
          <w:b/>
          <w:sz w:val="22"/>
          <w:szCs w:val="22"/>
        </w:rPr>
        <w:t>?</w:t>
      </w:r>
    </w:p>
    <w:p w14:paraId="175BEACA" w14:textId="77777777" w:rsidR="006254AE" w:rsidRPr="0085735B" w:rsidRDefault="006254AE" w:rsidP="006254AE">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xml:space="preserve">: Following SUC, intensive land will transition to abandoned and extensive land, with the transition to abandoned land being stronger. After EUA, extensive and abandoned land will transition to intensive land. </w:t>
      </w:r>
    </w:p>
    <w:p w14:paraId="3C4B1263" w14:textId="77777777" w:rsidR="006254AE" w:rsidRDefault="006254AE" w:rsidP="006254AE">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270D32FD" w14:textId="77777777" w:rsidR="006254AE" w:rsidRDefault="006254AE" w:rsidP="006254AE">
      <w:pPr>
        <w:spacing w:line="360" w:lineRule="auto"/>
        <w:rPr>
          <w:rFonts w:ascii="Arial" w:hAnsi="Arial" w:cs="Arial"/>
          <w:sz w:val="22"/>
          <w:szCs w:val="22"/>
        </w:rPr>
      </w:pPr>
    </w:p>
    <w:p w14:paraId="4069D147" w14:textId="77777777" w:rsidR="006254AE" w:rsidRDefault="006254AE" w:rsidP="006254AE">
      <w:pPr>
        <w:spacing w:line="360" w:lineRule="auto"/>
        <w:rPr>
          <w:rFonts w:ascii="Arial" w:hAnsi="Arial" w:cs="Arial"/>
          <w:b/>
          <w:sz w:val="22"/>
          <w:szCs w:val="22"/>
        </w:rPr>
      </w:pPr>
      <w:commentRangeStart w:id="2"/>
      <w:r>
        <w:rPr>
          <w:rFonts w:ascii="Arial" w:hAnsi="Arial" w:cs="Arial"/>
          <w:b/>
          <w:sz w:val="22"/>
          <w:szCs w:val="22"/>
        </w:rPr>
        <w:t>RQ3: Is there a time lag between SPE events and the visibility of LUC and transitions?</w:t>
      </w:r>
    </w:p>
    <w:p w14:paraId="368E6191" w14:textId="77777777" w:rsidR="006254AE" w:rsidRDefault="006254AE" w:rsidP="006254AE">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sz w:val="22"/>
          <w:szCs w:val="22"/>
        </w:rPr>
        <w:t xml:space="preserve">: Following SUC, there will be a lag in extensive land cover increase, but not in intensive cover decrease or abandoned land increase. A lag will be present in the transition from intensive to extensive land, but not in the transition to abandoned land. After EUA, a lag will be present for </w:t>
      </w:r>
      <w:r>
        <w:rPr>
          <w:rFonts w:ascii="Arial" w:hAnsi="Arial" w:cs="Arial"/>
          <w:sz w:val="22"/>
          <w:szCs w:val="22"/>
        </w:rPr>
        <w:lastRenderedPageBreak/>
        <w:t>the decrease of extensive agriculture. There will not be a lag for abandoned land cover decrease, and intensive land increase. A lag will not be apparent for the transition from abandoned land to intensive land, but a lag will be observed for the transition from extensive to intensive land.</w:t>
      </w:r>
    </w:p>
    <w:p w14:paraId="0F41CA2D" w14:textId="77777777" w:rsidR="006254AE" w:rsidRPr="006E2791" w:rsidRDefault="006254AE" w:rsidP="006254AE">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Time following SPE events will not have an effect on strength of LUC and land use transitions.</w:t>
      </w:r>
      <w:commentRangeEnd w:id="2"/>
      <w:r>
        <w:rPr>
          <w:rStyle w:val="CommentReference"/>
        </w:rPr>
        <w:commentReference w:id="2"/>
      </w:r>
    </w:p>
    <w:p w14:paraId="69F5D34C" w14:textId="77777777" w:rsidR="006254AE" w:rsidRDefault="006254AE" w:rsidP="006254AE">
      <w:pPr>
        <w:spacing w:line="360" w:lineRule="auto"/>
        <w:rPr>
          <w:rFonts w:ascii="Arial" w:hAnsi="Arial" w:cs="Arial"/>
          <w:b/>
          <w:sz w:val="22"/>
          <w:szCs w:val="22"/>
        </w:rPr>
      </w:pPr>
    </w:p>
    <w:p w14:paraId="16B7F83B" w14:textId="77777777" w:rsidR="006254AE" w:rsidRPr="006E2791" w:rsidRDefault="006254AE" w:rsidP="006254AE">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2ABABF4F" w14:textId="77777777" w:rsidR="006254AE" w:rsidRDefault="006254AE" w:rsidP="006254AE">
      <w:pPr>
        <w:spacing w:line="360" w:lineRule="auto"/>
        <w:rPr>
          <w:rFonts w:ascii="Arial" w:hAnsi="Arial" w:cs="Arial"/>
          <w:b/>
          <w:sz w:val="22"/>
          <w:szCs w:val="22"/>
        </w:rPr>
      </w:pPr>
      <w:r>
        <w:rPr>
          <w:rFonts w:ascii="Arial" w:hAnsi="Arial" w:cs="Arial"/>
          <w:b/>
          <w:sz w:val="22"/>
          <w:szCs w:val="22"/>
        </w:rPr>
        <w:t>1.3.1 SUC</w:t>
      </w:r>
    </w:p>
    <w:p w14:paraId="594A054D" w14:textId="77777777" w:rsidR="006254AE" w:rsidRDefault="006254AE" w:rsidP="006254AE">
      <w:pPr>
        <w:spacing w:line="360" w:lineRule="auto"/>
        <w:rPr>
          <w:rFonts w:ascii="Arial" w:hAnsi="Arial" w:cs="Arial"/>
          <w:sz w:val="22"/>
          <w:szCs w:val="22"/>
        </w:rPr>
      </w:pPr>
      <w:r w:rsidRPr="006E2791">
        <w:rPr>
          <w:rFonts w:ascii="Arial" w:hAnsi="Arial" w:cs="Arial"/>
          <w:sz w:val="22"/>
          <w:szCs w:val="22"/>
        </w:rPr>
        <w:t xml:space="preserve">I predict that abandoned land will increase </w:t>
      </w:r>
      <w:r>
        <w:rPr>
          <w:rFonts w:ascii="Arial" w:hAnsi="Arial" w:cs="Arial"/>
          <w:sz w:val="22"/>
          <w:szCs w:val="22"/>
        </w:rPr>
        <w:t xml:space="preserve">visibly </w:t>
      </w:r>
      <w:r w:rsidRPr="006E2791">
        <w:rPr>
          <w:rFonts w:ascii="Arial" w:hAnsi="Arial" w:cs="Arial"/>
          <w:sz w:val="22"/>
          <w:szCs w:val="22"/>
        </w:rPr>
        <w:t xml:space="preserve">following SUC, due to the sharp decline of the agricultural sector </w:t>
      </w:r>
      <w:r w:rsidRPr="006E2791">
        <w:rPr>
          <w:rFonts w:ascii="Arial" w:hAnsi="Arial" w:cs="Arial"/>
          <w:sz w:val="22"/>
          <w:szCs w:val="22"/>
        </w:rPr>
        <w:fldChar w:fldCharType="begin"/>
      </w:r>
      <w:r>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 xml:space="preserve">(Prishchepov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 xml:space="preserve">(Vanwambeke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However, I predict that uncertainty around land access during the post-Soviet transition period will cause a lag in the increase of transition to extensive land, resulting in a large increase in abandoned land within two years following SUC. </w:t>
      </w:r>
      <w:r w:rsidRPr="003333AE">
        <w:rPr>
          <w:rFonts w:ascii="Arial" w:hAnsi="Arial" w:cs="Arial"/>
          <w:sz w:val="22"/>
          <w:szCs w:val="22"/>
        </w:rPr>
        <w:t>I predict</w:t>
      </w:r>
      <w:r>
        <w:rPr>
          <w:rFonts w:ascii="Arial" w:hAnsi="Arial" w:cs="Arial"/>
          <w:sz w:val="22"/>
          <w:szCs w:val="22"/>
        </w:rPr>
        <w:t xml:space="preserve"> intensive agriculture decrease</w:t>
      </w:r>
      <w:r w:rsidRPr="003333AE">
        <w:rPr>
          <w:rFonts w:ascii="Arial" w:hAnsi="Arial" w:cs="Arial"/>
          <w:sz w:val="22"/>
          <w:szCs w:val="22"/>
        </w:rPr>
        <w:t xml:space="preserve"> </w:t>
      </w:r>
      <w:r>
        <w:rPr>
          <w:rFonts w:ascii="Arial" w:hAnsi="Arial" w:cs="Arial"/>
          <w:sz w:val="22"/>
          <w:szCs w:val="22"/>
        </w:rPr>
        <w:t>will</w:t>
      </w:r>
      <w:r w:rsidRPr="003333AE">
        <w:rPr>
          <w:rFonts w:ascii="Arial" w:hAnsi="Arial" w:cs="Arial"/>
          <w:sz w:val="22"/>
          <w:szCs w:val="22"/>
        </w:rPr>
        <w:t xml:space="preserve"> be observed </w:t>
      </w:r>
      <w:r>
        <w:rPr>
          <w:rFonts w:ascii="Arial" w:hAnsi="Arial" w:cs="Arial"/>
          <w:sz w:val="22"/>
          <w:szCs w:val="22"/>
        </w:rPr>
        <w:t xml:space="preserve">directly </w:t>
      </w:r>
      <w:r w:rsidRPr="003333AE">
        <w:rPr>
          <w:rFonts w:ascii="Arial" w:hAnsi="Arial" w:cs="Arial"/>
          <w:sz w:val="22"/>
          <w:szCs w:val="22"/>
        </w:rPr>
        <w:t xml:space="preserve">following </w:t>
      </w:r>
      <w:r>
        <w:rPr>
          <w:rFonts w:ascii="Arial" w:hAnsi="Arial" w:cs="Arial"/>
          <w:sz w:val="22"/>
          <w:szCs w:val="22"/>
        </w:rPr>
        <w:t xml:space="preserve">SUC, representing the </w:t>
      </w:r>
      <w:r w:rsidRPr="003333AE">
        <w:rPr>
          <w:rFonts w:ascii="Arial" w:hAnsi="Arial" w:cs="Arial"/>
          <w:sz w:val="22"/>
          <w:szCs w:val="22"/>
        </w:rPr>
        <w:t xml:space="preserve">rapid </w:t>
      </w:r>
      <w:r>
        <w:rPr>
          <w:rFonts w:ascii="Arial" w:hAnsi="Arial" w:cs="Arial"/>
          <w:sz w:val="22"/>
          <w:szCs w:val="22"/>
        </w:rPr>
        <w:t xml:space="preserve">decrease in government investment in agriculture </w:t>
      </w:r>
      <w:r>
        <w:rPr>
          <w:rFonts w:ascii="Arial" w:hAnsi="Arial" w:cs="Arial"/>
          <w:sz w:val="22"/>
          <w:szCs w:val="22"/>
        </w:rPr>
        <w:fldChar w:fldCharType="begin"/>
      </w:r>
      <w:r>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(Vanwambeke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contributing to the high levels of abandonment </w:t>
      </w:r>
      <w:r>
        <w:rPr>
          <w:rFonts w:ascii="Arial" w:hAnsi="Arial" w:cs="Arial"/>
          <w:sz w:val="22"/>
          <w:szCs w:val="22"/>
        </w:rPr>
        <w:fldChar w:fldCharType="begin"/>
      </w:r>
      <w:r>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(Prishchepov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p>
    <w:p w14:paraId="13FDE6C6" w14:textId="77777777" w:rsidR="006254AE" w:rsidRPr="007F531D" w:rsidRDefault="006254AE" w:rsidP="006254AE"/>
    <w:p w14:paraId="0E8AF042" w14:textId="77777777" w:rsidR="006254AE" w:rsidRDefault="006254AE" w:rsidP="006254AE">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032FBB8B"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I predict an increase in intensive land will be visible directly following EUA, as public support has facilitated the increase of agricultural production and income </w:t>
      </w:r>
      <w:r>
        <w:rPr>
          <w:rFonts w:ascii="Arial" w:hAnsi="Arial" w:cs="Arial"/>
          <w:sz w:val="22"/>
          <w:szCs w:val="22"/>
        </w:rPr>
        <w:fldChar w:fldCharType="begin"/>
      </w:r>
      <w:r>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(Veveris and Kalis, 2016)</w:t>
      </w:r>
      <w:r>
        <w:rPr>
          <w:rFonts w:ascii="Arial" w:hAnsi="Arial" w:cs="Arial"/>
          <w:sz w:val="22"/>
          <w:szCs w:val="22"/>
        </w:rPr>
        <w:fldChar w:fldCharType="end"/>
      </w:r>
      <w:r>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there will be a time lag on this decrease and transition, representing a desire to maintain traditional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7F531D">
        <w:rPr>
          <w:rFonts w:ascii="Arial" w:hAnsi="Arial" w:cs="Arial"/>
          <w:sz w:val="22"/>
        </w:rPr>
        <w:t xml:space="preserve">(Nikodemus </w:t>
      </w:r>
      <w:r w:rsidRPr="007F531D">
        <w:rPr>
          <w:rFonts w:ascii="Arial" w:hAnsi="Arial" w:cs="Arial"/>
          <w:i/>
          <w:iCs/>
          <w:sz w:val="22"/>
        </w:rPr>
        <w:t>et al.</w:t>
      </w:r>
      <w:r w:rsidRPr="007F531D">
        <w:rPr>
          <w:rFonts w:ascii="Arial" w:hAnsi="Arial" w:cs="Arial"/>
          <w:sz w:val="22"/>
        </w:rPr>
        <w:t>, 2010)</w:t>
      </w:r>
      <w:r>
        <w:rPr>
          <w:rFonts w:ascii="Arial" w:hAnsi="Arial" w:cs="Arial"/>
          <w:sz w:val="22"/>
          <w:szCs w:val="22"/>
        </w:rPr>
        <w:fldChar w:fldCharType="end"/>
      </w:r>
    </w:p>
    <w:p w14:paraId="593A7360" w14:textId="77777777" w:rsidR="006254AE" w:rsidRPr="003333AE" w:rsidRDefault="006254AE" w:rsidP="006254AE">
      <w:pPr>
        <w:spacing w:line="360" w:lineRule="auto"/>
        <w:rPr>
          <w:rFonts w:ascii="Arial" w:hAnsi="Arial" w:cs="Arial"/>
          <w:sz w:val="22"/>
          <w:szCs w:val="22"/>
        </w:rPr>
      </w:pPr>
    </w:p>
    <w:p w14:paraId="61A28507" w14:textId="77777777" w:rsidR="006254AE" w:rsidRDefault="006254AE" w:rsidP="006254AE">
      <w:pPr>
        <w:spacing w:line="360" w:lineRule="auto"/>
        <w:rPr>
          <w:rFonts w:ascii="Arial" w:hAnsi="Arial" w:cs="Arial"/>
          <w:b/>
          <w:sz w:val="22"/>
          <w:szCs w:val="22"/>
        </w:rPr>
      </w:pPr>
    </w:p>
    <w:p w14:paraId="32D639B5" w14:textId="77777777" w:rsidR="006254AE" w:rsidRPr="006E2791" w:rsidRDefault="006254AE" w:rsidP="006254AE">
      <w:pPr>
        <w:spacing w:line="360" w:lineRule="auto"/>
        <w:rPr>
          <w:rFonts w:ascii="Arial" w:hAnsi="Arial" w:cs="Arial"/>
          <w:b/>
          <w:sz w:val="22"/>
          <w:szCs w:val="22"/>
        </w:rPr>
      </w:pPr>
      <w:r>
        <w:rPr>
          <w:rFonts w:ascii="Arial" w:hAnsi="Arial" w:cs="Arial"/>
          <w:b/>
          <w:sz w:val="22"/>
          <w:szCs w:val="22"/>
        </w:rPr>
        <w:t>1.3.3 Implications of results</w:t>
      </w:r>
    </w:p>
    <w:p w14:paraId="5F70AF44" w14:textId="77777777" w:rsidR="006254AE" w:rsidRPr="006E2791" w:rsidRDefault="006254AE" w:rsidP="006254AE">
      <w:pPr>
        <w:spacing w:line="360" w:lineRule="auto"/>
        <w:rPr>
          <w:rFonts w:ascii="Arial" w:hAnsi="Arial" w:cs="Arial"/>
          <w:sz w:val="22"/>
          <w:szCs w:val="22"/>
        </w:rPr>
      </w:pPr>
      <w:r w:rsidRPr="006E2791">
        <w:rPr>
          <w:rFonts w:ascii="Arial" w:hAnsi="Arial" w:cs="Arial"/>
          <w:sz w:val="22"/>
          <w:szCs w:val="22"/>
        </w:rPr>
        <w:t>If areas of</w:t>
      </w:r>
      <w:r>
        <w:rPr>
          <w:rFonts w:ascii="Arial" w:hAnsi="Arial" w:cs="Arial"/>
          <w:sz w:val="22"/>
          <w:szCs w:val="22"/>
        </w:rPr>
        <w:t xml:space="preserve"> a</w:t>
      </w:r>
      <w:r w:rsidRPr="006E2791">
        <w:rPr>
          <w:rFonts w:ascii="Arial" w:hAnsi="Arial" w:cs="Arial"/>
          <w:sz w:val="22"/>
          <w:szCs w:val="22"/>
        </w:rPr>
        <w:t xml:space="preserve"> land use </w:t>
      </w:r>
      <w:r>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effects would </w:t>
      </w:r>
      <w:r>
        <w:rPr>
          <w:rFonts w:ascii="Arial" w:hAnsi="Arial" w:cs="Arial"/>
          <w:sz w:val="22"/>
          <w:szCs w:val="22"/>
        </w:rPr>
        <w:t xml:space="preserve">also </w:t>
      </w:r>
      <w:r w:rsidRPr="006E2791">
        <w:rPr>
          <w:rFonts w:ascii="Arial" w:hAnsi="Arial" w:cs="Arial"/>
          <w:sz w:val="22"/>
          <w:szCs w:val="22"/>
        </w:rPr>
        <w:t xml:space="preserve">signify that the SPE </w:t>
      </w:r>
      <w:r>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0100ADBB" w14:textId="77777777" w:rsidR="006254AE" w:rsidRDefault="006254AE" w:rsidP="006254AE">
      <w:pPr>
        <w:rPr>
          <w:rFonts w:ascii="Arial" w:hAnsi="Arial" w:cs="Arial"/>
          <w:b/>
          <w:sz w:val="24"/>
          <w:szCs w:val="24"/>
        </w:rPr>
      </w:pPr>
    </w:p>
    <w:p w14:paraId="1215933D" w14:textId="77777777" w:rsidR="006254AE" w:rsidRPr="0085735B" w:rsidRDefault="006254AE" w:rsidP="006254AE">
      <w:pPr>
        <w:rPr>
          <w:rFonts w:ascii="Arial" w:hAnsi="Arial" w:cs="Arial"/>
          <w:sz w:val="24"/>
          <w:szCs w:val="24"/>
        </w:rPr>
      </w:pPr>
    </w:p>
    <w:p w14:paraId="60BE3665" w14:textId="77777777" w:rsidR="006254AE" w:rsidRPr="00AE1F51" w:rsidRDefault="006254AE" w:rsidP="006254AE">
      <w:pPr>
        <w:rPr>
          <w:rFonts w:ascii="Arial" w:hAnsi="Arial" w:cs="Arial"/>
          <w:b/>
          <w:sz w:val="24"/>
          <w:szCs w:val="24"/>
        </w:rPr>
      </w:pPr>
    </w:p>
    <w:p w14:paraId="7C399E9C" w14:textId="77777777" w:rsidR="006254AE" w:rsidRDefault="006254AE" w:rsidP="006254AE">
      <w:pPr>
        <w:rPr>
          <w:rFonts w:ascii="Arial" w:hAnsi="Arial" w:cs="Arial"/>
          <w:b/>
          <w:sz w:val="22"/>
          <w:szCs w:val="22"/>
        </w:rPr>
      </w:pPr>
    </w:p>
    <w:p w14:paraId="4986CDFE" w14:textId="77777777" w:rsidR="006254AE" w:rsidRDefault="006254AE" w:rsidP="006254AE">
      <w:pPr>
        <w:rPr>
          <w:rFonts w:ascii="Arial" w:hAnsi="Arial" w:cs="Arial"/>
          <w:b/>
          <w:sz w:val="22"/>
          <w:szCs w:val="22"/>
        </w:rPr>
      </w:pPr>
    </w:p>
    <w:p w14:paraId="539964E9" w14:textId="77777777" w:rsidR="006254AE" w:rsidRDefault="006254AE" w:rsidP="006254AE">
      <w:pPr>
        <w:rPr>
          <w:rFonts w:ascii="Arial" w:hAnsi="Arial" w:cs="Arial"/>
          <w:b/>
          <w:sz w:val="22"/>
          <w:szCs w:val="22"/>
        </w:rPr>
      </w:pPr>
    </w:p>
    <w:p w14:paraId="3EC11E1B" w14:textId="77777777" w:rsidR="006254AE" w:rsidRDefault="006254AE" w:rsidP="006254AE">
      <w:pPr>
        <w:rPr>
          <w:rFonts w:ascii="Arial" w:hAnsi="Arial" w:cs="Arial"/>
          <w:b/>
          <w:sz w:val="22"/>
          <w:szCs w:val="22"/>
        </w:rPr>
      </w:pPr>
    </w:p>
    <w:p w14:paraId="11ACB506" w14:textId="77777777" w:rsidR="006254AE" w:rsidRDefault="006254AE" w:rsidP="006254AE">
      <w:pPr>
        <w:rPr>
          <w:rFonts w:ascii="Arial" w:hAnsi="Arial" w:cs="Arial"/>
          <w:b/>
          <w:sz w:val="22"/>
          <w:szCs w:val="22"/>
        </w:rPr>
      </w:pPr>
    </w:p>
    <w:p w14:paraId="29A95809" w14:textId="77777777" w:rsidR="006254AE" w:rsidRDefault="006254AE" w:rsidP="006254AE">
      <w:pPr>
        <w:rPr>
          <w:rFonts w:ascii="Arial" w:hAnsi="Arial" w:cs="Arial"/>
          <w:b/>
          <w:sz w:val="22"/>
          <w:szCs w:val="22"/>
        </w:rPr>
      </w:pPr>
    </w:p>
    <w:p w14:paraId="60A3153A" w14:textId="77777777" w:rsidR="006254AE" w:rsidRDefault="006254AE" w:rsidP="006254AE">
      <w:pPr>
        <w:rPr>
          <w:rFonts w:ascii="Arial" w:hAnsi="Arial" w:cs="Arial"/>
          <w:b/>
          <w:sz w:val="22"/>
          <w:szCs w:val="22"/>
        </w:rPr>
      </w:pPr>
    </w:p>
    <w:p w14:paraId="6B72489B" w14:textId="77777777" w:rsidR="006254AE" w:rsidRDefault="006254AE" w:rsidP="006254AE">
      <w:pPr>
        <w:rPr>
          <w:rFonts w:ascii="Arial" w:hAnsi="Arial" w:cs="Arial"/>
          <w:b/>
          <w:sz w:val="22"/>
          <w:szCs w:val="22"/>
        </w:rPr>
      </w:pPr>
    </w:p>
    <w:p w14:paraId="1A5849CA" w14:textId="77777777" w:rsidR="006254AE" w:rsidRDefault="006254AE" w:rsidP="006254AE">
      <w:pPr>
        <w:rPr>
          <w:rFonts w:ascii="Arial" w:hAnsi="Arial" w:cs="Arial"/>
          <w:b/>
          <w:sz w:val="22"/>
          <w:szCs w:val="22"/>
        </w:rPr>
      </w:pPr>
    </w:p>
    <w:p w14:paraId="48137804" w14:textId="77777777" w:rsidR="006254AE" w:rsidRDefault="006254AE" w:rsidP="006254AE">
      <w:pPr>
        <w:rPr>
          <w:rFonts w:ascii="Arial" w:hAnsi="Arial" w:cs="Arial"/>
          <w:b/>
          <w:sz w:val="22"/>
          <w:szCs w:val="22"/>
        </w:rPr>
      </w:pPr>
    </w:p>
    <w:p w14:paraId="2DEFFCAF" w14:textId="77777777" w:rsidR="006254AE" w:rsidRDefault="006254AE" w:rsidP="006254AE">
      <w:pPr>
        <w:rPr>
          <w:rFonts w:ascii="Arial" w:hAnsi="Arial" w:cs="Arial"/>
          <w:b/>
          <w:sz w:val="22"/>
          <w:szCs w:val="22"/>
        </w:rPr>
      </w:pPr>
    </w:p>
    <w:p w14:paraId="6ABD8722" w14:textId="77777777" w:rsidR="006254AE" w:rsidRDefault="006254AE" w:rsidP="006254AE">
      <w:pPr>
        <w:rPr>
          <w:rFonts w:ascii="Arial" w:hAnsi="Arial" w:cs="Arial"/>
          <w:b/>
          <w:sz w:val="22"/>
          <w:szCs w:val="22"/>
        </w:rPr>
      </w:pPr>
    </w:p>
    <w:p w14:paraId="03F62116" w14:textId="77777777" w:rsidR="006254AE" w:rsidRDefault="006254AE" w:rsidP="006254AE">
      <w:pPr>
        <w:rPr>
          <w:rFonts w:ascii="Arial" w:hAnsi="Arial" w:cs="Arial"/>
          <w:b/>
          <w:sz w:val="22"/>
          <w:szCs w:val="22"/>
        </w:rPr>
      </w:pPr>
    </w:p>
    <w:p w14:paraId="145FF487" w14:textId="77777777" w:rsidR="006254AE" w:rsidRDefault="006254AE" w:rsidP="006254AE">
      <w:pPr>
        <w:rPr>
          <w:rFonts w:ascii="Arial" w:hAnsi="Arial" w:cs="Arial"/>
          <w:b/>
          <w:sz w:val="22"/>
          <w:szCs w:val="22"/>
        </w:rPr>
      </w:pPr>
    </w:p>
    <w:p w14:paraId="4034A6F9" w14:textId="77777777" w:rsidR="006254AE" w:rsidRDefault="006254AE" w:rsidP="006254AE">
      <w:pPr>
        <w:rPr>
          <w:rFonts w:ascii="Arial" w:hAnsi="Arial" w:cs="Arial"/>
          <w:b/>
          <w:sz w:val="22"/>
          <w:szCs w:val="22"/>
        </w:rPr>
      </w:pPr>
    </w:p>
    <w:p w14:paraId="3EF686AF" w14:textId="77777777" w:rsidR="006254AE" w:rsidRDefault="006254AE" w:rsidP="006254AE">
      <w:pPr>
        <w:rPr>
          <w:rFonts w:ascii="Arial" w:hAnsi="Arial" w:cs="Arial"/>
          <w:b/>
          <w:sz w:val="22"/>
          <w:szCs w:val="22"/>
        </w:rPr>
      </w:pPr>
    </w:p>
    <w:p w14:paraId="1299B474" w14:textId="77777777" w:rsidR="006254AE" w:rsidRDefault="006254AE" w:rsidP="006254AE">
      <w:pPr>
        <w:rPr>
          <w:rFonts w:ascii="Arial" w:hAnsi="Arial" w:cs="Arial"/>
          <w:b/>
          <w:sz w:val="22"/>
          <w:szCs w:val="22"/>
        </w:rPr>
      </w:pPr>
    </w:p>
    <w:p w14:paraId="2DAC878E" w14:textId="77777777" w:rsidR="006254AE" w:rsidRDefault="006254AE" w:rsidP="006254AE">
      <w:pPr>
        <w:rPr>
          <w:rFonts w:ascii="Arial" w:hAnsi="Arial" w:cs="Arial"/>
          <w:b/>
          <w:sz w:val="22"/>
          <w:szCs w:val="22"/>
        </w:rPr>
      </w:pPr>
    </w:p>
    <w:p w14:paraId="4ED91C04" w14:textId="77777777" w:rsidR="006254AE" w:rsidRDefault="006254AE" w:rsidP="006254AE">
      <w:pPr>
        <w:rPr>
          <w:rFonts w:ascii="Arial" w:hAnsi="Arial" w:cs="Arial"/>
          <w:b/>
          <w:sz w:val="22"/>
          <w:szCs w:val="22"/>
        </w:rPr>
      </w:pPr>
    </w:p>
    <w:p w14:paraId="7A149F97" w14:textId="77777777" w:rsidR="006254AE" w:rsidRDefault="006254AE" w:rsidP="006254AE">
      <w:pPr>
        <w:rPr>
          <w:rFonts w:ascii="Arial" w:hAnsi="Arial" w:cs="Arial"/>
          <w:b/>
          <w:sz w:val="22"/>
          <w:szCs w:val="22"/>
        </w:rPr>
      </w:pPr>
    </w:p>
    <w:p w14:paraId="043B5168" w14:textId="77777777" w:rsidR="006254AE" w:rsidRDefault="006254AE" w:rsidP="006254AE">
      <w:pPr>
        <w:rPr>
          <w:rFonts w:ascii="Arial" w:hAnsi="Arial" w:cs="Arial"/>
          <w:b/>
          <w:sz w:val="22"/>
          <w:szCs w:val="22"/>
        </w:rPr>
      </w:pPr>
    </w:p>
    <w:p w14:paraId="72AEA578" w14:textId="77777777" w:rsidR="006254AE" w:rsidRDefault="006254AE" w:rsidP="006254AE">
      <w:pPr>
        <w:rPr>
          <w:rFonts w:ascii="Arial" w:hAnsi="Arial" w:cs="Arial"/>
          <w:b/>
          <w:sz w:val="28"/>
          <w:szCs w:val="28"/>
        </w:rPr>
      </w:pPr>
      <w:commentRangeStart w:id="3"/>
      <w:commentRangeStart w:id="4"/>
      <w:commentRangeStart w:id="5"/>
      <w:commentRangeStart w:id="6"/>
      <w:r>
        <w:rPr>
          <w:rFonts w:ascii="Arial" w:hAnsi="Arial" w:cs="Arial"/>
          <w:b/>
          <w:sz w:val="28"/>
          <w:szCs w:val="28"/>
        </w:rPr>
        <w:t xml:space="preserve">2. Methods </w:t>
      </w:r>
      <w:commentRangeEnd w:id="3"/>
      <w:r>
        <w:rPr>
          <w:rStyle w:val="CommentReference"/>
        </w:rPr>
        <w:commentReference w:id="3"/>
      </w:r>
      <w:commentRangeEnd w:id="4"/>
      <w:commentRangeEnd w:id="5"/>
      <w:commentRangeEnd w:id="6"/>
      <w:r>
        <w:rPr>
          <w:rStyle w:val="CommentReference"/>
        </w:rPr>
        <w:commentReference w:id="4"/>
      </w:r>
      <w:r>
        <w:rPr>
          <w:rStyle w:val="CommentReference"/>
        </w:rPr>
        <w:commentReference w:id="5"/>
      </w:r>
      <w:r>
        <w:rPr>
          <w:rStyle w:val="CommentReference"/>
        </w:rPr>
        <w:commentReference w:id="6"/>
      </w:r>
    </w:p>
    <w:p w14:paraId="310EF09E" w14:textId="77777777" w:rsidR="006254AE" w:rsidRPr="005C5065" w:rsidRDefault="006254AE" w:rsidP="006254AE">
      <w:pPr>
        <w:rPr>
          <w:rFonts w:ascii="Arial" w:hAnsi="Arial" w:cs="Arial"/>
          <w:sz w:val="28"/>
          <w:szCs w:val="28"/>
        </w:rPr>
      </w:pPr>
    </w:p>
    <w:p w14:paraId="2531B956" w14:textId="77777777" w:rsidR="006254AE" w:rsidRPr="00AB20ED" w:rsidRDefault="006254AE" w:rsidP="006254AE">
      <w:pPr>
        <w:spacing w:line="360" w:lineRule="auto"/>
        <w:rPr>
          <w:rFonts w:ascii="Arial" w:hAnsi="Arial" w:cs="Arial"/>
          <w:sz w:val="22"/>
          <w:szCs w:val="22"/>
        </w:rPr>
      </w:pPr>
      <w:r>
        <w:rPr>
          <w:rFonts w:ascii="Arial" w:hAnsi="Arial" w:cs="Arial"/>
          <w:sz w:val="22"/>
          <w:szCs w:val="22"/>
        </w:rPr>
        <w:t xml:space="preserve">To answer my three main research questions, I constructed a classification of land use change in Latvia between </w:t>
      </w:r>
      <w:commentRangeStart w:id="7"/>
      <w:r>
        <w:rPr>
          <w:rFonts w:ascii="Arial" w:hAnsi="Arial" w:cs="Arial"/>
          <w:sz w:val="22"/>
          <w:szCs w:val="22"/>
        </w:rPr>
        <w:t xml:space="preserve">1989 to 2011 </w:t>
      </w:r>
      <w:commentRangeEnd w:id="7"/>
      <w:r>
        <w:rPr>
          <w:rStyle w:val="CommentReference"/>
        </w:rPr>
        <w:commentReference w:id="7"/>
      </w:r>
      <w:r>
        <w:rPr>
          <w:rFonts w:ascii="Arial" w:hAnsi="Arial" w:cs="Arial"/>
          <w:sz w:val="22"/>
          <w:szCs w:val="22"/>
        </w:rPr>
        <w:t xml:space="preserve">using GEE </w:t>
      </w:r>
      <w:r>
        <w:rPr>
          <w:rFonts w:ascii="Arial" w:hAnsi="Arial" w:cs="Arial"/>
          <w:sz w:val="22"/>
          <w:szCs w:val="22"/>
        </w:rPr>
        <w:fldChar w:fldCharType="begin"/>
      </w:r>
      <w:r>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Pr>
          <w:rFonts w:ascii="Arial" w:hAnsi="Arial" w:cs="Arial"/>
          <w:sz w:val="22"/>
          <w:szCs w:val="22"/>
        </w:rPr>
        <w:fldChar w:fldCharType="separate"/>
      </w:r>
      <w:r w:rsidRPr="00AB20ED">
        <w:rPr>
          <w:rFonts w:ascii="Arial" w:hAnsi="Arial" w:cs="Arial"/>
          <w:sz w:val="22"/>
        </w:rPr>
        <w:t xml:space="preserve">(Gorelick </w:t>
      </w:r>
      <w:r w:rsidRPr="00AB20ED">
        <w:rPr>
          <w:rFonts w:ascii="Arial" w:hAnsi="Arial" w:cs="Arial"/>
          <w:i/>
          <w:iCs/>
          <w:sz w:val="22"/>
        </w:rPr>
        <w:t>et al.</w:t>
      </w:r>
      <w:r w:rsidRPr="00AB20ED">
        <w:rPr>
          <w:rFonts w:ascii="Arial" w:hAnsi="Arial" w:cs="Arial"/>
          <w:sz w:val="22"/>
        </w:rPr>
        <w:t>, 2017)</w:t>
      </w:r>
      <w:r>
        <w:rPr>
          <w:rFonts w:ascii="Arial" w:hAnsi="Arial" w:cs="Arial"/>
          <w:sz w:val="22"/>
          <w:szCs w:val="22"/>
        </w:rPr>
        <w:fldChar w:fldCharType="end"/>
      </w:r>
      <w:r>
        <w:rPr>
          <w:rFonts w:ascii="Arial" w:hAnsi="Arial" w:cs="Arial"/>
          <w:sz w:val="22"/>
          <w:szCs w:val="22"/>
        </w:rPr>
        <w:t xml:space="preserve">. My workflow diagram, depicting the key steps to this process, is shown in Figure 1. </w:t>
      </w:r>
    </w:p>
    <w:p w14:paraId="765EE0B3" w14:textId="77777777" w:rsidR="006254AE" w:rsidRDefault="006254AE" w:rsidP="006254AE">
      <w:pPr>
        <w:spacing w:line="360" w:lineRule="auto"/>
        <w:rPr>
          <w:rFonts w:ascii="Arial" w:hAnsi="Arial" w:cs="Arial"/>
          <w:b/>
          <w:sz w:val="22"/>
          <w:szCs w:val="22"/>
        </w:rPr>
      </w:pPr>
    </w:p>
    <w:p w14:paraId="30DF1FC0" w14:textId="77777777" w:rsidR="006254AE" w:rsidRDefault="006254AE" w:rsidP="006254AE">
      <w:pPr>
        <w:spacing w:line="360" w:lineRule="auto"/>
        <w:rPr>
          <w:rFonts w:ascii="Arial" w:hAnsi="Arial" w:cs="Arial"/>
          <w:b/>
          <w:sz w:val="22"/>
          <w:szCs w:val="22"/>
        </w:rPr>
      </w:pPr>
    </w:p>
    <w:p w14:paraId="7AD1D1CD" w14:textId="77777777" w:rsidR="006254AE" w:rsidRDefault="006254AE" w:rsidP="006254AE">
      <w:pPr>
        <w:spacing w:line="360" w:lineRule="auto"/>
        <w:rPr>
          <w:rFonts w:ascii="Arial" w:hAnsi="Arial" w:cs="Arial"/>
          <w:b/>
          <w:sz w:val="22"/>
          <w:szCs w:val="22"/>
        </w:rPr>
      </w:pPr>
    </w:p>
    <w:p w14:paraId="5E6AA97F" w14:textId="77777777" w:rsidR="006254AE" w:rsidRDefault="006254AE" w:rsidP="006254AE">
      <w:pPr>
        <w:spacing w:line="360" w:lineRule="auto"/>
        <w:rPr>
          <w:rFonts w:ascii="Arial" w:hAnsi="Arial" w:cs="Arial"/>
          <w:b/>
          <w:sz w:val="22"/>
          <w:szCs w:val="22"/>
        </w:rPr>
      </w:pPr>
    </w:p>
    <w:p w14:paraId="3CF54913" w14:textId="77777777" w:rsidR="006254AE" w:rsidRPr="00A429AB" w:rsidRDefault="006254AE" w:rsidP="006254AE">
      <w:pPr>
        <w:spacing w:line="360" w:lineRule="auto"/>
        <w:rPr>
          <w:rFonts w:ascii="Arial" w:hAnsi="Arial" w:cs="Arial"/>
          <w:b/>
          <w:sz w:val="24"/>
          <w:szCs w:val="24"/>
        </w:rPr>
      </w:pPr>
      <w:r w:rsidRPr="00A429AB">
        <w:rPr>
          <w:rFonts w:ascii="Arial" w:hAnsi="Arial" w:cs="Arial"/>
          <w:b/>
          <w:sz w:val="24"/>
          <w:szCs w:val="24"/>
        </w:rPr>
        <w:t>2.1 Study site</w:t>
      </w:r>
    </w:p>
    <w:p w14:paraId="290132DF" w14:textId="77777777" w:rsidR="006254AE" w:rsidRPr="001A080D" w:rsidRDefault="006254AE" w:rsidP="006254AE">
      <w:pPr>
        <w:spacing w:line="360" w:lineRule="auto"/>
        <w:rPr>
          <w:rFonts w:ascii="Arial" w:hAnsi="Arial" w:cs="Arial"/>
          <w:sz w:val="22"/>
          <w:szCs w:val="22"/>
        </w:rPr>
      </w:pPr>
      <w:commentRangeStart w:id="8"/>
      <w:r>
        <w:rPr>
          <w:rFonts w:ascii="Arial" w:hAnsi="Arial" w:cs="Arial"/>
          <w:sz w:val="22"/>
          <w:szCs w:val="22"/>
        </w:rPr>
        <w:t>Latvia (55º40’-58</w:t>
      </w:r>
      <w:r w:rsidRPr="00FF083B">
        <w:rPr>
          <w:rFonts w:ascii="Arial" w:hAnsi="Arial" w:cs="Arial"/>
          <w:sz w:val="22"/>
          <w:szCs w:val="22"/>
        </w:rPr>
        <w:t xml:space="preserve"> </w:t>
      </w:r>
      <w:r>
        <w:rPr>
          <w:rFonts w:ascii="Arial" w:hAnsi="Arial" w:cs="Arial"/>
          <w:sz w:val="22"/>
          <w:szCs w:val="22"/>
        </w:rPr>
        <w:t xml:space="preserve">º05’N and 20º58’-28º14’E) </w:t>
      </w:r>
      <w:commentRangeEnd w:id="8"/>
      <w:r>
        <w:rPr>
          <w:rStyle w:val="CommentReference"/>
        </w:rPr>
        <w:commentReference w:id="8"/>
      </w:r>
      <w:r>
        <w:rPr>
          <w:rFonts w:ascii="Arial" w:hAnsi="Arial" w:cs="Arial"/>
          <w:sz w:val="22"/>
          <w:szCs w:val="22"/>
        </w:rPr>
        <w:t xml:space="preserve">is on the Baltic coast, in North Eastern Europe </w:t>
      </w:r>
      <w:r>
        <w:rPr>
          <w:rFonts w:ascii="Arial" w:hAnsi="Arial" w:cs="Arial"/>
          <w:sz w:val="22"/>
          <w:szCs w:val="22"/>
        </w:rPr>
        <w:fldChar w:fldCharType="begin"/>
      </w:r>
      <w:r>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Latvia borders Estonia to the north, Lithuania to the south and both Russia and Belarus to the east. Latvia spans 64.6 thousand km</w:t>
      </w:r>
      <w:r>
        <w:rPr>
          <w:rFonts w:ascii="Arial" w:hAnsi="Arial" w:cs="Arial"/>
          <w:sz w:val="22"/>
          <w:szCs w:val="22"/>
          <w:vertAlign w:val="superscript"/>
        </w:rPr>
        <w:t>2</w:t>
      </w:r>
      <w:r>
        <w:rPr>
          <w:rFonts w:ascii="Arial" w:hAnsi="Arial" w:cs="Arial"/>
          <w:sz w:val="22"/>
          <w:szCs w:val="22"/>
        </w:rPr>
        <w:t xml:space="preserve"> and is largely flat, with the majority of terrain between 40-200 metres above sea level </w:t>
      </w:r>
      <w:r>
        <w:rPr>
          <w:rFonts w:ascii="Arial" w:hAnsi="Arial" w:cs="Arial"/>
          <w:sz w:val="22"/>
          <w:szCs w:val="22"/>
        </w:rPr>
        <w:fldChar w:fldCharType="begin"/>
      </w:r>
      <w:r>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Land is vegetated for 180-200 days annually </w:t>
      </w:r>
      <w:r>
        <w:rPr>
          <w:rFonts w:ascii="Arial" w:hAnsi="Arial" w:cs="Arial"/>
          <w:sz w:val="22"/>
          <w:szCs w:val="22"/>
        </w:rPr>
        <w:fldChar w:fldCharType="begin"/>
      </w:r>
      <w:r>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Latvia was a Soviet state during 1945-1990, where there were predominantly large, homogenously cultivated farms on favourable areas, with the rest of the land largely forested </w:t>
      </w:r>
      <w:r>
        <w:rPr>
          <w:rFonts w:ascii="Arial" w:hAnsi="Arial" w:cs="Arial"/>
          <w:sz w:val="22"/>
          <w:szCs w:val="22"/>
        </w:rPr>
        <w:fldChar w:fldCharType="begin"/>
      </w:r>
      <w:r>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FF083B">
        <w:rPr>
          <w:rFonts w:ascii="Arial" w:hAnsi="Arial" w:cs="Arial"/>
          <w:sz w:val="22"/>
        </w:rPr>
        <w:t xml:space="preserve">(Vanwambeke </w:t>
      </w:r>
      <w:r w:rsidRPr="00FF083B">
        <w:rPr>
          <w:rFonts w:ascii="Arial" w:hAnsi="Arial" w:cs="Arial"/>
          <w:i/>
          <w:iCs/>
          <w:sz w:val="22"/>
        </w:rPr>
        <w:t>et al.</w:t>
      </w:r>
      <w:r w:rsidRPr="00FF083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SUC in 1991, land reform aimed to restore pre-Soviet farming culture when extensive, small farms were key to Latvia’s culture. Leading up to EUA, agricultural support schemes played a large role in promoting such extensive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91B22">
        <w:rPr>
          <w:rFonts w:ascii="Arial" w:hAnsi="Arial" w:cs="Arial"/>
          <w:sz w:val="22"/>
        </w:rPr>
        <w:t xml:space="preserve">(Vanwambeke </w:t>
      </w:r>
      <w:r w:rsidRPr="00D91B22">
        <w:rPr>
          <w:rFonts w:ascii="Arial" w:hAnsi="Arial" w:cs="Arial"/>
          <w:i/>
          <w:iCs/>
          <w:sz w:val="22"/>
        </w:rPr>
        <w:t>et al.</w:t>
      </w:r>
      <w:r w:rsidRPr="00D91B22">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2E096E1A" w14:textId="77777777" w:rsidR="006254AE" w:rsidRDefault="006254AE" w:rsidP="006254AE">
      <w:pPr>
        <w:spacing w:line="360" w:lineRule="auto"/>
        <w:rPr>
          <w:rFonts w:ascii="Arial" w:hAnsi="Arial" w:cs="Arial"/>
          <w:b/>
          <w:sz w:val="22"/>
          <w:szCs w:val="22"/>
        </w:rPr>
      </w:pPr>
    </w:p>
    <w:p w14:paraId="3AD1B429" w14:textId="77777777" w:rsidR="006254AE" w:rsidRPr="00A429AB" w:rsidRDefault="006254AE" w:rsidP="006254AE">
      <w:pPr>
        <w:spacing w:line="360" w:lineRule="auto"/>
        <w:rPr>
          <w:rFonts w:ascii="Arial" w:hAnsi="Arial" w:cs="Arial"/>
          <w:b/>
          <w:sz w:val="24"/>
          <w:szCs w:val="24"/>
        </w:rPr>
      </w:pPr>
      <w:r w:rsidRPr="00A429AB">
        <w:rPr>
          <w:rFonts w:ascii="Arial" w:hAnsi="Arial" w:cs="Arial"/>
          <w:b/>
          <w:sz w:val="24"/>
          <w:szCs w:val="24"/>
        </w:rPr>
        <w:t xml:space="preserve">2.2 Image processing </w:t>
      </w:r>
    </w:p>
    <w:p w14:paraId="19F96522" w14:textId="77777777" w:rsidR="006254AE" w:rsidRDefault="006254AE" w:rsidP="006254AE">
      <w:pPr>
        <w:spacing w:line="360" w:lineRule="auto"/>
        <w:rPr>
          <w:rFonts w:ascii="Arial" w:hAnsi="Arial" w:cs="Arial"/>
          <w:sz w:val="22"/>
          <w:szCs w:val="22"/>
        </w:rPr>
      </w:pPr>
      <w:r>
        <w:rPr>
          <w:rFonts w:ascii="Arial" w:hAnsi="Arial" w:cs="Arial"/>
          <w:sz w:val="22"/>
          <w:szCs w:val="22"/>
        </w:rPr>
        <w:t>Landsat 5 Thematic Mapper satellite imagery (1985-2011)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Asia.","DOI":"10.1080/22797254.2018.1451782","ISSN":"2279-7254","title-short":"Using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(Prishchepov </w:t>
      </w:r>
      <w:r w:rsidRPr="00634517">
        <w:rPr>
          <w:rFonts w:ascii="Arial" w:hAnsi="Arial" w:cs="Arial"/>
          <w:i/>
          <w:iCs/>
          <w:sz w:val="22"/>
        </w:rPr>
        <w:t>et al.</w:t>
      </w:r>
      <w:r w:rsidRPr="00634517">
        <w:rPr>
          <w:rFonts w:ascii="Arial" w:hAnsi="Arial" w:cs="Arial"/>
          <w:sz w:val="22"/>
        </w:rPr>
        <w:t xml:space="preserve">, 2012; Fonji and Taff, 2014; </w:t>
      </w:r>
      <w:r w:rsidRPr="00634517">
        <w:rPr>
          <w:rFonts w:ascii="Arial" w:hAnsi="Arial" w:cs="Arial"/>
          <w:sz w:val="22"/>
        </w:rPr>
        <w:lastRenderedPageBreak/>
        <w:t xml:space="preserve">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metre resolution),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 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to best characteri</w:t>
      </w:r>
      <w:r>
        <w:rPr>
          <w:rFonts w:ascii="Arial" w:hAnsi="Arial" w:cs="Arial"/>
          <w:sz w:val="22"/>
          <w:szCs w:val="22"/>
        </w:rPr>
        <w:t>s</w:t>
      </w:r>
      <w:r w:rsidRPr="00634517">
        <w:rPr>
          <w:rFonts w:ascii="Arial" w:hAnsi="Arial" w:cs="Arial"/>
          <w:sz w:val="22"/>
          <w:szCs w:val="22"/>
        </w:rPr>
        <w:t>e</w:t>
      </w:r>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to increase the speed of my classification. Lastly, I </w:t>
      </w:r>
      <w:commentRangeStart w:id="9"/>
      <w:r>
        <w:rPr>
          <w:rFonts w:ascii="Arial" w:hAnsi="Arial" w:cs="Arial"/>
          <w:sz w:val="22"/>
          <w:szCs w:val="22"/>
        </w:rPr>
        <w:t>selected blue, green, red, near-infrared and shortwave infrared bands</w:t>
      </w:r>
      <w:commentRangeEnd w:id="9"/>
      <w:r>
        <w:rPr>
          <w:rStyle w:val="CommentReference"/>
        </w:rPr>
        <w:commentReference w:id="9"/>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My chosen bands will act as predictor variables for my classification.</w:t>
      </w:r>
    </w:p>
    <w:p w14:paraId="0FA993D5" w14:textId="77777777" w:rsidR="006254AE" w:rsidRPr="0086301E" w:rsidRDefault="006254AE" w:rsidP="006254AE">
      <w:pPr>
        <w:spacing w:line="360" w:lineRule="auto"/>
        <w:rPr>
          <w:rFonts w:ascii="Arial" w:hAnsi="Arial" w:cs="Arial"/>
          <w:sz w:val="22"/>
          <w:szCs w:val="22"/>
        </w:rPr>
      </w:pPr>
    </w:p>
    <w:p w14:paraId="77991AFB" w14:textId="77777777" w:rsidR="006254AE" w:rsidRPr="00A429AB" w:rsidRDefault="006254AE" w:rsidP="006254AE">
      <w:pPr>
        <w:spacing w:line="360" w:lineRule="auto"/>
        <w:rPr>
          <w:rFonts w:ascii="Arial" w:hAnsi="Arial" w:cs="Arial"/>
          <w:b/>
          <w:sz w:val="24"/>
          <w:szCs w:val="24"/>
        </w:rPr>
      </w:pPr>
      <w:r w:rsidRPr="00A429AB">
        <w:rPr>
          <w:rFonts w:ascii="Arial" w:hAnsi="Arial" w:cs="Arial"/>
          <w:b/>
          <w:sz w:val="24"/>
          <w:szCs w:val="24"/>
        </w:rPr>
        <w:t xml:space="preserve">2.3 Classification background </w:t>
      </w:r>
    </w:p>
    <w:p w14:paraId="47AD0FC3" w14:textId="77777777" w:rsidR="006254AE" w:rsidRDefault="006254AE" w:rsidP="006254AE">
      <w:pPr>
        <w:spacing w:line="360" w:lineRule="auto"/>
        <w:rPr>
          <w:rFonts w:ascii="Arial" w:hAnsi="Arial" w:cs="Arial"/>
          <w:bCs/>
          <w:sz w:val="22"/>
          <w:szCs w:val="22"/>
        </w:rPr>
      </w:pPr>
      <w:r>
        <w:rPr>
          <w:rFonts w:ascii="Arial" w:hAnsi="Arial" w:cs="Arial"/>
          <w:bCs/>
          <w:sz w:val="22"/>
          <w:szCs w:val="22"/>
        </w:rPr>
        <w:t xml:space="preserve">Classification approaches create categorical datasets, such as land use </w:t>
      </w:r>
      <w:r>
        <w:rPr>
          <w:rFonts w:ascii="Arial" w:hAnsi="Arial" w:cs="Arial"/>
          <w:bCs/>
          <w:sz w:val="22"/>
          <w:szCs w:val="22"/>
        </w:rPr>
        <w:fldChar w:fldCharType="begin"/>
      </w:r>
      <w:r>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Classifications aim to investigate the relationships within a group of objects to determine if the data can be summarised into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(Gordon, 1999)</w:t>
      </w:r>
      <w:r>
        <w:rPr>
          <w:rFonts w:ascii="Arial" w:hAnsi="Arial" w:cs="Arial"/>
          <w:bCs/>
          <w:sz w:val="22"/>
          <w:szCs w:val="22"/>
        </w:rPr>
        <w:fldChar w:fldCharType="end"/>
      </w:r>
      <w:r>
        <w:rPr>
          <w:rFonts w:ascii="Arial" w:hAnsi="Arial" w:cs="Arial"/>
          <w:bCs/>
          <w:sz w:val="22"/>
          <w:szCs w:val="22"/>
        </w:rPr>
        <w:t xml:space="preserve">. There are three key steps to a classification: train, validate and test </w:t>
      </w:r>
      <w:r>
        <w:rPr>
          <w:rFonts w:ascii="Arial" w:hAnsi="Arial" w:cs="Arial"/>
          <w:bCs/>
          <w:sz w:val="22"/>
          <w:szCs w:val="22"/>
        </w:rPr>
        <w:fldChar w:fldCharType="begin"/>
      </w:r>
      <w:r>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554279FD" w14:textId="77777777" w:rsidR="006254AE" w:rsidRDefault="006254AE" w:rsidP="006254AE">
      <w:pPr>
        <w:spacing w:line="360" w:lineRule="auto"/>
        <w:rPr>
          <w:rFonts w:ascii="Arial" w:hAnsi="Arial" w:cs="Arial"/>
          <w:bCs/>
          <w:sz w:val="22"/>
          <w:szCs w:val="22"/>
        </w:rPr>
      </w:pPr>
    </w:p>
    <w:p w14:paraId="724ECA0E" w14:textId="77777777" w:rsidR="006254AE" w:rsidRPr="00D21258" w:rsidRDefault="006254AE" w:rsidP="006254AE">
      <w:pPr>
        <w:spacing w:line="360" w:lineRule="auto"/>
        <w:rPr>
          <w:rFonts w:ascii="Arial" w:hAnsi="Arial" w:cs="Arial"/>
          <w:b/>
          <w:sz w:val="22"/>
          <w:szCs w:val="22"/>
        </w:rPr>
      </w:pPr>
      <w:r>
        <w:rPr>
          <w:rFonts w:ascii="Arial" w:hAnsi="Arial" w:cs="Arial"/>
          <w:bCs/>
          <w:sz w:val="22"/>
          <w:szCs w:val="22"/>
        </w:rPr>
        <w:t xml:space="preserve">In a supervised classification, relationships are discovered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train the classifier to infer prediction rules that form a 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Decision trees are composed of binary questions which group data by specific characteristics, such as </w:t>
      </w:r>
      <w:commentRangeStart w:id="10"/>
      <w:r>
        <w:rPr>
          <w:rFonts w:ascii="Arial" w:hAnsi="Arial" w:cs="Arial"/>
          <w:bCs/>
          <w:sz w:val="22"/>
          <w:szCs w:val="22"/>
        </w:rPr>
        <w:t xml:space="preserve">bandwidth </w:t>
      </w:r>
      <w:commentRangeEnd w:id="10"/>
      <w:r>
        <w:rPr>
          <w:rStyle w:val="CommentReference"/>
        </w:rPr>
        <w:commentReference w:id="10"/>
      </w:r>
      <w:r>
        <w:rPr>
          <w:rFonts w:ascii="Arial" w:hAnsi="Arial" w:cs="Arial"/>
          <w:bCs/>
          <w:i/>
          <w:iCs/>
          <w:sz w:val="22"/>
          <w:szCs w:val="22"/>
        </w:rPr>
        <w:fldChar w:fldCharType="begin"/>
      </w:r>
      <w:r>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PMC2927982","title-short":"An Introduction to Recursive Partitioning","journalAbbreviation":"Psychol Methods","author":[{"family":"Strobl","given":"Carolin"},{"family":"Malley","given":"James"},{"family":"Tutz","given":"Gerhard"}],"issued":{"date-parts":[["2009",12]]}}}],"schema":"https://github.com/citation-style-language/schema/raw/master/csl-citation.json"} </w:instrText>
      </w:r>
      <w:r>
        <w:rPr>
          <w:rFonts w:ascii="Arial" w:hAnsi="Arial" w:cs="Arial"/>
          <w:bCs/>
          <w:i/>
          <w:iCs/>
          <w:sz w:val="22"/>
          <w:szCs w:val="22"/>
        </w:rPr>
        <w:fldChar w:fldCharType="separate"/>
      </w:r>
      <w:r w:rsidRPr="00AB20ED">
        <w:rPr>
          <w:rFonts w:ascii="Arial" w:hAnsi="Arial" w:cs="Arial"/>
          <w:sz w:val="22"/>
        </w:rPr>
        <w:t xml:space="preserve">(Strobl </w:t>
      </w:r>
      <w:r w:rsidRPr="00AB20ED">
        <w:rPr>
          <w:rFonts w:ascii="Arial" w:hAnsi="Arial" w:cs="Arial"/>
          <w:i/>
          <w:iCs/>
          <w:sz w:val="22"/>
        </w:rPr>
        <w:t>et al.</w:t>
      </w:r>
      <w:r w:rsidRPr="00AB20ED">
        <w:rPr>
          <w:rFonts w:ascii="Arial" w:hAnsi="Arial" w:cs="Arial"/>
          <w:sz w:val="22"/>
        </w:rPr>
        <w:t>, 2009)</w:t>
      </w:r>
      <w:r>
        <w:rPr>
          <w:rFonts w:ascii="Arial" w:hAnsi="Arial" w:cs="Arial"/>
          <w:bCs/>
          <w:i/>
          <w:iCs/>
          <w:sz w:val="22"/>
          <w:szCs w:val="22"/>
        </w:rPr>
        <w:fldChar w:fldCharType="end"/>
      </w:r>
      <w:r>
        <w:rPr>
          <w:rFonts w:ascii="Arial" w:hAnsi="Arial" w:cs="Arial"/>
          <w:bCs/>
          <w:sz w:val="22"/>
          <w:szCs w:val="22"/>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Pr>
          <w:rFonts w:ascii="Arial" w:hAnsi="Arial" w:cs="Arial"/>
          <w:bCs/>
          <w:sz w:val="22"/>
          <w:szCs w:val="22"/>
        </w:rPr>
        <w:fldChar w:fldCharType="begin"/>
      </w:r>
      <w:r>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53AA718C" w14:textId="77777777" w:rsidR="006254AE" w:rsidRDefault="006254AE" w:rsidP="006254AE">
      <w:pPr>
        <w:spacing w:line="360" w:lineRule="auto"/>
        <w:rPr>
          <w:rFonts w:ascii="Arial" w:hAnsi="Arial" w:cs="Arial"/>
          <w:bCs/>
          <w:sz w:val="22"/>
          <w:szCs w:val="22"/>
        </w:rPr>
      </w:pPr>
    </w:p>
    <w:p w14:paraId="4CD2E871" w14:textId="77777777" w:rsidR="006254AE" w:rsidRDefault="006254AE" w:rsidP="006254AE">
      <w:pPr>
        <w:spacing w:line="360" w:lineRule="auto"/>
        <w:rPr>
          <w:rFonts w:ascii="Arial" w:hAnsi="Arial" w:cs="Arial"/>
          <w:bCs/>
          <w:sz w:val="22"/>
          <w:szCs w:val="22"/>
        </w:rPr>
      </w:pPr>
      <w:r>
        <w:rPr>
          <w:rFonts w:ascii="Arial" w:hAnsi="Arial" w:cs="Arial"/>
          <w:bCs/>
          <w:sz w:val="22"/>
          <w:szCs w:val="22"/>
        </w:rPr>
        <w:t xml:space="preserve">Random forest classifications are a supervised learning technique which is composed of numerous decision trees, creating a forest of trees </w:t>
      </w:r>
      <w:r>
        <w:rPr>
          <w:rFonts w:ascii="Arial" w:hAnsi="Arial" w:cs="Arial"/>
          <w:bCs/>
          <w:sz w:val="22"/>
          <w:szCs w:val="22"/>
        </w:rPr>
        <w:fldChar w:fldCharType="begin"/>
      </w:r>
      <w:r>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11"/>
      <w:r>
        <w:rPr>
          <w:rFonts w:ascii="Arial" w:hAnsi="Arial" w:cs="Arial"/>
          <w:bCs/>
          <w:sz w:val="22"/>
          <w:szCs w:val="22"/>
        </w:rPr>
        <w:t xml:space="preserve">Using multiple trees increases classification accuracy </w:t>
      </w:r>
      <w:commentRangeEnd w:id="11"/>
      <w:r>
        <w:rPr>
          <w:rStyle w:val="CommentReference"/>
        </w:rPr>
        <w:commentReference w:id="11"/>
      </w:r>
      <w:r>
        <w:rPr>
          <w:rFonts w:ascii="Arial" w:hAnsi="Arial" w:cs="Arial"/>
          <w:bCs/>
          <w:sz w:val="22"/>
          <w:szCs w:val="22"/>
        </w:rPr>
        <w:fldChar w:fldCharType="begin"/>
      </w:r>
      <w:r>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 separate validation set, where overfitting is accounted for and parameters are pruned, is therefore not required </w:t>
      </w:r>
      <w:r>
        <w:rPr>
          <w:rFonts w:ascii="Arial" w:hAnsi="Arial" w:cs="Arial"/>
          <w:bCs/>
          <w:sz w:val="22"/>
          <w:szCs w:val="22"/>
        </w:rPr>
        <w:fldChar w:fldCharType="begin"/>
      </w:r>
      <w:r>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r w:rsidRPr="00A01131">
        <w:rPr>
          <w:rFonts w:ascii="Arial" w:hAnsi="Arial" w:cs="Arial"/>
          <w:bCs/>
          <w:sz w:val="22"/>
          <w:szCs w:val="22"/>
        </w:rPr>
        <w:t xml:space="preserve"> </w:t>
      </w:r>
    </w:p>
    <w:p w14:paraId="522C160F" w14:textId="2E745C05" w:rsidR="006254AE" w:rsidRDefault="006254AE" w:rsidP="006254AE">
      <w:pPr>
        <w:spacing w:line="360" w:lineRule="auto"/>
        <w:rPr>
          <w:rFonts w:ascii="Arial" w:hAnsi="Arial" w:cs="Arial"/>
          <w:b/>
          <w:bCs/>
          <w:sz w:val="22"/>
          <w:szCs w:val="22"/>
        </w:rPr>
      </w:pPr>
    </w:p>
    <w:p w14:paraId="29FCAE59" w14:textId="77777777" w:rsidR="006254AE" w:rsidRDefault="006254AE" w:rsidP="006254AE">
      <w:pPr>
        <w:spacing w:line="360" w:lineRule="auto"/>
        <w:rPr>
          <w:rFonts w:ascii="Arial" w:hAnsi="Arial" w:cs="Arial"/>
          <w:b/>
          <w:sz w:val="22"/>
          <w:szCs w:val="22"/>
        </w:rPr>
      </w:pPr>
    </w:p>
    <w:p w14:paraId="5DB94E0B" w14:textId="77777777" w:rsidR="006254AE" w:rsidRPr="00A429AB" w:rsidRDefault="006254AE" w:rsidP="006254AE">
      <w:pPr>
        <w:spacing w:line="360" w:lineRule="auto"/>
        <w:rPr>
          <w:rFonts w:ascii="Arial" w:hAnsi="Arial" w:cs="Arial"/>
          <w:bCs/>
          <w:sz w:val="24"/>
          <w:szCs w:val="24"/>
        </w:rPr>
      </w:pPr>
      <w:r w:rsidRPr="00A429AB">
        <w:rPr>
          <w:rFonts w:ascii="Arial" w:hAnsi="Arial" w:cs="Arial"/>
          <w:b/>
          <w:sz w:val="24"/>
          <w:szCs w:val="24"/>
        </w:rPr>
        <w:t>2.4 Training data</w:t>
      </w:r>
    </w:p>
    <w:p w14:paraId="28F3EFB0" w14:textId="77777777" w:rsidR="006254AE" w:rsidRDefault="006254AE" w:rsidP="006254AE">
      <w:pPr>
        <w:spacing w:line="360" w:lineRule="auto"/>
        <w:rPr>
          <w:rFonts w:ascii="Arial" w:hAnsi="Arial" w:cs="Arial"/>
          <w:bCs/>
          <w:sz w:val="22"/>
          <w:szCs w:val="22"/>
        </w:rPr>
      </w:pPr>
      <w:r>
        <w:rPr>
          <w:rFonts w:ascii="Arial" w:hAnsi="Arial" w:cs="Arial"/>
          <w:bCs/>
          <w:sz w:val="22"/>
          <w:szCs w:val="22"/>
        </w:rPr>
        <w:lastRenderedPageBreak/>
        <w:t xml:space="preserve">My training data represent the known locations of each land use type in 2012. Field data results in high certainty in the training set </w:t>
      </w:r>
      <w:r>
        <w:rPr>
          <w:rFonts w:ascii="Arial" w:hAnsi="Arial" w:cs="Arial"/>
          <w:bCs/>
          <w:sz w:val="22"/>
          <w:szCs w:val="22"/>
        </w:rPr>
        <w:fldChar w:fldCharType="begin"/>
      </w:r>
      <w:r>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w:t>
      </w:r>
    </w:p>
    <w:p w14:paraId="313EF7CC" w14:textId="77777777" w:rsidR="006254AE" w:rsidRDefault="006254AE" w:rsidP="006254AE">
      <w:pPr>
        <w:spacing w:line="360" w:lineRule="auto"/>
        <w:rPr>
          <w:rFonts w:ascii="Arial" w:hAnsi="Arial" w:cs="Arial"/>
          <w:bCs/>
          <w:sz w:val="22"/>
          <w:szCs w:val="22"/>
        </w:rPr>
      </w:pPr>
    </w:p>
    <w:p w14:paraId="57B5242D" w14:textId="77777777" w:rsidR="006254AE" w:rsidRDefault="006254AE" w:rsidP="006254AE">
      <w:pPr>
        <w:spacing w:line="360" w:lineRule="auto"/>
        <w:rPr>
          <w:rFonts w:ascii="Arial" w:hAnsi="Arial" w:cs="Arial"/>
          <w:bCs/>
          <w:sz w:val="22"/>
          <w:szCs w:val="22"/>
        </w:rPr>
      </w:pPr>
      <w:r>
        <w:rPr>
          <w:rFonts w:ascii="Arial" w:hAnsi="Arial" w:cs="Arial"/>
          <w:bCs/>
          <w:sz w:val="22"/>
          <w:szCs w:val="22"/>
        </w:rPr>
        <w:t xml:space="preserve">I used the </w:t>
      </w:r>
      <w:commentRangeStart w:id="12"/>
      <w:r>
        <w:rPr>
          <w:rFonts w:ascii="Arial" w:hAnsi="Arial" w:cs="Arial"/>
          <w:bCs/>
          <w:sz w:val="22"/>
          <w:szCs w:val="22"/>
        </w:rPr>
        <w:t>LUCAS</w:t>
      </w:r>
      <w:commentRangeEnd w:id="12"/>
      <w:r>
        <w:rPr>
          <w:rStyle w:val="CommentReference"/>
        </w:rPr>
        <w:commentReference w:id="12"/>
      </w:r>
      <w:r>
        <w:rPr>
          <w:rFonts w:ascii="Arial" w:hAnsi="Arial" w:cs="Arial"/>
          <w:bCs/>
          <w:sz w:val="22"/>
          <w:szCs w:val="22"/>
        </w:rPr>
        <w:t xml:space="preserve"> dataset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(Eurostat, 2013)</w:t>
      </w:r>
      <w:r>
        <w:rPr>
          <w:rFonts w:ascii="Arial" w:hAnsi="Arial" w:cs="Arial"/>
          <w:bCs/>
          <w:color w:val="000000" w:themeColor="text1"/>
          <w:sz w:val="22"/>
          <w:szCs w:val="22"/>
        </w:rPr>
        <w:fldChar w:fldCharType="end"/>
      </w:r>
      <w:r>
        <w:rPr>
          <w:rFonts w:ascii="Arial" w:hAnsi="Arial" w:cs="Arial"/>
          <w:bCs/>
          <w:sz w:val="22"/>
          <w:szCs w:val="22"/>
        </w:rPr>
        <w:t xml:space="preserve">, which contains GPS coordinates of both land use, as defined by the socioeconomic activities and land cover for European countries, for every three years since 2009. I chose to use 2012 data, as it is the earliest dataset that clearly separates fallow and abandoned agricultural land. Within R statistical software, version 3.5.3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(R Core Team, 2019)</w:t>
      </w:r>
      <w:r>
        <w:rPr>
          <w:rFonts w:ascii="Arial" w:hAnsi="Arial" w:cs="Arial"/>
          <w:bCs/>
          <w:color w:val="000000" w:themeColor="text1"/>
          <w:sz w:val="22"/>
          <w:szCs w:val="22"/>
        </w:rPr>
        <w:fldChar w:fldCharType="end"/>
      </w:r>
      <w:r>
        <w:rPr>
          <w:rFonts w:ascii="Arial" w:hAnsi="Arial" w:cs="Arial"/>
          <w:bCs/>
          <w:color w:val="000000" w:themeColor="text1"/>
          <w:sz w:val="22"/>
          <w:szCs w:val="22"/>
        </w:rPr>
        <w:t>,</w:t>
      </w:r>
      <w:r>
        <w:rPr>
          <w:rFonts w:ascii="Arial" w:hAnsi="Arial" w:cs="Arial"/>
          <w:bCs/>
          <w:sz w:val="22"/>
          <w:szCs w:val="22"/>
        </w:rPr>
        <w:t xml:space="preserve"> I filtered data to represent each of my land use classes: abandoned land and extensive and intensive agriculture. I also included four additional classes (artificial land, wetlands, water and forestry), as a larger training dataset improves classification stability and accuracy </w:t>
      </w:r>
      <w:r>
        <w:rPr>
          <w:rFonts w:ascii="Arial" w:hAnsi="Arial" w:cs="Arial"/>
          <w:bCs/>
          <w:sz w:val="22"/>
          <w:szCs w:val="22"/>
        </w:rPr>
        <w:fldChar w:fldCharType="begin"/>
      </w:r>
      <w:r>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 xml:space="preserve">. This collection of classes is supported by a similar study conducted by </w:t>
      </w:r>
      <w:r>
        <w:rPr>
          <w:rFonts w:ascii="Arial" w:hAnsi="Arial" w:cs="Arial"/>
          <w:bCs/>
          <w:sz w:val="22"/>
          <w:szCs w:val="22"/>
        </w:rPr>
        <w:fldChar w:fldCharType="begin"/>
      </w:r>
      <w:r>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Fonji and Taff (2014)</w:t>
      </w:r>
      <w:r>
        <w:rPr>
          <w:rFonts w:ascii="Arial" w:hAnsi="Arial" w:cs="Arial"/>
          <w:bCs/>
          <w:sz w:val="22"/>
          <w:szCs w:val="22"/>
        </w:rPr>
        <w:fldChar w:fldCharType="end"/>
      </w:r>
      <w:r>
        <w:rPr>
          <w:rFonts w:ascii="Arial" w:hAnsi="Arial" w:cs="Arial"/>
          <w:bCs/>
          <w:sz w:val="22"/>
          <w:szCs w:val="22"/>
        </w:rPr>
        <w:t>.</w:t>
      </w:r>
    </w:p>
    <w:p w14:paraId="5B39AEBC" w14:textId="77777777" w:rsidR="006254AE" w:rsidRDefault="006254AE" w:rsidP="006254AE">
      <w:pPr>
        <w:spacing w:line="360" w:lineRule="auto"/>
        <w:rPr>
          <w:rFonts w:ascii="Arial" w:hAnsi="Arial" w:cs="Arial"/>
          <w:bCs/>
          <w:sz w:val="22"/>
          <w:szCs w:val="22"/>
        </w:rPr>
      </w:pPr>
    </w:p>
    <w:p w14:paraId="4EF13AB6" w14:textId="77777777" w:rsidR="006254AE" w:rsidRDefault="006254AE" w:rsidP="006254AE">
      <w:pPr>
        <w:spacing w:line="360" w:lineRule="auto"/>
        <w:rPr>
          <w:rFonts w:ascii="Arial" w:hAnsi="Arial" w:cs="Arial"/>
          <w:bCs/>
          <w:color w:val="000000" w:themeColor="text1"/>
          <w:sz w:val="22"/>
          <w:szCs w:val="22"/>
        </w:rPr>
      </w:pPr>
      <w:r>
        <w:rPr>
          <w:rFonts w:ascii="Arial" w:hAnsi="Arial" w:cs="Arial"/>
          <w:bCs/>
          <w:sz w:val="22"/>
          <w:szCs w:val="22"/>
        </w:rPr>
        <w:t xml:space="preserve">To select which data would form each of my classes, I used the LUCAS 2012 Technical Reference Document </w:t>
      </w:r>
      <w:r>
        <w:rPr>
          <w:rFonts w:ascii="Arial" w:hAnsi="Arial" w:cs="Arial"/>
          <w:bCs/>
          <w:sz w:val="22"/>
          <w:szCs w:val="22"/>
        </w:rPr>
        <w:fldChar w:fldCharType="begin"/>
      </w:r>
      <w:r>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(Eurostat, 2013)</w:t>
      </w:r>
      <w:r>
        <w:rPr>
          <w:rFonts w:ascii="Arial" w:hAnsi="Arial" w:cs="Arial"/>
          <w:bCs/>
          <w:sz w:val="22"/>
          <w:szCs w:val="22"/>
        </w:rPr>
        <w:fldChar w:fldCharType="end"/>
      </w:r>
      <w:r>
        <w:rPr>
          <w:rFonts w:ascii="Arial" w:hAnsi="Arial" w:cs="Arial"/>
          <w:bCs/>
          <w:sz w:val="22"/>
          <w:szCs w:val="22"/>
        </w:rPr>
        <w:t xml:space="preserve">, which contains descriptions of each land use and land cover category. Table 2.1 </w:t>
      </w:r>
      <w:r>
        <w:rPr>
          <w:rFonts w:ascii="Arial" w:hAnsi="Arial" w:cs="Arial"/>
          <w:bCs/>
          <w:color w:val="000000" w:themeColor="text1"/>
          <w:sz w:val="22"/>
          <w:szCs w:val="22"/>
        </w:rPr>
        <w:t xml:space="preserve">displays the criteria that define each of my key classes. The criteria to determine additional class can be found in Appendix </w:t>
      </w:r>
      <w:r>
        <w:rPr>
          <w:rFonts w:ascii="Arial" w:hAnsi="Arial" w:cs="Arial"/>
          <w:bCs/>
          <w:color w:val="FF0000"/>
          <w:sz w:val="22"/>
          <w:szCs w:val="22"/>
        </w:rPr>
        <w:t>X</w:t>
      </w:r>
      <w:r>
        <w:rPr>
          <w:rFonts w:ascii="Arial" w:hAnsi="Arial" w:cs="Arial"/>
          <w:bCs/>
          <w:color w:val="000000" w:themeColor="text1"/>
          <w:sz w:val="22"/>
          <w:szCs w:val="22"/>
        </w:rPr>
        <w:t>.</w:t>
      </w:r>
    </w:p>
    <w:p w14:paraId="41FC7BCA" w14:textId="77777777" w:rsidR="006254AE" w:rsidRDefault="006254AE" w:rsidP="006254AE">
      <w:pPr>
        <w:spacing w:line="360" w:lineRule="auto"/>
        <w:rPr>
          <w:rFonts w:ascii="Arial" w:hAnsi="Arial" w:cs="Arial"/>
          <w:bCs/>
          <w:sz w:val="22"/>
          <w:szCs w:val="22"/>
        </w:rPr>
      </w:pPr>
    </w:p>
    <w:p w14:paraId="0E25D0D9" w14:textId="77777777" w:rsidR="006254AE" w:rsidRDefault="006254AE" w:rsidP="006254AE">
      <w:pPr>
        <w:spacing w:line="360" w:lineRule="auto"/>
        <w:rPr>
          <w:rFonts w:ascii="Arial" w:hAnsi="Arial" w:cs="Arial"/>
          <w:bCs/>
          <w:sz w:val="22"/>
          <w:szCs w:val="22"/>
        </w:rPr>
      </w:pPr>
      <w:r>
        <w:rPr>
          <w:rFonts w:ascii="Arial" w:hAnsi="Arial" w:cs="Arial"/>
          <w:bCs/>
          <w:sz w:val="22"/>
          <w:szCs w:val="22"/>
        </w:rPr>
        <w:t xml:space="preserve">Following filtering, I had the coordinates of a total of 4013 data points, 1434 of which are from my three key classes (Table 2.2; Appendix </w:t>
      </w:r>
      <w:r>
        <w:rPr>
          <w:rFonts w:ascii="Arial" w:hAnsi="Arial" w:cs="Arial"/>
          <w:bCs/>
          <w:color w:val="FF0000"/>
          <w:sz w:val="22"/>
          <w:szCs w:val="22"/>
        </w:rPr>
        <w:t>X</w:t>
      </w:r>
      <w:r>
        <w:rPr>
          <w:rFonts w:ascii="Arial" w:hAnsi="Arial" w:cs="Arial"/>
          <w:bCs/>
          <w:color w:val="000000" w:themeColor="text1"/>
          <w:sz w:val="22"/>
          <w:szCs w:val="22"/>
        </w:rPr>
        <w:t>)</w:t>
      </w:r>
      <w:r>
        <w:rPr>
          <w:rFonts w:ascii="Arial" w:hAnsi="Arial" w:cs="Arial"/>
          <w:bCs/>
          <w:sz w:val="22"/>
          <w:szCs w:val="22"/>
        </w:rPr>
        <w:t xml:space="preserve">. I transformed these coordinates into a spatial file by setting the projection to that of GEE: </w:t>
      </w:r>
      <w:commentRangeStart w:id="13"/>
      <w:r>
        <w:rPr>
          <w:rFonts w:ascii="Arial" w:hAnsi="Arial" w:cs="Arial"/>
          <w:bCs/>
          <w:sz w:val="22"/>
          <w:szCs w:val="22"/>
        </w:rPr>
        <w:t>Pseudo-Mercator WGS 84 (EPSG: 3857)</w:t>
      </w:r>
      <w:commentRangeEnd w:id="13"/>
      <w:r>
        <w:rPr>
          <w:rStyle w:val="CommentReference"/>
        </w:rPr>
        <w:commentReference w:id="13"/>
      </w:r>
      <w:r>
        <w:rPr>
          <w:rFonts w:ascii="Arial" w:hAnsi="Arial" w:cs="Arial"/>
          <w:bCs/>
          <w:sz w:val="22"/>
          <w:szCs w:val="22"/>
        </w:rPr>
        <w:t xml:space="preserve">. </w:t>
      </w:r>
    </w:p>
    <w:p w14:paraId="5BC9CDDA" w14:textId="77777777" w:rsidR="006254AE" w:rsidRDefault="006254AE" w:rsidP="006254AE">
      <w:pPr>
        <w:spacing w:line="360" w:lineRule="auto"/>
        <w:rPr>
          <w:rFonts w:ascii="Arial" w:hAnsi="Arial" w:cs="Arial"/>
          <w:bCs/>
          <w:sz w:val="22"/>
          <w:szCs w:val="22"/>
        </w:rPr>
      </w:pPr>
    </w:p>
    <w:p w14:paraId="67EB06CD" w14:textId="5A19E508" w:rsidR="006254AE" w:rsidRDefault="006254AE" w:rsidP="006254AE">
      <w:pPr>
        <w:spacing w:line="360" w:lineRule="auto"/>
        <w:rPr>
          <w:rFonts w:ascii="Arial" w:hAnsi="Arial" w:cs="Arial"/>
          <w:bCs/>
          <w:sz w:val="22"/>
          <w:szCs w:val="22"/>
        </w:rPr>
      </w:pPr>
    </w:p>
    <w:p w14:paraId="3E70C1D0" w14:textId="77777777" w:rsidR="006254AE" w:rsidRDefault="006254AE" w:rsidP="006254AE">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4"/>
      <w:r>
        <w:rPr>
          <w:rFonts w:ascii="Arial" w:hAnsi="Arial" w:cs="Arial"/>
          <w:bCs/>
          <w:sz w:val="22"/>
          <w:szCs w:val="22"/>
        </w:rPr>
        <w:t>90-</w:t>
      </w:r>
      <w:commentRangeEnd w:id="14"/>
      <w:r>
        <w:rPr>
          <w:rStyle w:val="CommentReference"/>
        </w:rPr>
        <w:commentReference w:id="14"/>
      </w:r>
      <w:r>
        <w:rPr>
          <w:rFonts w:ascii="Arial" w:hAnsi="Arial" w:cs="Arial"/>
          <w:bCs/>
          <w:sz w:val="22"/>
          <w:szCs w:val="22"/>
        </w:rPr>
        <w:t xml:space="preserve">metre buffer around each point, turning point data into circular polygons (Figure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 xml:space="preserve">(Wulder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xml:space="preserve"> and ensure the surrounding pixels were included. I chose a 90-metre buffer, creating a circular polygon with an area of </w:t>
      </w:r>
      <w:r w:rsidRPr="008C79F8">
        <w:rPr>
          <w:rFonts w:ascii="Arial" w:hAnsi="Arial" w:cs="Arial"/>
          <w:bCs/>
          <w:sz w:val="22"/>
          <w:szCs w:val="22"/>
        </w:rPr>
        <w:t>25446.9</w:t>
      </w:r>
      <w:r>
        <w:rPr>
          <w:rFonts w:ascii="Arial" w:hAnsi="Arial" w:cs="Arial"/>
          <w:bCs/>
          <w:sz w:val="22"/>
          <w:szCs w:val="22"/>
        </w:rPr>
        <w:t xml:space="preserve"> square metres. This buffer size was used by </w:t>
      </w:r>
      <w:r>
        <w:rPr>
          <w:rFonts w:ascii="Arial" w:hAnsi="Arial" w:cs="Arial"/>
          <w:bCs/>
          <w:sz w:val="22"/>
          <w:szCs w:val="22"/>
        </w:rPr>
        <w:fldChar w:fldCharType="begin"/>
      </w:r>
      <w:r>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Pr>
          <w:rFonts w:ascii="Arial" w:hAnsi="Arial" w:cs="Arial"/>
          <w:bCs/>
          <w:sz w:val="22"/>
          <w:szCs w:val="22"/>
        </w:rPr>
        <w:fldChar w:fldCharType="separate"/>
      </w:r>
      <w:r w:rsidRPr="008C79F8">
        <w:rPr>
          <w:rFonts w:ascii="Arial" w:hAnsi="Arial" w:cs="Arial"/>
          <w:sz w:val="22"/>
        </w:rPr>
        <w:t xml:space="preserve">Sader </w:t>
      </w:r>
      <w:r w:rsidRPr="008C79F8">
        <w:rPr>
          <w:rFonts w:ascii="Arial" w:hAnsi="Arial" w:cs="Arial"/>
          <w:i/>
          <w:iCs/>
          <w:sz w:val="22"/>
        </w:rPr>
        <w:t>et al.</w:t>
      </w:r>
      <w:r w:rsidRPr="008C79F8">
        <w:rPr>
          <w:rFonts w:ascii="Arial" w:hAnsi="Arial" w:cs="Arial"/>
          <w:sz w:val="22"/>
        </w:rPr>
        <w:t xml:space="preserve"> </w:t>
      </w:r>
      <w:r>
        <w:rPr>
          <w:rFonts w:ascii="Arial" w:hAnsi="Arial" w:cs="Arial"/>
          <w:sz w:val="22"/>
        </w:rPr>
        <w:t>(</w:t>
      </w:r>
      <w:r w:rsidRPr="008C79F8">
        <w:rPr>
          <w:rFonts w:ascii="Arial" w:hAnsi="Arial" w:cs="Arial"/>
          <w:sz w:val="22"/>
        </w:rPr>
        <w:t>1995)</w:t>
      </w:r>
      <w:r>
        <w:rPr>
          <w:rFonts w:ascii="Arial" w:hAnsi="Arial" w:cs="Arial"/>
          <w:bCs/>
          <w:sz w:val="22"/>
          <w:szCs w:val="22"/>
        </w:rPr>
        <w:fldChar w:fldCharType="end"/>
      </w:r>
      <w:r>
        <w:rPr>
          <w:rFonts w:ascii="Arial" w:hAnsi="Arial" w:cs="Arial"/>
          <w:bCs/>
          <w:sz w:val="22"/>
          <w:szCs w:val="22"/>
        </w:rPr>
        <w:t xml:space="preserve"> for their land use classification. It is further supported by the average farm size in Latvia, with more than 91% of farms being this size or larger in 2003 </w:t>
      </w:r>
      <w:r>
        <w:rPr>
          <w:rFonts w:ascii="Arial" w:hAnsi="Arial" w:cs="Arial"/>
          <w:bCs/>
          <w:sz w:val="22"/>
          <w:szCs w:val="22"/>
        </w:rPr>
        <w:fldChar w:fldCharType="begin"/>
      </w:r>
      <w:r>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IN LATVIA AFTER JOINING","container-title":"V OLUME","page":"8","source":"Zotero","abstract":"Since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(Zdanovskis and Pilvere, 2015)</w:t>
      </w:r>
      <w:r>
        <w:rPr>
          <w:rFonts w:ascii="Arial" w:hAnsi="Arial" w:cs="Arial"/>
          <w:bCs/>
          <w:sz w:val="22"/>
          <w:szCs w:val="22"/>
        </w:rPr>
        <w:fldChar w:fldCharType="end"/>
      </w:r>
      <w:r>
        <w:rPr>
          <w:rFonts w:ascii="Arial" w:hAnsi="Arial" w:cs="Arial"/>
          <w:bCs/>
          <w:sz w:val="22"/>
          <w:szCs w:val="22"/>
        </w:rPr>
        <w:t>.</w:t>
      </w:r>
    </w:p>
    <w:p w14:paraId="06C80C27" w14:textId="77777777" w:rsidR="006254AE" w:rsidRDefault="006254AE" w:rsidP="006254AE">
      <w:pPr>
        <w:spacing w:line="360" w:lineRule="auto"/>
        <w:rPr>
          <w:rFonts w:ascii="Arial" w:hAnsi="Arial" w:cs="Arial"/>
          <w:bCs/>
          <w:sz w:val="22"/>
          <w:szCs w:val="22"/>
        </w:rPr>
      </w:pPr>
    </w:p>
    <w:p w14:paraId="4386E180" w14:textId="77777777" w:rsidR="006254AE" w:rsidRDefault="006254AE" w:rsidP="006254AE">
      <w:pPr>
        <w:spacing w:line="360" w:lineRule="auto"/>
        <w:rPr>
          <w:rFonts w:ascii="Arial" w:hAnsi="Arial" w:cs="Arial"/>
          <w:bCs/>
          <w:sz w:val="22"/>
          <w:szCs w:val="22"/>
        </w:rPr>
      </w:pPr>
    </w:p>
    <w:p w14:paraId="2885C138" w14:textId="77777777" w:rsidR="006254AE" w:rsidRDefault="006254AE" w:rsidP="006254AE">
      <w:pPr>
        <w:spacing w:line="360" w:lineRule="auto"/>
        <w:rPr>
          <w:rFonts w:ascii="Arial" w:hAnsi="Arial" w:cs="Arial"/>
          <w:bCs/>
          <w:sz w:val="22"/>
          <w:szCs w:val="22"/>
        </w:rPr>
      </w:pPr>
    </w:p>
    <w:p w14:paraId="2E525364" w14:textId="77777777" w:rsidR="006254AE" w:rsidRDefault="006254AE" w:rsidP="006254AE">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randomly by class 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The hold-out approach permits assessment of how the trained classifier works with unseen data (testing group). </w:t>
      </w:r>
    </w:p>
    <w:p w14:paraId="2755F933" w14:textId="77777777" w:rsidR="006254AE" w:rsidRDefault="006254AE" w:rsidP="006254AE">
      <w:pPr>
        <w:spacing w:line="360" w:lineRule="auto"/>
        <w:rPr>
          <w:rFonts w:ascii="Arial" w:hAnsi="Arial" w:cs="Arial"/>
          <w:bCs/>
          <w:sz w:val="22"/>
          <w:szCs w:val="22"/>
        </w:rPr>
      </w:pPr>
    </w:p>
    <w:p w14:paraId="1457F3A4" w14:textId="77777777" w:rsidR="006254AE" w:rsidRDefault="006254AE" w:rsidP="006254AE">
      <w:pPr>
        <w:spacing w:line="360" w:lineRule="auto"/>
        <w:rPr>
          <w:rFonts w:ascii="Arial" w:hAnsi="Arial" w:cs="Arial"/>
          <w:b/>
          <w:sz w:val="22"/>
          <w:szCs w:val="22"/>
        </w:rPr>
      </w:pPr>
    </w:p>
    <w:p w14:paraId="0D2A83CB" w14:textId="77777777" w:rsidR="006254AE" w:rsidRPr="00860C64" w:rsidRDefault="006254AE" w:rsidP="006254AE">
      <w:pPr>
        <w:spacing w:line="360" w:lineRule="auto"/>
        <w:rPr>
          <w:rFonts w:ascii="Arial" w:hAnsi="Arial" w:cs="Arial"/>
          <w:sz w:val="22"/>
          <w:szCs w:val="22"/>
        </w:rPr>
      </w:pPr>
      <w:r>
        <w:rPr>
          <w:rFonts w:ascii="Arial" w:hAnsi="Arial" w:cs="Arial"/>
          <w:sz w:val="22"/>
          <w:szCs w:val="22"/>
        </w:rPr>
        <w:t xml:space="preserve">I then sampled the imagery to collect the bandwidths across the locations of my training set. The bandwidths correspond to the unique spectral signature of each land type. As the training set refers to 2012 data, it would be most suitable to sample 2012 imagery. However, Landsat 5 only contains imagery until the beginning of 2012 and does not cover the summer months that my data corresponds to.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(Alexandridis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5"/>
      <w:r>
        <w:rPr>
          <w:rFonts w:ascii="Arial" w:hAnsi="Arial" w:cs="Arial"/>
          <w:sz w:val="22"/>
          <w:szCs w:val="22"/>
        </w:rPr>
        <w:t>effect on images covering Latvia.</w:t>
      </w:r>
      <w:commentRangeEnd w:id="15"/>
      <w:r>
        <w:rPr>
          <w:rStyle w:val="CommentReference"/>
        </w:rPr>
        <w:commentReference w:id="15"/>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6"/>
      <w:r>
        <w:rPr>
          <w:rFonts w:ascii="Arial" w:hAnsi="Arial" w:cs="Arial"/>
          <w:sz w:val="22"/>
          <w:szCs w:val="22"/>
        </w:rPr>
        <w:t xml:space="preserve">abandoned area coverage </w:t>
      </w:r>
      <w:commentRangeEnd w:id="16"/>
      <w:r>
        <w:rPr>
          <w:rStyle w:val="CommentReference"/>
        </w:rPr>
        <w:commentReference w:id="16"/>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330EB27A" w14:textId="77777777" w:rsidR="006254AE" w:rsidRDefault="006254AE" w:rsidP="006254AE">
      <w:pPr>
        <w:spacing w:line="360" w:lineRule="auto"/>
        <w:rPr>
          <w:rFonts w:ascii="Arial" w:hAnsi="Arial" w:cs="Arial"/>
          <w:b/>
          <w:sz w:val="22"/>
          <w:szCs w:val="22"/>
        </w:rPr>
      </w:pPr>
    </w:p>
    <w:p w14:paraId="55E1C0D8" w14:textId="77777777" w:rsidR="006254AE" w:rsidRPr="00A429AB" w:rsidRDefault="006254AE" w:rsidP="006254AE">
      <w:pPr>
        <w:spacing w:line="360" w:lineRule="auto"/>
        <w:rPr>
          <w:rFonts w:ascii="Arial" w:hAnsi="Arial" w:cs="Arial"/>
          <w:b/>
          <w:sz w:val="24"/>
          <w:szCs w:val="24"/>
        </w:rPr>
      </w:pPr>
      <w:r w:rsidRPr="00A429AB">
        <w:rPr>
          <w:rFonts w:ascii="Arial" w:hAnsi="Arial" w:cs="Arial"/>
          <w:b/>
          <w:sz w:val="24"/>
          <w:szCs w:val="24"/>
        </w:rPr>
        <w:t>2.5 Random forest classification</w:t>
      </w:r>
    </w:p>
    <w:p w14:paraId="50B00618"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data.","DOI":"10.3390/rs10111693","ISSN":"2072-4292","title-short":"More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 xml:space="preserve">(Gislason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(6) used to classify the image. Limiting the number of predictor variables reduces the computational complexity, as well as the correlation between decision trees </w:t>
      </w:r>
      <w:r>
        <w:rPr>
          <w:rFonts w:ascii="Arial" w:hAnsi="Arial" w:cs="Arial"/>
          <w:sz w:val="22"/>
          <w:szCs w:val="22"/>
        </w:rPr>
        <w:fldChar w:fldCharType="begin"/>
      </w:r>
      <w:r>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(Gislason </w:t>
      </w:r>
      <w:r w:rsidRPr="00DD12EA">
        <w:rPr>
          <w:rFonts w:ascii="Arial" w:hAnsi="Arial" w:cs="Arial"/>
          <w:i/>
          <w:iCs/>
          <w:sz w:val="22"/>
        </w:rPr>
        <w:t>et al.</w:t>
      </w:r>
      <w:r w:rsidRPr="00DD12EA">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w:t>
      </w:r>
    </w:p>
    <w:p w14:paraId="0BE6A894" w14:textId="77777777" w:rsidR="006254AE" w:rsidRDefault="006254AE" w:rsidP="006254AE">
      <w:pPr>
        <w:spacing w:line="360" w:lineRule="auto"/>
        <w:rPr>
          <w:rFonts w:ascii="Arial" w:hAnsi="Arial" w:cs="Arial"/>
          <w:sz w:val="22"/>
          <w:szCs w:val="22"/>
        </w:rPr>
      </w:pPr>
    </w:p>
    <w:p w14:paraId="2ADDF1C9"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metre resolution. Exporting as an asset allows for data to be used in other scripts by the same user, which was important for preventing GEE exceeding memory capacity during data collection. </w:t>
      </w:r>
    </w:p>
    <w:p w14:paraId="1F917274" w14:textId="77777777" w:rsidR="006254AE" w:rsidRDefault="006254AE" w:rsidP="006254AE">
      <w:pPr>
        <w:spacing w:line="360" w:lineRule="auto"/>
        <w:rPr>
          <w:rFonts w:ascii="Arial" w:hAnsi="Arial" w:cs="Arial"/>
          <w:sz w:val="22"/>
          <w:szCs w:val="22"/>
        </w:rPr>
      </w:pPr>
    </w:p>
    <w:p w14:paraId="29E09C17" w14:textId="77777777" w:rsidR="006254AE" w:rsidRDefault="006254AE" w:rsidP="006254AE">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6</w:t>
      </w:r>
      <w:r w:rsidRPr="00A429AB">
        <w:rPr>
          <w:rFonts w:ascii="Arial" w:hAnsi="Arial" w:cs="Arial"/>
          <w:b/>
          <w:sz w:val="24"/>
          <w:szCs w:val="24"/>
        </w:rPr>
        <w:t xml:space="preserve"> Classification accuracy and error</w:t>
      </w:r>
    </w:p>
    <w:p w14:paraId="28D0F0EE"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I tested classification accuracy and error in two ways: (1) the resubstitution method and (2) the hold-out method. Accuracy was obtained as the percent of pixels classified and error was given in the form of a confusion matrix. A confusion matrix compares the ground truthed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Pr>
          <w:rFonts w:ascii="Arial" w:hAnsi="Arial" w:cs="Arial"/>
          <w:sz w:val="22"/>
          <w:szCs w:val="22"/>
        </w:rPr>
        <w:t xml:space="preserve"> and is an indication of the classifier’s performance </w:t>
      </w:r>
      <w:r>
        <w:rPr>
          <w:rFonts w:ascii="Arial" w:hAnsi="Arial" w:cs="Arial"/>
          <w:sz w:val="22"/>
          <w:szCs w:val="22"/>
        </w:rPr>
        <w:fldChar w:fldCharType="begin"/>
      </w:r>
      <w:r>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(Q)","title-short":"Pattern recognition and classification","language":"en","author":[{"family":"Dougherty","given":"Geoff"}],"issued":{"date-parts":[["2013"]]}}}],"schema":"https://github.com/citation-style-language/schema/raw/master/csl-citation.json"}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(Dougherty, 2013)</w:t>
      </w:r>
      <w:r>
        <w:rPr>
          <w:rFonts w:ascii="Arial" w:hAnsi="Arial" w:cs="Arial"/>
          <w:sz w:val="22"/>
          <w:szCs w:val="22"/>
        </w:rPr>
        <w:fldChar w:fldCharType="end"/>
      </w:r>
      <w:r>
        <w:rPr>
          <w:rFonts w:ascii="Arial" w:hAnsi="Arial" w:cs="Arial"/>
          <w:sz w:val="22"/>
          <w:szCs w:val="22"/>
        </w:rPr>
        <w:t>. Table 2.3 represents a conceptual example of a confusion matrix, where the features that were classified correctly and incorrectly are reported.</w:t>
      </w:r>
    </w:p>
    <w:p w14:paraId="0E624B85" w14:textId="77777777" w:rsidR="006254AE" w:rsidRDefault="006254AE" w:rsidP="006254AE">
      <w:pPr>
        <w:spacing w:line="360" w:lineRule="auto"/>
        <w:rPr>
          <w:rFonts w:ascii="Arial" w:hAnsi="Arial" w:cs="Arial"/>
          <w:b/>
          <w:sz w:val="22"/>
          <w:szCs w:val="22"/>
        </w:rPr>
      </w:pPr>
      <w:r>
        <w:rPr>
          <w:rFonts w:ascii="Arial" w:hAnsi="Arial" w:cs="Arial"/>
          <w:b/>
          <w:sz w:val="22"/>
          <w:szCs w:val="22"/>
        </w:rPr>
        <w:lastRenderedPageBreak/>
        <w:t>2.6.1 Resubstitution accuracy and error</w:t>
      </w:r>
    </w:p>
    <w:p w14:paraId="6BF7E177" w14:textId="77777777" w:rsidR="006254AE" w:rsidRPr="001E6D10" w:rsidRDefault="006254AE" w:rsidP="006254AE">
      <w:pPr>
        <w:spacing w:line="360" w:lineRule="auto"/>
        <w:rPr>
          <w:rFonts w:ascii="Arial" w:hAnsi="Arial" w:cs="Arial"/>
          <w:color w:val="000000" w:themeColor="text1"/>
          <w:sz w:val="22"/>
          <w:szCs w:val="22"/>
        </w:rPr>
      </w:pPr>
      <w:r>
        <w:rPr>
          <w:rFonts w:ascii="Arial" w:hAnsi="Arial" w:cs="Arial"/>
          <w:sz w:val="22"/>
          <w:szCs w:val="22"/>
        </w:rPr>
        <w:t xml:space="preserve">The resubstitution method tests the classifier’s ability to resample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Resubstitution is known to produce optimistically biased results on the overall accuracy of the classifier </w:t>
      </w:r>
      <w:r>
        <w:rPr>
          <w:rFonts w:ascii="Arial" w:hAnsi="Arial" w:cs="Arial"/>
          <w:sz w:val="22"/>
          <w:szCs w:val="22"/>
        </w:rPr>
        <w:fldChar w:fldCharType="begin"/>
      </w:r>
      <w:r>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therefore, the results of the leave-out method should be considered more representative. </w:t>
      </w:r>
    </w:p>
    <w:p w14:paraId="1F917C42" w14:textId="77777777" w:rsidR="006254AE" w:rsidRDefault="006254AE" w:rsidP="006254AE">
      <w:pPr>
        <w:spacing w:line="360" w:lineRule="auto"/>
        <w:rPr>
          <w:rFonts w:ascii="Arial" w:hAnsi="Arial" w:cs="Arial"/>
          <w:sz w:val="24"/>
          <w:szCs w:val="24"/>
        </w:rPr>
      </w:pPr>
    </w:p>
    <w:p w14:paraId="2B58A45A" w14:textId="77777777" w:rsidR="006254AE" w:rsidRDefault="006254AE" w:rsidP="006254AE">
      <w:pPr>
        <w:spacing w:line="360" w:lineRule="auto"/>
        <w:rPr>
          <w:rFonts w:ascii="Arial" w:hAnsi="Arial" w:cs="Arial"/>
          <w:b/>
          <w:sz w:val="22"/>
          <w:szCs w:val="22"/>
        </w:rPr>
      </w:pPr>
      <w:r>
        <w:rPr>
          <w:rFonts w:ascii="Arial" w:hAnsi="Arial" w:cs="Arial"/>
          <w:b/>
          <w:sz w:val="22"/>
          <w:szCs w:val="22"/>
        </w:rPr>
        <w:t>2.6.2 Hold-out accuracy and error</w:t>
      </w:r>
    </w:p>
    <w:p w14:paraId="02A5E944" w14:textId="77777777" w:rsidR="006254AE" w:rsidRPr="001E6D10" w:rsidRDefault="006254AE" w:rsidP="006254AE">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31F27DA4" w14:textId="77777777" w:rsidR="006254AE" w:rsidRPr="00A429AB" w:rsidRDefault="006254AE" w:rsidP="006254AE">
      <w:pPr>
        <w:spacing w:line="360" w:lineRule="auto"/>
        <w:rPr>
          <w:rFonts w:ascii="Arial" w:hAnsi="Arial" w:cs="Arial"/>
          <w:b/>
          <w:sz w:val="24"/>
          <w:szCs w:val="24"/>
        </w:rPr>
      </w:pPr>
    </w:p>
    <w:p w14:paraId="3ECACF4D" w14:textId="77777777" w:rsidR="006254AE" w:rsidRPr="00A429AB" w:rsidRDefault="006254AE" w:rsidP="006254AE">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7</w:t>
      </w:r>
      <w:r w:rsidRPr="00A429AB">
        <w:rPr>
          <w:rFonts w:ascii="Arial" w:hAnsi="Arial" w:cs="Arial"/>
          <w:b/>
          <w:sz w:val="24"/>
          <w:szCs w:val="24"/>
        </w:rPr>
        <w:t xml:space="preserve"> Data collection and processing</w:t>
      </w:r>
    </w:p>
    <w:p w14:paraId="057F9BD6"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17"/>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7"/>
      <w:r>
        <w:rPr>
          <w:rStyle w:val="CommentReference"/>
        </w:rPr>
        <w:commentReference w:id="17"/>
      </w:r>
      <w:r>
        <w:rPr>
          <w:rFonts w:ascii="Arial" w:hAnsi="Arial" w:cs="Arial"/>
          <w:sz w:val="22"/>
          <w:szCs w:val="22"/>
        </w:rPr>
        <w:t xml:space="preserve">. Collecting data by cell prevented exceeding the memory capacity of GEE and improved the replication within my study. A larger grid of five blocks was also imposed manually using R statistical software to allow for regional examination. </w:t>
      </w:r>
    </w:p>
    <w:p w14:paraId="0B8A1293" w14:textId="77777777" w:rsidR="006254AE" w:rsidRDefault="006254AE" w:rsidP="006254AE">
      <w:pPr>
        <w:spacing w:line="360" w:lineRule="auto"/>
        <w:rPr>
          <w:rFonts w:ascii="Arial" w:hAnsi="Arial" w:cs="Arial"/>
          <w:sz w:val="22"/>
          <w:szCs w:val="22"/>
        </w:rPr>
      </w:pPr>
    </w:p>
    <w:p w14:paraId="4AF73CDC" w14:textId="77777777" w:rsidR="006254AE" w:rsidRDefault="006254AE" w:rsidP="006254AE">
      <w:pPr>
        <w:spacing w:line="360" w:lineRule="auto"/>
        <w:rPr>
          <w:rFonts w:ascii="Arial" w:hAnsi="Arial" w:cs="Arial"/>
          <w:b/>
          <w:sz w:val="22"/>
          <w:szCs w:val="22"/>
        </w:rPr>
      </w:pPr>
      <w:r>
        <w:rPr>
          <w:rFonts w:ascii="Arial" w:hAnsi="Arial" w:cs="Arial"/>
          <w:b/>
          <w:sz w:val="22"/>
          <w:szCs w:val="22"/>
        </w:rPr>
        <w:t>2.7.1 Area</w:t>
      </w:r>
    </w:p>
    <w:p w14:paraId="09E6AB40"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statistical software, version </w:t>
      </w:r>
      <w:r>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I calculated area in square kilometres using the following formula:</w:t>
      </w:r>
    </w:p>
    <w:p w14:paraId="71447C3B" w14:textId="77777777" w:rsidR="006254AE" w:rsidRDefault="006254AE" w:rsidP="006254AE">
      <w:pPr>
        <w:spacing w:line="360" w:lineRule="auto"/>
        <w:rPr>
          <w:rFonts w:ascii="Arial" w:hAnsi="Arial" w:cs="Arial"/>
          <w:sz w:val="22"/>
          <w:szCs w:val="22"/>
        </w:rPr>
      </w:pPr>
    </w:p>
    <w:p w14:paraId="6B5ED64C" w14:textId="77777777" w:rsidR="006254AE" w:rsidRPr="00A429AB" w:rsidRDefault="006254AE" w:rsidP="006254AE">
      <w:pPr>
        <w:spacing w:line="360" w:lineRule="auto"/>
        <w:jc w:val="center"/>
        <w:rPr>
          <w:rFonts w:ascii="Arial" w:hAnsi="Arial" w:cs="Arial"/>
          <w:b/>
          <w:sz w:val="22"/>
          <w:szCs w:val="22"/>
        </w:rPr>
      </w:pPr>
      <m:oMathPara>
        <m:oMath>
          <m:r>
            <m:rPr>
              <m:sty m:val="bi"/>
            </m:rPr>
            <w:rPr>
              <w:rFonts w:ascii="Cambria Math" w:hAnsi="Cambria Math" w:cs="Arial"/>
              <w:sz w:val="22"/>
              <w:szCs w:val="22"/>
            </w:rPr>
            <m:t xml:space="preserve">Area=number of pixels*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w:commentRangeStart w:id="18"/>
          <w:commentRangeEnd w:id="18"/>
          <m:r>
            <m:rPr>
              <m:sty m:val="p"/>
            </m:rPr>
            <w:rPr>
              <w:rStyle w:val="CommentReference"/>
              <w:rFonts w:ascii="Cambria Math" w:hAnsi="Cambria Math"/>
            </w:rPr>
            <w:commentReference w:id="18"/>
          </m:r>
        </m:oMath>
      </m:oMathPara>
    </w:p>
    <w:p w14:paraId="30500CFC" w14:textId="77777777" w:rsidR="006254AE" w:rsidRDefault="006254AE" w:rsidP="006254AE">
      <w:pPr>
        <w:spacing w:line="360" w:lineRule="auto"/>
        <w:jc w:val="center"/>
        <w:rPr>
          <w:rFonts w:ascii="Arial" w:hAnsi="Arial" w:cs="Arial"/>
          <w:b/>
          <w:sz w:val="22"/>
          <w:szCs w:val="22"/>
        </w:rPr>
      </w:pPr>
    </w:p>
    <w:p w14:paraId="0A0EDE44" w14:textId="77777777" w:rsidR="006254AE" w:rsidRDefault="006254AE" w:rsidP="006254AE">
      <w:pPr>
        <w:spacing w:line="360" w:lineRule="auto"/>
        <w:rPr>
          <w:rFonts w:ascii="Arial" w:hAnsi="Arial" w:cs="Arial"/>
          <w:b/>
          <w:sz w:val="22"/>
          <w:szCs w:val="22"/>
        </w:rPr>
      </w:pPr>
      <w:r>
        <w:rPr>
          <w:rFonts w:ascii="Arial" w:hAnsi="Arial" w:cs="Arial"/>
          <w:b/>
          <w:sz w:val="22"/>
          <w:szCs w:val="22"/>
        </w:rPr>
        <w:t xml:space="preserve">2.7.2 </w:t>
      </w:r>
      <w:r w:rsidRPr="00A429AB">
        <w:rPr>
          <w:rFonts w:ascii="Arial" w:hAnsi="Arial" w:cs="Arial"/>
          <w:b/>
          <w:sz w:val="22"/>
          <w:szCs w:val="22"/>
        </w:rPr>
        <w:t>Transition</w:t>
      </w:r>
    </w:p>
    <w:p w14:paraId="77718B73" w14:textId="77777777" w:rsidR="006254AE" w:rsidRDefault="006254AE" w:rsidP="006254AE">
      <w:pPr>
        <w:spacing w:line="360" w:lineRule="auto"/>
        <w:rPr>
          <w:rFonts w:ascii="Arial" w:hAnsi="Arial" w:cs="Arial"/>
          <w:sz w:val="22"/>
          <w:szCs w:val="22"/>
        </w:rPr>
      </w:pPr>
      <w:r>
        <w:rPr>
          <w:rFonts w:ascii="Arial" w:hAnsi="Arial" w:cs="Arial"/>
          <w:sz w:val="22"/>
          <w:szCs w:val="22"/>
        </w:rPr>
        <w:t xml:space="preserve">To calculate the number of pixels undergoing a land use transition, I first outlined the transitions I needed to gather data for, shown in Table 2.4.  </w:t>
      </w:r>
    </w:p>
    <w:p w14:paraId="59FFB62F" w14:textId="77777777" w:rsidR="006254AE" w:rsidRDefault="006254AE" w:rsidP="006254AE">
      <w:pPr>
        <w:spacing w:line="360" w:lineRule="auto"/>
        <w:rPr>
          <w:rFonts w:ascii="Arial" w:hAnsi="Arial" w:cs="Arial"/>
          <w:sz w:val="22"/>
          <w:szCs w:val="22"/>
        </w:rPr>
      </w:pPr>
    </w:p>
    <w:p w14:paraId="0FB38CAF" w14:textId="77777777" w:rsidR="006254AE" w:rsidRPr="00A429AB" w:rsidRDefault="006254AE" w:rsidP="006254AE">
      <w:pPr>
        <w:spacing w:line="360" w:lineRule="auto"/>
        <w:rPr>
          <w:rFonts w:ascii="Arial" w:hAnsi="Arial" w:cs="Arial"/>
          <w:sz w:val="22"/>
          <w:szCs w:val="22"/>
        </w:rPr>
      </w:pPr>
    </w:p>
    <w:p w14:paraId="7628BD95" w14:textId="77777777" w:rsidR="006254AE" w:rsidRPr="00526391" w:rsidRDefault="006254AE" w:rsidP="006254AE">
      <w:pPr>
        <w:spacing w:line="360" w:lineRule="auto"/>
        <w:rPr>
          <w:rFonts w:ascii="Arial" w:hAnsi="Arial" w:cs="Arial"/>
          <w:sz w:val="22"/>
          <w:szCs w:val="22"/>
        </w:rPr>
      </w:pPr>
      <w:r>
        <w:rPr>
          <w:rFonts w:ascii="Arial" w:hAnsi="Arial" w:cs="Arial"/>
          <w:sz w:val="22"/>
          <w:szCs w:val="22"/>
        </w:rPr>
        <w:t xml:space="preserve">The process will be explained using the abandoned to intensive transition as an example. First, taking the first year’s imagery, solely land that is abandoned is selected. Using the next year’s imagery, only intensive land is selected. I then overlaid the intensive land imagery atop the abandoned imagery. </w:t>
      </w:r>
      <w:commentRangeStart w:id="19"/>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9"/>
      <w:r>
        <w:rPr>
          <w:rStyle w:val="CommentReference"/>
        </w:rPr>
        <w:commentReference w:id="19"/>
      </w:r>
      <w:r>
        <w:rPr>
          <w:rFonts w:ascii="Arial" w:hAnsi="Arial" w:cs="Arial"/>
          <w:sz w:val="22"/>
          <w:szCs w:val="22"/>
        </w:rPr>
        <w:t xml:space="preserve">. This process was completed for all transitions for a yearly time step, meaning from one year to the following year, for each of </w:t>
      </w:r>
      <w:r>
        <w:rPr>
          <w:rFonts w:ascii="Arial" w:hAnsi="Arial" w:cs="Arial"/>
          <w:sz w:val="22"/>
          <w:szCs w:val="22"/>
        </w:rPr>
        <w:lastRenderedPageBreak/>
        <w:t xml:space="preserve">my study years (1989-2011). I saved each file as a CSV and aggregated them using R statistical software, version </w:t>
      </w:r>
      <w:r>
        <w:rPr>
          <w:rFonts w:ascii="Arial" w:hAnsi="Arial" w:cs="Arial"/>
          <w:bCs/>
          <w:sz w:val="22"/>
          <w:szCs w:val="22"/>
        </w:rPr>
        <w:t xml:space="preserve">3.5.3 </w:t>
      </w:r>
      <w:r>
        <w:rPr>
          <w:rFonts w:ascii="Arial" w:hAnsi="Arial" w:cs="Arial"/>
          <w:sz w:val="22"/>
          <w:szCs w:val="22"/>
        </w:rPr>
        <w:fldChar w:fldCharType="begin"/>
      </w:r>
      <w:r>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kilometres using the same formula in section 2.7.1.  </w:t>
      </w:r>
    </w:p>
    <w:p w14:paraId="13FDFD2F" w14:textId="77777777" w:rsidR="006254AE" w:rsidRDefault="006254AE" w:rsidP="006254AE">
      <w:pPr>
        <w:spacing w:line="360" w:lineRule="auto"/>
        <w:rPr>
          <w:rFonts w:ascii="Arial" w:hAnsi="Arial" w:cs="Arial"/>
          <w:b/>
          <w:sz w:val="22"/>
          <w:szCs w:val="22"/>
        </w:rPr>
      </w:pPr>
    </w:p>
    <w:p w14:paraId="11E6B7E3" w14:textId="77777777" w:rsidR="006254AE" w:rsidRDefault="006254AE" w:rsidP="006254AE">
      <w:pPr>
        <w:spacing w:line="360" w:lineRule="auto"/>
        <w:rPr>
          <w:rFonts w:ascii="Arial" w:hAnsi="Arial" w:cs="Arial"/>
          <w:b/>
          <w:sz w:val="24"/>
          <w:szCs w:val="24"/>
        </w:rPr>
      </w:pPr>
      <w:r w:rsidRPr="00A429AB">
        <w:rPr>
          <w:rFonts w:ascii="Arial" w:hAnsi="Arial" w:cs="Arial"/>
          <w:b/>
          <w:sz w:val="24"/>
          <w:szCs w:val="24"/>
        </w:rPr>
        <w:t xml:space="preserve">2.8 Statistical analyses </w:t>
      </w:r>
    </w:p>
    <w:p w14:paraId="5B2941B3" w14:textId="77777777" w:rsidR="006254AE" w:rsidRDefault="006254AE" w:rsidP="006254AE">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 xml:space="preserve">3.5.3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Examples of key chunks of code used is available in Appendix </w:t>
      </w:r>
      <w:r>
        <w:rPr>
          <w:rFonts w:ascii="Arial" w:hAnsi="Arial" w:cs="Arial"/>
          <w:bCs/>
          <w:color w:val="FF0000"/>
          <w:sz w:val="22"/>
          <w:szCs w:val="22"/>
        </w:rPr>
        <w:t>X</w:t>
      </w:r>
      <w:r>
        <w:rPr>
          <w:rFonts w:ascii="Arial" w:hAnsi="Arial" w:cs="Arial"/>
          <w:bCs/>
          <w:color w:val="000000" w:themeColor="text1"/>
          <w:sz w:val="22"/>
          <w:szCs w:val="22"/>
        </w:rPr>
        <w:t>. Complete scripts of all code used to complete this project is available on GitHub (</w:t>
      </w:r>
      <w:r w:rsidRPr="0002672E">
        <w:rPr>
          <w:rFonts w:ascii="Arial" w:hAnsi="Arial" w:cs="Arial"/>
          <w:bCs/>
          <w:color w:val="000000" w:themeColor="text1"/>
          <w:sz w:val="22"/>
          <w:szCs w:val="22"/>
        </w:rPr>
        <w:t>https://github.com/izzyrich/dissertation</w:t>
      </w:r>
      <w:r>
        <w:rPr>
          <w:rFonts w:ascii="Arial" w:hAnsi="Arial" w:cs="Arial"/>
          <w:bCs/>
          <w:color w:val="000000" w:themeColor="text1"/>
          <w:sz w:val="22"/>
          <w:szCs w:val="22"/>
        </w:rPr>
        <w:t>).</w:t>
      </w:r>
    </w:p>
    <w:p w14:paraId="58CA5FBF" w14:textId="77777777" w:rsidR="006254AE" w:rsidRDefault="006254AE" w:rsidP="006254AE">
      <w:pPr>
        <w:spacing w:line="360" w:lineRule="auto"/>
        <w:rPr>
          <w:rFonts w:ascii="Arial" w:hAnsi="Arial" w:cs="Arial"/>
          <w:bCs/>
          <w:color w:val="000000" w:themeColor="text1"/>
          <w:sz w:val="22"/>
          <w:szCs w:val="22"/>
        </w:rPr>
      </w:pPr>
    </w:p>
    <w:p w14:paraId="66C7F58E" w14:textId="77777777" w:rsidR="006254AE" w:rsidRDefault="006254AE" w:rsidP="006254A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2.8.1 Data setup </w:t>
      </w:r>
    </w:p>
    <w:p w14:paraId="20243A41" w14:textId="77777777" w:rsidR="006254AE" w:rsidRDefault="006254AE" w:rsidP="006254AE">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To test my three questions, I aggregated yearly data into groups, representing the before and after period of each SPE event (Table 2.5). Area was averaged for each cell in each time period to obtain one value for each cell. Although this lowers sample size, aggregation was necessary to help meet model assumptions.  </w:t>
      </w:r>
    </w:p>
    <w:p w14:paraId="28DB9825" w14:textId="77777777" w:rsidR="006254AE" w:rsidRDefault="006254AE" w:rsidP="006254AE">
      <w:pPr>
        <w:spacing w:line="360" w:lineRule="auto"/>
        <w:rPr>
          <w:rFonts w:ascii="Arial" w:hAnsi="Arial" w:cs="Arial"/>
          <w:bCs/>
          <w:color w:val="000000" w:themeColor="text1"/>
          <w:sz w:val="22"/>
          <w:szCs w:val="22"/>
        </w:rPr>
      </w:pPr>
    </w:p>
    <w:p w14:paraId="5DC434E5" w14:textId="77777777" w:rsidR="006254AE" w:rsidRDefault="006254AE" w:rsidP="006254AE">
      <w:pPr>
        <w:spacing w:line="360" w:lineRule="auto"/>
        <w:rPr>
          <w:rFonts w:ascii="Arial" w:hAnsi="Arial" w:cs="Arial"/>
          <w:bCs/>
          <w:color w:val="000000" w:themeColor="text1"/>
          <w:sz w:val="22"/>
          <w:szCs w:val="22"/>
        </w:rPr>
      </w:pPr>
    </w:p>
    <w:p w14:paraId="4B2E200A" w14:textId="77777777" w:rsidR="006254AE" w:rsidRDefault="006254AE" w:rsidP="006254A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2.8.2 Linear mixed models</w:t>
      </w:r>
    </w:p>
    <w:p w14:paraId="438FFA39" w14:textId="77777777" w:rsidR="006254AE" w:rsidRDefault="006254AE" w:rsidP="006254AE">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Linear mixed models (LMMs) were used due to the hierarchical nature of the data, with values grouped by location. LMMs help account for the lack of independence of each data point and consider what values are true replicates. In my data, smaller cells would be true replicates, but as all assumptions of a LMM were violated without data aggregation, cell was not used as a random effect. Deviations from normality and homoscedasticity were tested using visual assessment with Q-Q plots and histograms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{"citationID":"IOd9J3ou","properties":{"formattedCitation":"(Arnau {\\i{}et al.}, 2013)","plainCitation":"(Arnau et al., 2013)","noteIndex":0},"citationItems":[{"id":422,"uris":["http://zotero.org/users/5200241/items/T8IQ7X2G"],"uri":["http://zotero.org/users/5200241/items/T8IQ7X2G"],"itemData":{"id":422,"type":"article-journal","title":"The effect of skewness and kurtosis on the robustness of linear mixed models","container-title":"Behavior Research Methods","page":"873-879","volume":"45","issue":"3","source":"Crossref","DOI":"10.3758/s13428-012-0306-x","ISSN":"1554-3528","language":"en","author":[{"family":"Arnau","given":"Jaume"},{"family":"Bendayan","given":"Rebecca"},{"family":"Blanca","given":"María J."},{"family":"Bono","given":"Roser"}],"issued":{"date-parts":[["2013",9]]}}}],"schema":"https://github.com/citation-style-language/schema/raw/master/csl-citation.json"} </w:instrText>
      </w:r>
      <w:r>
        <w:rPr>
          <w:rFonts w:ascii="Arial" w:hAnsi="Arial" w:cs="Arial"/>
          <w:bCs/>
          <w:color w:val="000000" w:themeColor="text1"/>
          <w:sz w:val="22"/>
          <w:szCs w:val="22"/>
        </w:rPr>
        <w:fldChar w:fldCharType="separate"/>
      </w:r>
      <w:r w:rsidRPr="00BB03BB">
        <w:rPr>
          <w:rFonts w:ascii="Arial" w:hAnsi="Arial" w:cs="Arial"/>
          <w:color w:val="000000"/>
          <w:sz w:val="22"/>
        </w:rPr>
        <w:t xml:space="preserve">(Arnau </w:t>
      </w:r>
      <w:r w:rsidRPr="00BB03BB">
        <w:rPr>
          <w:rFonts w:ascii="Arial" w:hAnsi="Arial" w:cs="Arial"/>
          <w:i/>
          <w:iCs/>
          <w:color w:val="000000"/>
          <w:sz w:val="22"/>
        </w:rPr>
        <w:t>et al.</w:t>
      </w:r>
      <w:r w:rsidRPr="00BB03BB">
        <w:rPr>
          <w:rFonts w:ascii="Arial" w:hAnsi="Arial" w:cs="Arial"/>
          <w:color w:val="000000"/>
          <w:sz w:val="22"/>
        </w:rPr>
        <w:t>, 2013)</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No apparent violations were observed when data was averaged across cells.  I used the R package </w:t>
      </w:r>
      <w:r>
        <w:rPr>
          <w:rFonts w:ascii="Arial" w:hAnsi="Arial" w:cs="Arial"/>
          <w:bCs/>
          <w:i/>
          <w:color w:val="000000" w:themeColor="text1"/>
          <w:sz w:val="22"/>
          <w:szCs w:val="22"/>
        </w:rPr>
        <w:t>lme4</w:t>
      </w:r>
      <w:r>
        <w:rPr>
          <w:rFonts w:ascii="Arial" w:hAnsi="Arial" w:cs="Arial"/>
          <w:bCs/>
          <w:color w:val="000000" w:themeColor="text1"/>
          <w:sz w:val="22"/>
          <w:szCs w:val="22"/>
        </w:rPr>
        <w:t xml:space="preserve"> to run all LMMs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{"citationID":"JUQqB4e7","properties":{"formattedCitation":"(Bates {\\i{}et al.}, 2015)","plainCitation":"(Bates et al., 2015)","noteIndex":0},"citationItems":[{"id":420,"uris":["http://zotero.org/users/5200241/items/WUGWXJ7U"],"uri":["http://zotero.org/users/5200241/items/WUGWXJ7U"],"itemData":{"id":420,"type":"article-journal","title":"Fitting Linear Mixed-Effects Models Using lme4","container-title":"Journal of Statistical Software","page":"1-48","volume":"67","author":[{"family":"Bates","given":"Douglas"},{"family":"Mächler","given":"Martin"},{"family":"Bolker","given":"Benjamin M."},{"family":"Walker","given":"Steven C."}],"issued":{"date-parts":[["2015"]]}}}],"schema":"https://github.com/citation-style-language/schema/raw/master/csl-citation.json"} </w:instrText>
      </w:r>
      <w:r>
        <w:rPr>
          <w:rFonts w:ascii="Arial" w:hAnsi="Arial" w:cs="Arial"/>
          <w:bCs/>
          <w:color w:val="000000" w:themeColor="text1"/>
          <w:sz w:val="22"/>
          <w:szCs w:val="22"/>
        </w:rPr>
        <w:fldChar w:fldCharType="separate"/>
      </w:r>
      <w:r w:rsidRPr="0002672E">
        <w:rPr>
          <w:rFonts w:ascii="Arial" w:hAnsi="Arial" w:cs="Arial"/>
          <w:color w:val="000000"/>
          <w:sz w:val="22"/>
        </w:rPr>
        <w:t xml:space="preserve">(Bates </w:t>
      </w:r>
      <w:r w:rsidRPr="0002672E">
        <w:rPr>
          <w:rFonts w:ascii="Arial" w:hAnsi="Arial" w:cs="Arial"/>
          <w:i/>
          <w:iCs/>
          <w:color w:val="000000"/>
          <w:sz w:val="22"/>
        </w:rPr>
        <w:t>et al.</w:t>
      </w:r>
      <w:r w:rsidRPr="0002672E">
        <w:rPr>
          <w:rFonts w:ascii="Arial" w:hAnsi="Arial" w:cs="Arial"/>
          <w:color w:val="000000"/>
          <w:sz w:val="22"/>
        </w:rPr>
        <w:t>,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All LMMs followed the same structure, with time period as the fixed effect and grid as the random effect: </w:t>
      </w:r>
    </w:p>
    <w:p w14:paraId="057F2757" w14:textId="77777777" w:rsidR="006254AE" w:rsidRPr="001859AD" w:rsidRDefault="006254AE" w:rsidP="006254AE">
      <w:pPr>
        <w:spacing w:line="360" w:lineRule="auto"/>
        <w:rPr>
          <w:rFonts w:ascii="Arial" w:hAnsi="Arial" w:cs="Arial"/>
          <w:b/>
          <w:bCs/>
          <w:color w:val="000000" w:themeColor="text1"/>
          <w:sz w:val="22"/>
          <w:szCs w:val="22"/>
        </w:rPr>
      </w:pPr>
      <m:oMathPara>
        <m:oMath>
          <m:r>
            <m:rPr>
              <m:sty m:val="b"/>
            </m:rPr>
            <w:rPr>
              <w:rFonts w:ascii="Cambria Math" w:hAnsi="Cambria Math" w:cs="Arial"/>
              <w:color w:val="000000" w:themeColor="text1"/>
              <w:sz w:val="22"/>
              <w:szCs w:val="22"/>
            </w:rPr>
            <m:t>area ~ time_period +(1|grid)</m:t>
          </m:r>
        </m:oMath>
      </m:oMathPara>
    </w:p>
    <w:p w14:paraId="7A14E4C8" w14:textId="77777777" w:rsidR="006254AE" w:rsidRPr="001859AD" w:rsidRDefault="006254AE" w:rsidP="006254AE">
      <w:pPr>
        <w:spacing w:line="360" w:lineRule="auto"/>
        <w:rPr>
          <w:rFonts w:ascii="Arial" w:hAnsi="Arial" w:cs="Arial"/>
          <w:b/>
          <w:bCs/>
          <w:color w:val="000000" w:themeColor="text1"/>
          <w:sz w:val="22"/>
          <w:szCs w:val="22"/>
        </w:rPr>
      </w:pPr>
    </w:p>
    <w:p w14:paraId="0E99C4FF" w14:textId="77777777" w:rsidR="006254AE" w:rsidRDefault="006254AE" w:rsidP="006254AE">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Separate models for each time period combination were run for each land use type and transition. </w:t>
      </w:r>
    </w:p>
    <w:p w14:paraId="3C271353" w14:textId="77777777" w:rsidR="006254AE" w:rsidRPr="001859AD" w:rsidRDefault="006254AE" w:rsidP="006254AE">
      <w:pPr>
        <w:spacing w:line="360" w:lineRule="auto"/>
        <w:rPr>
          <w:rFonts w:ascii="Arial" w:hAnsi="Arial" w:cs="Arial"/>
          <w:bCs/>
          <w:color w:val="000000" w:themeColor="text1"/>
          <w:sz w:val="22"/>
          <w:szCs w:val="22"/>
        </w:rPr>
      </w:pPr>
    </w:p>
    <w:p w14:paraId="421D22D5" w14:textId="77777777" w:rsidR="006254AE" w:rsidRPr="00A94F61" w:rsidRDefault="006254AE" w:rsidP="006254AE">
      <w:pPr>
        <w:spacing w:line="360" w:lineRule="auto"/>
        <w:rPr>
          <w:rFonts w:ascii="Arial" w:hAnsi="Arial" w:cs="Arial"/>
          <w:bCs/>
          <w:color w:val="000000" w:themeColor="text1"/>
          <w:sz w:val="22"/>
          <w:szCs w:val="22"/>
        </w:rPr>
      </w:pPr>
      <w:r>
        <w:rPr>
          <w:rFonts w:ascii="Arial" w:hAnsi="Arial" w:cs="Arial"/>
          <w:bCs/>
          <w:color w:val="000000" w:themeColor="text1"/>
          <w:sz w:val="22"/>
          <w:szCs w:val="22"/>
        </w:rPr>
        <w:t>To determine model fit, pseudo-R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were calculated to examine the amount of variation explained by the fixed effects, as well as the whole model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{"citationID":"bwBQdkov","properties":{"formattedCitation":"(Nakagawa and Schielzeth, 2013)","plainCitation":"(Nakagawa and Schielzeth, 2013)","noteIndex":0},"citationItems":[{"id":423,"uris":["http://zotero.org/users/5200241/items/K6Q9P7KZ"],"uri":["http://zotero.org/users/5200241/items/K6Q9P7KZ"],"itemData":{"id":423,"type":"article-journal","title":"A general and simple method for obtaining R2 from generalized linear mixed-effects models","container-title":"Methods in Ecology and Evolution","page":"133-142","volume":"4","author":[{"family":"Nakagawa","given":"Shinichi"},{"family":"Schielzeth","given":"Holger"}],"issued":{"date-parts":[["2013"]]}}}],"schema":"https://github.com/citation-style-language/schema/raw/master/csl-citation.json"}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(Nakagawa and Schielzeth, 2013)</w:t>
      </w:r>
      <w:r>
        <w:rPr>
          <w:rFonts w:ascii="Arial" w:hAnsi="Arial" w:cs="Arial"/>
          <w:bCs/>
          <w:color w:val="000000" w:themeColor="text1"/>
          <w:sz w:val="22"/>
          <w:szCs w:val="22"/>
        </w:rPr>
        <w:fldChar w:fldCharType="end"/>
      </w:r>
      <w:r>
        <w:rPr>
          <w:rFonts w:ascii="Arial" w:hAnsi="Arial" w:cs="Arial"/>
          <w:bCs/>
          <w:color w:val="000000" w:themeColor="text1"/>
          <w:sz w:val="22"/>
          <w:szCs w:val="22"/>
        </w:rPr>
        <w:t>. Using 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allows for between-model comparison, helping to assess the relative importance of time period as a predictor for each land use type and transition. Variables were considered significant when the error around the slope was low and when the </w:t>
      </w:r>
      <w:r>
        <w:rPr>
          <w:rFonts w:ascii="Arial" w:hAnsi="Arial" w:cs="Arial"/>
          <w:bCs/>
          <w:i/>
          <w:color w:val="000000" w:themeColor="text1"/>
          <w:sz w:val="22"/>
          <w:szCs w:val="22"/>
        </w:rPr>
        <w:t>p</w:t>
      </w:r>
      <w:r>
        <w:rPr>
          <w:rFonts w:ascii="Arial" w:hAnsi="Arial" w:cs="Arial"/>
          <w:bCs/>
          <w:color w:val="000000" w:themeColor="text1"/>
          <w:sz w:val="22"/>
          <w:szCs w:val="22"/>
        </w:rPr>
        <w:t xml:space="preserve">-value was under 0.05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{"citationID":"ABYt7N4w","properties":{"formattedCitation":"(Zhu,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Pseudo </w:t>
      </w:r>
      <w:r w:rsidRPr="00B31905">
        <w:rPr>
          <w:rFonts w:ascii="Arial" w:hAnsi="Arial" w:cs="Arial"/>
          <w:bCs/>
          <w:i/>
          <w:color w:val="000000" w:themeColor="text1"/>
          <w:sz w:val="22"/>
          <w:szCs w:val="22"/>
        </w:rPr>
        <w:t>P</w:t>
      </w:r>
      <w:r>
        <w:rPr>
          <w:rFonts w:ascii="Arial" w:hAnsi="Arial" w:cs="Arial"/>
          <w:bCs/>
          <w:color w:val="000000" w:themeColor="text1"/>
          <w:sz w:val="22"/>
          <w:szCs w:val="22"/>
        </w:rPr>
        <w:t xml:space="preserve">-values were calculated using the </w:t>
      </w:r>
      <w:r>
        <w:rPr>
          <w:rFonts w:ascii="Arial" w:hAnsi="Arial" w:cs="Arial"/>
          <w:bCs/>
          <w:i/>
          <w:color w:val="000000" w:themeColor="text1"/>
          <w:sz w:val="22"/>
          <w:szCs w:val="22"/>
        </w:rPr>
        <w:t>lmerTest</w:t>
      </w:r>
      <w:r>
        <w:rPr>
          <w:rFonts w:ascii="Arial" w:hAnsi="Arial" w:cs="Arial"/>
          <w:bCs/>
          <w:color w:val="000000" w:themeColor="text1"/>
          <w:sz w:val="22"/>
          <w:szCs w:val="22"/>
        </w:rPr>
        <w:t xml:space="preserve">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{"citationID":"QhqnG09N","properties":{"formattedCitation":"(Kuznetsova {\\i{}et al.}, 2017)","plainCitation":"(Kuznetsova et al., 2017)","noteIndex":0},"citationItems":[{"id":434,"uris":["http://zotero.org/users/5200241/items/S6NRG8LI"],"uri":["http://zotero.org/users/5200241/items/S6NRG8LI"],"itemData":{"id":434,"type":"article-journal","title":"&lt;b&gt;lmerTest&lt;/b&gt; Package: Tests in Linear Mixed Effects Models","container-title":"Journal of Statistical Software","volume":"82","issue":"13","source":"Crossref","abstract":"One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 xml:space="preserve">ects – both random and ﬁxed, calculation of population means and multiple comparison tests together with plot facilities are provided by the package as well.","URL":"http://www.jstatsoft.org/v82/i13/","DOI":"10.18637/jss.v082.i13","ISSN":"1548-7660","title-short":"&lt;b&gt;lmerTest&lt;/b&gt; Package","language":"en","author":[{"family":"Kuznetsova","given":"Alexandra"},{"family":"Brockhoff","given":"Per B."},{"family":"Christensen","given":"Rune H. B."}],"issued":{"date-parts":[["2017"]]},"accessed":{"date-parts":[["2019",4,18]]}}}],"schema":"https://github.com/citation-style-language/schema/raw/master/csl-citation.json"} </w:instrText>
      </w:r>
      <w:r>
        <w:rPr>
          <w:rFonts w:ascii="Arial" w:hAnsi="Arial" w:cs="Arial"/>
          <w:bCs/>
          <w:color w:val="000000" w:themeColor="text1"/>
          <w:sz w:val="22"/>
          <w:szCs w:val="22"/>
        </w:rPr>
        <w:fldChar w:fldCharType="separate"/>
      </w:r>
      <w:r w:rsidRPr="00B31905">
        <w:rPr>
          <w:rFonts w:ascii="Arial" w:hAnsi="Arial" w:cs="Arial"/>
          <w:color w:val="000000"/>
          <w:sz w:val="22"/>
        </w:rPr>
        <w:t xml:space="preserve">(Kuznetsova </w:t>
      </w:r>
      <w:r w:rsidRPr="00B31905">
        <w:rPr>
          <w:rFonts w:ascii="Arial" w:hAnsi="Arial" w:cs="Arial"/>
          <w:i/>
          <w:iCs/>
          <w:color w:val="000000"/>
          <w:sz w:val="22"/>
        </w:rPr>
        <w:t xml:space="preserve">et </w:t>
      </w:r>
      <w:r w:rsidRPr="00B31905">
        <w:rPr>
          <w:rFonts w:ascii="Arial" w:hAnsi="Arial" w:cs="Arial"/>
          <w:i/>
          <w:iCs/>
          <w:color w:val="000000"/>
          <w:sz w:val="22"/>
        </w:rPr>
        <w:lastRenderedPageBreak/>
        <w:t>al.</w:t>
      </w:r>
      <w:r w:rsidRPr="00B31905">
        <w:rPr>
          <w:rFonts w:ascii="Arial" w:hAnsi="Arial" w:cs="Arial"/>
          <w:color w:val="000000"/>
          <w:sz w:val="22"/>
        </w:rPr>
        <w:t>, 2017)</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w:t>
      </w:r>
      <w:r w:rsidRPr="00B31905">
        <w:rPr>
          <w:rFonts w:ascii="Arial" w:hAnsi="Arial" w:cs="Arial"/>
          <w:bCs/>
          <w:color w:val="000000" w:themeColor="text1"/>
          <w:sz w:val="22"/>
          <w:szCs w:val="22"/>
        </w:rPr>
        <w:t>Significance</w:t>
      </w:r>
      <w:r>
        <w:rPr>
          <w:rFonts w:ascii="Arial" w:hAnsi="Arial" w:cs="Arial"/>
          <w:bCs/>
          <w:color w:val="000000" w:themeColor="text1"/>
          <w:sz w:val="22"/>
          <w:szCs w:val="22"/>
        </w:rPr>
        <w:t xml:space="preserve"> was further examined through effect size examination, where effect size is defined as the average group difference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{"citationID":"QV5pzAQw","properties":{"formattedCitation":"(Zhu,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w:t>
      </w:r>
    </w:p>
    <w:p w14:paraId="72CE0A63" w14:textId="77777777" w:rsidR="006254AE" w:rsidRDefault="006254AE" w:rsidP="006254AE">
      <w:pPr>
        <w:spacing w:line="360" w:lineRule="auto"/>
        <w:rPr>
          <w:rFonts w:ascii="Arial" w:hAnsi="Arial" w:cs="Arial"/>
          <w:bCs/>
          <w:color w:val="000000" w:themeColor="text1"/>
          <w:sz w:val="22"/>
          <w:szCs w:val="22"/>
        </w:rPr>
      </w:pPr>
    </w:p>
    <w:p w14:paraId="65715CF7" w14:textId="77777777" w:rsidR="006254AE" w:rsidRDefault="006254AE" w:rsidP="006254A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2.8.3 Additional analysis: breakpoint analysis</w:t>
      </w:r>
    </w:p>
    <w:p w14:paraId="49086A3D" w14:textId="77777777" w:rsidR="006254AE" w:rsidRDefault="006254AE" w:rsidP="006254AE">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Breakpoint analysis examines the location of tipping points, where properties in a dataset change dramatically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{"citationID":"4PX4pey7","properties":{"formattedCitation":"(Toms and Villard, 2015)","plainCitation":"(Toms and Villard, 2015)","noteIndex":0},"citationItems":[{"id":426,"uris":["http://zotero.org/users/5200241/items/NG4FBFDF"],"uri":["http://zotero.org/users/5200241/items/NG4FBFDF"],"itemData":{"id":426,"type":"article-journal","title":"Threshold detection: matching statistical methodology to ecological questions and conservation planning objectives","container-title":"Avian Conservation &amp; Ecology","volume":"10","issue":"1","author":[{"family":"Toms","given":"J.D."},{"family":"Villard","given":"M.A."}],"issued":{"date-parts":[["2015"]]}}}],"schema":"https://github.com/citation-style-language/schema/raw/master/csl-citation.json"}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(Toms and Villard,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Breakpoints are determined by a change in the relationship between the response and explanatory variable, visible through a sharp change in the slope. It therefore can be equivalent to a piecewise linear regression. Breakpoints were determined using the </w:t>
      </w:r>
      <w:r>
        <w:rPr>
          <w:rFonts w:ascii="Arial" w:hAnsi="Arial" w:cs="Arial"/>
          <w:bCs/>
          <w:i/>
          <w:color w:val="000000" w:themeColor="text1"/>
          <w:sz w:val="22"/>
          <w:szCs w:val="22"/>
        </w:rPr>
        <w:t xml:space="preserve">segmented </w:t>
      </w:r>
      <w:r>
        <w:rPr>
          <w:rFonts w:ascii="Arial" w:hAnsi="Arial" w:cs="Arial"/>
          <w:bCs/>
          <w:color w:val="000000" w:themeColor="text1"/>
          <w:sz w:val="22"/>
          <w:szCs w:val="22"/>
        </w:rPr>
        <w:t xml:space="preserve">R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{"citationID":"EQ1Bfe3i","properties":{"formattedCitation":"(Muggeo, 2017)","plainCitation":"(Muggeo, 2017)","noteIndex":0},"citationItems":[{"id":430,"uris":["http://zotero.org/users/5200241/items/CUXUU5S4"],"uri":["http://zotero.org/users/5200241/items/CUXUU5S4"],"itemData":{"id":430,"type":"book","title":"Regression Models with Break-Points/Change-Points Estimation","version":"0.5-3.0","author":[{"family":"Muggeo","given":"Vito M.R."}],"issued":{"date-parts":[["2017"]]}}}],"schema":"https://github.com/citation-style-language/schema/raw/master/csl-citation.json"}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(Muggeo, 2017)</w:t>
      </w:r>
      <w:r>
        <w:rPr>
          <w:rFonts w:ascii="Arial" w:hAnsi="Arial" w:cs="Arial"/>
          <w:bCs/>
          <w:color w:val="000000" w:themeColor="text1"/>
          <w:sz w:val="22"/>
          <w:szCs w:val="22"/>
        </w:rPr>
        <w:fldChar w:fldCharType="end"/>
      </w:r>
      <w:r>
        <w:rPr>
          <w:rFonts w:ascii="Arial" w:hAnsi="Arial" w:cs="Arial"/>
          <w:bCs/>
          <w:color w:val="000000" w:themeColor="text1"/>
          <w:sz w:val="22"/>
          <w:szCs w:val="22"/>
        </w:rPr>
        <w:t>. Such analysis does not allow for a LMM design, so linear models were used. Data was thus summed by year to obtain a total yearly sum of area for each land use type and transition. A separate model was run for each land use type and transition using the following structure:</w:t>
      </w:r>
    </w:p>
    <w:p w14:paraId="62E07F53" w14:textId="77777777" w:rsidR="006254AE" w:rsidRDefault="006254AE" w:rsidP="006254AE">
      <w:pPr>
        <w:spacing w:line="360" w:lineRule="auto"/>
        <w:rPr>
          <w:rFonts w:ascii="Arial" w:hAnsi="Arial" w:cs="Arial"/>
          <w:bCs/>
          <w:color w:val="000000" w:themeColor="text1"/>
          <w:sz w:val="22"/>
          <w:szCs w:val="22"/>
        </w:rPr>
      </w:pPr>
    </w:p>
    <w:p w14:paraId="598172D6" w14:textId="77777777" w:rsidR="006254AE" w:rsidRPr="00352256" w:rsidRDefault="006254AE" w:rsidP="006254AE">
      <w:pPr>
        <w:spacing w:line="360" w:lineRule="auto"/>
        <w:rPr>
          <w:rFonts w:ascii="Arial" w:hAnsi="Arial" w:cs="Arial"/>
          <w:bCs/>
          <w:color w:val="000000" w:themeColor="text1"/>
          <w:sz w:val="22"/>
          <w:szCs w:val="22"/>
        </w:rPr>
      </w:pPr>
      <m:oMathPara>
        <m:oMath>
          <m:r>
            <m:rPr>
              <m:sty m:val="b"/>
            </m:rPr>
            <w:rPr>
              <w:rFonts w:ascii="Cambria Math" w:hAnsi="Cambria Math" w:cs="Arial"/>
              <w:color w:val="000000" w:themeColor="text1"/>
              <w:sz w:val="22"/>
              <w:szCs w:val="22"/>
            </w:rPr>
            <m:t xml:space="preserve">year_area </m:t>
          </m:r>
          <m:r>
            <m:rPr>
              <m:sty m:val="b"/>
            </m:rPr>
            <w:rPr>
              <w:rFonts w:ascii="Cambria Math" w:hAnsi="Cambria Math" w:cs="Arial"/>
              <w:color w:val="000000" w:themeColor="text1"/>
              <w:sz w:val="22"/>
              <w:szCs w:val="22"/>
            </w:rPr>
            <m:t xml:space="preserve">~ </m:t>
          </m:r>
          <m:r>
            <m:rPr>
              <m:sty m:val="b"/>
            </m:rPr>
            <w:rPr>
              <w:rFonts w:ascii="Cambria Math" w:hAnsi="Cambria Math" w:cs="Arial"/>
              <w:color w:val="000000" w:themeColor="text1"/>
              <w:sz w:val="22"/>
              <w:szCs w:val="22"/>
            </w:rPr>
            <m:t>year</m:t>
          </m:r>
        </m:oMath>
      </m:oMathPara>
    </w:p>
    <w:p w14:paraId="561F53DB" w14:textId="77777777" w:rsidR="006254AE" w:rsidRDefault="006254AE" w:rsidP="006254AE">
      <w:pPr>
        <w:spacing w:line="360" w:lineRule="auto"/>
        <w:rPr>
          <w:rFonts w:ascii="Arial" w:hAnsi="Arial" w:cs="Arial"/>
          <w:sz w:val="22"/>
          <w:szCs w:val="24"/>
        </w:rPr>
      </w:pPr>
    </w:p>
    <w:p w14:paraId="0AE0E9C7" w14:textId="77777777" w:rsidR="006254AE" w:rsidRPr="00B31905" w:rsidRDefault="006254AE" w:rsidP="006254AE">
      <w:pPr>
        <w:spacing w:line="360" w:lineRule="auto"/>
        <w:rPr>
          <w:rFonts w:ascii="Arial" w:hAnsi="Arial" w:cs="Arial"/>
          <w:sz w:val="22"/>
          <w:szCs w:val="24"/>
        </w:rPr>
      </w:pPr>
      <w:r>
        <w:rPr>
          <w:rFonts w:ascii="Arial" w:hAnsi="Arial" w:cs="Arial"/>
          <w:sz w:val="22"/>
          <w:szCs w:val="24"/>
        </w:rPr>
        <w:t>Breakpoints were examined visually to determine if they align with the SPE events.</w:t>
      </w:r>
    </w:p>
    <w:p w14:paraId="71753C60" w14:textId="77777777" w:rsidR="006254AE" w:rsidRDefault="006254AE" w:rsidP="006254AE">
      <w:pPr>
        <w:spacing w:line="360" w:lineRule="auto"/>
        <w:rPr>
          <w:rFonts w:ascii="Arial" w:hAnsi="Arial" w:cs="Arial"/>
          <w:b/>
          <w:sz w:val="24"/>
          <w:szCs w:val="24"/>
        </w:rPr>
      </w:pPr>
    </w:p>
    <w:p w14:paraId="399A1AD9" w14:textId="77777777" w:rsidR="006254AE" w:rsidRDefault="006254AE" w:rsidP="006254AE">
      <w:pPr>
        <w:spacing w:line="360" w:lineRule="auto"/>
        <w:rPr>
          <w:rFonts w:ascii="Arial" w:hAnsi="Arial" w:cs="Arial"/>
          <w:b/>
          <w:sz w:val="28"/>
          <w:szCs w:val="28"/>
        </w:rPr>
      </w:pPr>
      <w:r w:rsidRPr="00396F55">
        <w:rPr>
          <w:rFonts w:ascii="Arial" w:hAnsi="Arial" w:cs="Arial"/>
          <w:b/>
          <w:sz w:val="28"/>
          <w:szCs w:val="28"/>
        </w:rPr>
        <w:t>3. Results</w:t>
      </w:r>
    </w:p>
    <w:p w14:paraId="1A5078F9" w14:textId="77777777" w:rsidR="006254AE" w:rsidRDefault="006254AE" w:rsidP="006254AE">
      <w:pPr>
        <w:spacing w:line="360" w:lineRule="auto"/>
        <w:rPr>
          <w:rFonts w:ascii="Arial" w:hAnsi="Arial" w:cs="Arial"/>
          <w:b/>
          <w:sz w:val="28"/>
          <w:szCs w:val="28"/>
        </w:rPr>
      </w:pPr>
    </w:p>
    <w:p w14:paraId="1C3D9A23" w14:textId="77777777" w:rsidR="006254AE" w:rsidRDefault="006254AE" w:rsidP="006254AE">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024EF49B" w14:textId="77777777" w:rsidR="006254AE" w:rsidRDefault="006254AE" w:rsidP="006254AE">
      <w:pPr>
        <w:spacing w:line="360" w:lineRule="auto"/>
        <w:rPr>
          <w:rFonts w:ascii="Arial" w:hAnsi="Arial" w:cs="Arial"/>
          <w:b/>
          <w:sz w:val="24"/>
          <w:szCs w:val="24"/>
        </w:rPr>
      </w:pPr>
    </w:p>
    <w:p w14:paraId="70097A67" w14:textId="77777777" w:rsidR="006254AE" w:rsidRDefault="006254AE" w:rsidP="006254AE">
      <w:pPr>
        <w:spacing w:line="360" w:lineRule="auto"/>
        <w:rPr>
          <w:rFonts w:ascii="Arial" w:hAnsi="Arial" w:cs="Arial"/>
          <w:b/>
          <w:sz w:val="22"/>
          <w:szCs w:val="24"/>
        </w:rPr>
      </w:pPr>
    </w:p>
    <w:p w14:paraId="36A9ABF8" w14:textId="77777777" w:rsidR="006254AE" w:rsidRDefault="006254AE" w:rsidP="006254AE">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SUC </w:t>
      </w:r>
    </w:p>
    <w:p w14:paraId="263707F6" w14:textId="77777777" w:rsidR="006254AE" w:rsidRDefault="006254AE" w:rsidP="006254AE">
      <w:pPr>
        <w:spacing w:line="360" w:lineRule="auto"/>
        <w:rPr>
          <w:rFonts w:ascii="Arial" w:hAnsi="Arial" w:cs="Arial"/>
          <w:color w:val="000000" w:themeColor="text1"/>
          <w:sz w:val="22"/>
          <w:szCs w:val="24"/>
        </w:rPr>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w:t>
      </w:r>
      <w:r w:rsidRPr="00396F55">
        <w:rPr>
          <w:rFonts w:ascii="Arial" w:hAnsi="Arial" w:cs="Arial"/>
          <w:color w:val="C00000"/>
          <w:sz w:val="22"/>
          <w:szCs w:val="24"/>
        </w:rPr>
        <w:t xml:space="preserve"> and Graph</w:t>
      </w:r>
      <w:r>
        <w:rPr>
          <w:rFonts w:ascii="Arial" w:hAnsi="Arial" w:cs="Arial"/>
          <w:color w:val="000000" w:themeColor="text1"/>
          <w:sz w:val="22"/>
          <w:szCs w:val="24"/>
        </w:rPr>
        <w:t>), implying a rejection of H</w:t>
      </w:r>
      <w:r>
        <w:rPr>
          <w:rFonts w:ascii="Arial" w:hAnsi="Arial" w:cs="Arial"/>
          <w:color w:val="000000" w:themeColor="text1"/>
          <w:sz w:val="22"/>
          <w:szCs w:val="24"/>
          <w:vertAlign w:val="subscript"/>
        </w:rPr>
        <w:t>1</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28392B0E" w14:textId="77777777" w:rsidR="006254AE" w:rsidRDefault="006254AE" w:rsidP="006254AE">
      <w:pPr>
        <w:spacing w:line="360" w:lineRule="auto"/>
        <w:rPr>
          <w:rFonts w:ascii="Arial" w:hAnsi="Arial" w:cs="Arial"/>
          <w:color w:val="000000" w:themeColor="text1"/>
          <w:sz w:val="22"/>
          <w:szCs w:val="24"/>
        </w:rPr>
      </w:pPr>
    </w:p>
    <w:p w14:paraId="74D8D391" w14:textId="19D5F0A4" w:rsidR="006254AE" w:rsidRDefault="006254AE" w:rsidP="006254AE">
      <w:pPr>
        <w:spacing w:line="360" w:lineRule="auto"/>
        <w:rPr>
          <w:rFonts w:ascii="Arial" w:hAnsi="Arial" w:cs="Arial"/>
          <w:color w:val="000000" w:themeColor="text1"/>
          <w:sz w:val="22"/>
          <w:szCs w:val="24"/>
        </w:rPr>
      </w:pPr>
      <w:r>
        <w:rPr>
          <w:rFonts w:ascii="Arial" w:hAnsi="Arial" w:cs="Arial"/>
          <w:color w:val="000000" w:themeColor="text1"/>
        </w:rPr>
        <w:t xml:space="preserve"> </w:t>
      </w:r>
    </w:p>
    <w:p w14:paraId="3D3944F5" w14:textId="77777777" w:rsidR="006254AE" w:rsidRDefault="006254AE" w:rsidP="006254AE">
      <w:pPr>
        <w:spacing w:line="360" w:lineRule="auto"/>
        <w:rPr>
          <w:rFonts w:ascii="Arial" w:hAnsi="Arial" w:cs="Arial"/>
          <w:color w:val="000000" w:themeColor="text1"/>
          <w:sz w:val="22"/>
          <w:szCs w:val="24"/>
        </w:rPr>
      </w:pPr>
    </w:p>
    <w:p w14:paraId="59173867" w14:textId="77777777" w:rsidR="006254AE" w:rsidRDefault="006254AE" w:rsidP="006254AE">
      <w:pPr>
        <w:spacing w:line="360" w:lineRule="auto"/>
        <w:rPr>
          <w:rFonts w:ascii="Arial" w:hAnsi="Arial" w:cs="Arial"/>
          <w:color w:val="000000" w:themeColor="text1"/>
          <w:sz w:val="22"/>
          <w:szCs w:val="24"/>
        </w:rPr>
      </w:pPr>
    </w:p>
    <w:p w14:paraId="6ADBB99B" w14:textId="77777777" w:rsidR="006254AE" w:rsidRDefault="006254AE" w:rsidP="006254AE">
      <w:pPr>
        <w:spacing w:line="360" w:lineRule="auto"/>
        <w:rPr>
          <w:rFonts w:ascii="Arial" w:hAnsi="Arial" w:cs="Arial"/>
          <w:color w:val="000000" w:themeColor="text1"/>
          <w:sz w:val="22"/>
          <w:szCs w:val="24"/>
        </w:rPr>
      </w:pPr>
    </w:p>
    <w:p w14:paraId="0A6C689F" w14:textId="77777777" w:rsidR="006254AE" w:rsidRDefault="006254AE" w:rsidP="006254AE">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time period and both intensive and extensive land (</w:t>
      </w:r>
      <w:r>
        <w:rPr>
          <w:rFonts w:ascii="Arial" w:hAnsi="Arial" w:cs="Arial"/>
          <w:color w:val="FF0000"/>
          <w:sz w:val="22"/>
          <w:szCs w:val="24"/>
        </w:rPr>
        <w:t>Appendix</w:t>
      </w:r>
      <w:r>
        <w:rPr>
          <w:rFonts w:ascii="Arial" w:hAnsi="Arial" w:cs="Arial"/>
          <w:color w:val="000000" w:themeColor="text1"/>
          <w:sz w:val="22"/>
          <w:szCs w:val="24"/>
        </w:rPr>
        <w:t>), implying an acceptance of the null hypothesis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w:t>
      </w:r>
    </w:p>
    <w:p w14:paraId="7BF6523B" w14:textId="77777777" w:rsidR="006254AE" w:rsidRDefault="006254AE" w:rsidP="006254AE">
      <w:pPr>
        <w:spacing w:line="360" w:lineRule="auto"/>
        <w:rPr>
          <w:rFonts w:ascii="Arial" w:hAnsi="Arial" w:cs="Arial"/>
          <w:color w:val="000000" w:themeColor="text1"/>
          <w:sz w:val="22"/>
          <w:szCs w:val="24"/>
        </w:rPr>
      </w:pPr>
    </w:p>
    <w:p w14:paraId="33BDA3A9" w14:textId="77777777" w:rsidR="006254AE" w:rsidRDefault="006254AE" w:rsidP="006254AE">
      <w:pPr>
        <w:spacing w:line="360" w:lineRule="auto"/>
        <w:rPr>
          <w:rFonts w:ascii="Arial" w:hAnsi="Arial" w:cs="Arial"/>
          <w:b/>
          <w:color w:val="000000" w:themeColor="text1"/>
          <w:sz w:val="22"/>
          <w:szCs w:val="24"/>
        </w:rPr>
      </w:pPr>
      <w:r>
        <w:rPr>
          <w:rFonts w:ascii="Arial" w:hAnsi="Arial" w:cs="Arial"/>
          <w:b/>
          <w:color w:val="000000" w:themeColor="text1"/>
          <w:sz w:val="22"/>
          <w:szCs w:val="24"/>
        </w:rPr>
        <w:t>3.1.2 EUA</w:t>
      </w:r>
    </w:p>
    <w:p w14:paraId="0D3C588C" w14:textId="77777777" w:rsidR="006254AE" w:rsidRDefault="006254AE" w:rsidP="006254AE">
      <w:pPr>
        <w:spacing w:line="360" w:lineRule="auto"/>
        <w:rPr>
          <w:rFonts w:ascii="Arial" w:hAnsi="Arial" w:cs="Arial"/>
          <w:color w:val="000000" w:themeColor="text1"/>
          <w:sz w:val="22"/>
          <w:szCs w:val="24"/>
        </w:rPr>
      </w:pPr>
      <w:r>
        <w:rPr>
          <w:rFonts w:ascii="Arial" w:hAnsi="Arial" w:cs="Arial"/>
          <w:color w:val="000000" w:themeColor="text1"/>
          <w:sz w:val="22"/>
          <w:szCs w:val="24"/>
        </w:rPr>
        <w:lastRenderedPageBreak/>
        <w:t xml:space="preserve">Within three years following EUA, abandoned land cover significantly decreased (Table 3.2 and </w:t>
      </w:r>
      <w:r w:rsidRPr="00396F55">
        <w:rPr>
          <w:rFonts w:ascii="Arial" w:hAnsi="Arial" w:cs="Arial"/>
          <w:color w:val="FF0000"/>
          <w:sz w:val="22"/>
          <w:szCs w:val="24"/>
        </w:rPr>
        <w:t>graph</w:t>
      </w:r>
      <w:r>
        <w:rPr>
          <w:rFonts w:ascii="Arial" w:hAnsi="Arial" w:cs="Arial"/>
          <w:color w:val="000000" w:themeColor="text1"/>
          <w:sz w:val="22"/>
          <w:szCs w:val="24"/>
        </w:rPr>
        <w:t>), causing an acceptance of H</w:t>
      </w:r>
      <w:r>
        <w:rPr>
          <w:rFonts w:ascii="Arial" w:hAnsi="Arial" w:cs="Arial"/>
          <w:color w:val="000000" w:themeColor="text1"/>
          <w:sz w:val="22"/>
          <w:szCs w:val="24"/>
          <w:vertAlign w:val="subscript"/>
        </w:rPr>
        <w:t>2</w:t>
      </w:r>
      <w:r>
        <w:rPr>
          <w:rFonts w:ascii="Arial" w:hAnsi="Arial" w:cs="Arial"/>
          <w:color w:val="000000" w:themeColor="text1"/>
          <w:sz w:val="22"/>
          <w:szCs w:val="24"/>
        </w:rPr>
        <w:t>. Intensive land cover significantly increased within three years following EUA (Table 3.2), allowing acceptance of H</w:t>
      </w:r>
      <w:r>
        <w:rPr>
          <w:rFonts w:ascii="Arial" w:hAnsi="Arial" w:cs="Arial"/>
          <w:color w:val="000000" w:themeColor="text1"/>
          <w:sz w:val="22"/>
          <w:szCs w:val="24"/>
          <w:vertAlign w:val="subscript"/>
        </w:rPr>
        <w:t>2</w:t>
      </w:r>
      <w:r>
        <w:rPr>
          <w:rFonts w:ascii="Arial" w:hAnsi="Arial" w:cs="Arial"/>
          <w:color w:val="000000" w:themeColor="text1"/>
          <w:sz w:val="22"/>
          <w:szCs w:val="24"/>
        </w:rPr>
        <w:t>. The time period predictor explained little variation in both land use models, with a slight increase when grid was introduced as a random effect (Table 3.2).</w:t>
      </w:r>
    </w:p>
    <w:p w14:paraId="5F1DB7A4" w14:textId="77777777" w:rsidR="006254AE" w:rsidRDefault="006254AE" w:rsidP="006254AE">
      <w:pPr>
        <w:spacing w:line="360" w:lineRule="auto"/>
        <w:rPr>
          <w:rFonts w:ascii="Arial" w:hAnsi="Arial" w:cs="Arial"/>
          <w:color w:val="000000" w:themeColor="text1"/>
          <w:sz w:val="22"/>
          <w:szCs w:val="24"/>
        </w:rPr>
      </w:pPr>
    </w:p>
    <w:p w14:paraId="032843E1" w14:textId="77777777" w:rsidR="006254AE" w:rsidRDefault="006254AE" w:rsidP="006254AE">
      <w:pPr>
        <w:spacing w:line="360" w:lineRule="auto"/>
        <w:rPr>
          <w:rFonts w:ascii="Arial" w:hAnsi="Arial" w:cs="Arial"/>
          <w:b/>
          <w:sz w:val="22"/>
          <w:szCs w:val="24"/>
        </w:rPr>
      </w:pPr>
    </w:p>
    <w:p w14:paraId="3AC0C2E4" w14:textId="77777777" w:rsidR="006254AE" w:rsidRDefault="006254AE" w:rsidP="006254AE">
      <w:pPr>
        <w:spacing w:line="360" w:lineRule="auto"/>
        <w:rPr>
          <w:rFonts w:ascii="Arial" w:hAnsi="Arial" w:cs="Arial"/>
          <w:color w:val="000000" w:themeColor="text1"/>
          <w:sz w:val="22"/>
          <w:szCs w:val="24"/>
        </w:rPr>
      </w:pPr>
      <w:r>
        <w:rPr>
          <w:rFonts w:ascii="Arial" w:hAnsi="Arial" w:cs="Arial"/>
          <w:color w:val="000000" w:themeColor="text1"/>
          <w:sz w:val="22"/>
          <w:szCs w:val="24"/>
        </w:rPr>
        <w:t>There was no significant relationship between time period and extensive LUC (</w:t>
      </w:r>
      <w:r>
        <w:rPr>
          <w:rFonts w:ascii="Arial" w:hAnsi="Arial" w:cs="Arial"/>
          <w:color w:val="FF0000"/>
          <w:sz w:val="22"/>
          <w:szCs w:val="24"/>
        </w:rPr>
        <w:t>Appendix</w:t>
      </w:r>
      <w:r>
        <w:rPr>
          <w:rFonts w:ascii="Arial" w:hAnsi="Arial" w:cs="Arial"/>
          <w:color w:val="000000" w:themeColor="text1"/>
          <w:sz w:val="22"/>
          <w:szCs w:val="24"/>
        </w:rPr>
        <w:t>). This implies an acceptance of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 indicating that extensive LUC is not visible directly following either SPE event. </w:t>
      </w:r>
    </w:p>
    <w:p w14:paraId="1001687E" w14:textId="77777777" w:rsidR="006254AE" w:rsidRDefault="006254AE" w:rsidP="006254AE">
      <w:pPr>
        <w:spacing w:line="360" w:lineRule="auto"/>
        <w:rPr>
          <w:rFonts w:ascii="Arial" w:hAnsi="Arial" w:cs="Arial"/>
          <w:color w:val="000000" w:themeColor="text1"/>
          <w:sz w:val="22"/>
          <w:szCs w:val="24"/>
        </w:rPr>
      </w:pPr>
    </w:p>
    <w:p w14:paraId="21127514" w14:textId="77777777" w:rsidR="006254AE" w:rsidRPr="005B02C7" w:rsidRDefault="006254AE" w:rsidP="006254AE">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LUC: location</w:t>
      </w:r>
    </w:p>
    <w:p w14:paraId="5C2248CB" w14:textId="77777777" w:rsidR="006254AE" w:rsidRDefault="006254AE" w:rsidP="006254AE">
      <w:pPr>
        <w:spacing w:line="360" w:lineRule="auto"/>
        <w:rPr>
          <w:rFonts w:ascii="Arial" w:hAnsi="Arial" w:cs="Arial"/>
          <w:color w:val="000000" w:themeColor="text1"/>
          <w:sz w:val="22"/>
          <w:szCs w:val="24"/>
        </w:rPr>
      </w:pPr>
      <w:r>
        <w:rPr>
          <w:rFonts w:ascii="Arial" w:hAnsi="Arial" w:cs="Arial"/>
          <w:color w:val="000000" w:themeColor="text1"/>
          <w:sz w:val="22"/>
          <w:szCs w:val="24"/>
        </w:rPr>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Assumptions were not met for models including cell as a random effect, with no transformation helping to mitigate normality and homoscedasticity issues. Results still may indicate the importance of location in determining LUC and LUC visibility (</w:t>
      </w:r>
      <w:r>
        <w:rPr>
          <w:rFonts w:ascii="Arial" w:hAnsi="Arial" w:cs="Arial"/>
          <w:color w:val="FF0000"/>
          <w:sz w:val="22"/>
          <w:szCs w:val="24"/>
        </w:rPr>
        <w:t>graph</w:t>
      </w:r>
      <w:r>
        <w:rPr>
          <w:rFonts w:ascii="Arial" w:hAnsi="Arial" w:cs="Arial"/>
          <w:color w:val="000000" w:themeColor="text1"/>
          <w:sz w:val="22"/>
          <w:szCs w:val="24"/>
        </w:rPr>
        <w:t xml:space="preserve">). </w:t>
      </w:r>
    </w:p>
    <w:p w14:paraId="2A4F8D5B" w14:textId="77777777" w:rsidR="006254AE" w:rsidRDefault="006254AE" w:rsidP="006254AE">
      <w:pPr>
        <w:spacing w:line="360" w:lineRule="auto"/>
        <w:rPr>
          <w:rFonts w:ascii="Arial" w:hAnsi="Arial" w:cs="Arial"/>
          <w:color w:val="000000" w:themeColor="text1"/>
          <w:sz w:val="22"/>
          <w:szCs w:val="24"/>
        </w:rPr>
      </w:pPr>
    </w:p>
    <w:p w14:paraId="07A2B74B" w14:textId="0B8A2DCE" w:rsidR="006254AE" w:rsidRPr="005B02C7" w:rsidRDefault="006254AE" w:rsidP="006254AE">
      <w:pPr>
        <w:spacing w:line="360" w:lineRule="auto"/>
        <w:rPr>
          <w:rFonts w:ascii="Arial" w:hAnsi="Arial" w:cs="Arial"/>
          <w:color w:val="FF0000"/>
          <w:sz w:val="22"/>
          <w:szCs w:val="24"/>
        </w:rPr>
      </w:pPr>
    </w:p>
    <w:p w14:paraId="085E6582" w14:textId="77777777" w:rsidR="006254AE" w:rsidRPr="006E2791" w:rsidRDefault="006254AE" w:rsidP="006254AE">
      <w:pPr>
        <w:spacing w:line="360" w:lineRule="auto"/>
        <w:rPr>
          <w:rFonts w:ascii="Arial" w:hAnsi="Arial" w:cs="Arial"/>
          <w:sz w:val="22"/>
          <w:szCs w:val="22"/>
        </w:rPr>
      </w:pPr>
    </w:p>
    <w:p w14:paraId="2868D49D" w14:textId="77777777" w:rsidR="006254AE" w:rsidRDefault="006254AE" w:rsidP="006254AE">
      <w:pPr>
        <w:spacing w:line="360" w:lineRule="auto"/>
        <w:rPr>
          <w:rFonts w:ascii="Arial" w:hAnsi="Arial" w:cs="Arial"/>
          <w:b/>
          <w:sz w:val="24"/>
          <w:szCs w:val="24"/>
        </w:rPr>
      </w:pPr>
      <w:r>
        <w:rPr>
          <w:rFonts w:ascii="Arial" w:hAnsi="Arial" w:cs="Arial"/>
          <w:b/>
          <w:sz w:val="24"/>
          <w:szCs w:val="24"/>
        </w:rPr>
        <w:t>3.2 Land use transition visibility within three years following SPE events</w:t>
      </w:r>
    </w:p>
    <w:p w14:paraId="27EADD63" w14:textId="77777777" w:rsidR="006254AE" w:rsidRPr="005B02C7" w:rsidRDefault="006254AE" w:rsidP="006254AE">
      <w:pPr>
        <w:spacing w:line="360" w:lineRule="auto"/>
        <w:rPr>
          <w:rFonts w:ascii="Arial" w:hAnsi="Arial" w:cs="Arial"/>
          <w:sz w:val="22"/>
          <w:szCs w:val="24"/>
        </w:rPr>
      </w:pPr>
    </w:p>
    <w:p w14:paraId="783BDC1A" w14:textId="77777777" w:rsidR="006254AE" w:rsidRDefault="006254AE" w:rsidP="006254AE">
      <w:pPr>
        <w:spacing w:line="360" w:lineRule="auto"/>
        <w:rPr>
          <w:rFonts w:ascii="Arial" w:hAnsi="Arial" w:cs="Arial"/>
          <w:b/>
          <w:sz w:val="22"/>
          <w:szCs w:val="24"/>
        </w:rPr>
      </w:pPr>
    </w:p>
    <w:p w14:paraId="2B77DA0B" w14:textId="77777777" w:rsidR="006254AE" w:rsidRDefault="006254AE" w:rsidP="006254AE">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SUC </w:t>
      </w:r>
    </w:p>
    <w:p w14:paraId="2FF49091" w14:textId="77777777" w:rsidR="006254AE" w:rsidRPr="00450D09" w:rsidRDefault="006254AE" w:rsidP="006254AE">
      <w:pPr>
        <w:spacing w:line="360" w:lineRule="auto"/>
        <w:rPr>
          <w:rFonts w:ascii="Arial" w:hAnsi="Arial" w:cs="Arial"/>
          <w:color w:val="000000" w:themeColor="text1"/>
          <w:sz w:val="22"/>
          <w:szCs w:val="24"/>
        </w:rPr>
      </w:pPr>
      <w:r>
        <w:rPr>
          <w:rFonts w:ascii="Arial" w:hAnsi="Arial" w:cs="Arial"/>
          <w:sz w:val="22"/>
          <w:szCs w:val="24"/>
        </w:rPr>
        <w:t xml:space="preserve">Within three years following SUC, the amount of intensive land transitioning to abandoned land significantly decreased (Table 3.3 and </w:t>
      </w:r>
      <w:r>
        <w:rPr>
          <w:rFonts w:ascii="Arial" w:hAnsi="Arial" w:cs="Arial"/>
          <w:color w:val="FF0000"/>
          <w:sz w:val="22"/>
          <w:szCs w:val="24"/>
        </w:rPr>
        <w:t>graph</w:t>
      </w:r>
      <w:r>
        <w:rPr>
          <w:rFonts w:ascii="Arial" w:hAnsi="Arial" w:cs="Arial"/>
          <w:color w:val="000000" w:themeColor="text1"/>
          <w:sz w:val="22"/>
          <w:szCs w:val="24"/>
        </w:rPr>
        <w:t>). A negative relationship for this transition causes a rejection of H</w:t>
      </w:r>
      <w:r>
        <w:rPr>
          <w:rFonts w:ascii="Arial" w:hAnsi="Arial" w:cs="Arial"/>
          <w:color w:val="000000" w:themeColor="text1"/>
          <w:sz w:val="22"/>
          <w:szCs w:val="24"/>
          <w:vertAlign w:val="subscript"/>
        </w:rPr>
        <w:t>2</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53EACAC0" w14:textId="77777777" w:rsidR="006254AE" w:rsidRPr="00396F55" w:rsidRDefault="006254AE" w:rsidP="006254AE">
      <w:pPr>
        <w:spacing w:line="360" w:lineRule="auto"/>
        <w:rPr>
          <w:rFonts w:ascii="Arial" w:hAnsi="Arial" w:cs="Arial"/>
          <w:color w:val="000000" w:themeColor="text1"/>
          <w:sz w:val="22"/>
          <w:szCs w:val="24"/>
        </w:rPr>
      </w:pPr>
    </w:p>
    <w:p w14:paraId="71711092" w14:textId="77777777" w:rsidR="006254AE" w:rsidRPr="00396F55" w:rsidRDefault="006254AE" w:rsidP="006254AE">
      <w:pPr>
        <w:spacing w:line="360" w:lineRule="auto"/>
        <w:rPr>
          <w:rFonts w:ascii="Arial" w:hAnsi="Arial" w:cs="Arial"/>
          <w:color w:val="000000" w:themeColor="text1"/>
        </w:rPr>
      </w:pPr>
      <w:r w:rsidRPr="00396F55">
        <w:rPr>
          <w:rFonts w:ascii="Arial" w:hAnsi="Arial" w:cs="Arial"/>
          <w:b/>
          <w:color w:val="000000" w:themeColor="text1"/>
        </w:rPr>
        <w:t>Table 3.</w:t>
      </w:r>
      <w:r>
        <w:rPr>
          <w:rFonts w:ascii="Arial" w:hAnsi="Arial" w:cs="Arial"/>
          <w:b/>
          <w:color w:val="000000" w:themeColor="text1"/>
        </w:rPr>
        <w:t xml:space="preserve">3 </w:t>
      </w:r>
      <w:r>
        <w:rPr>
          <w:rFonts w:ascii="Arial" w:hAnsi="Arial" w:cs="Arial"/>
          <w:color w:val="000000" w:themeColor="text1"/>
        </w:rPr>
        <w:t xml:space="preserve">– Significant LMM ran between time period and transition to abandoned land area. </w:t>
      </w: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496"/>
        <w:gridCol w:w="1475"/>
        <w:gridCol w:w="39"/>
        <w:gridCol w:w="1500"/>
        <w:gridCol w:w="120"/>
        <w:gridCol w:w="1225"/>
        <w:gridCol w:w="94"/>
        <w:gridCol w:w="1217"/>
        <w:gridCol w:w="1071"/>
        <w:gridCol w:w="1163"/>
      </w:tblGrid>
      <w:tr w:rsidR="006254AE" w:rsidRPr="00991204" w14:paraId="74B03469" w14:textId="77777777" w:rsidTr="00C46FAD">
        <w:trPr>
          <w:trHeight w:val="81"/>
        </w:trPr>
        <w:tc>
          <w:tcPr>
            <w:tcW w:w="1496" w:type="dxa"/>
            <w:tcBorders>
              <w:bottom w:val="single" w:sz="4" w:space="0" w:color="auto"/>
            </w:tcBorders>
            <w:vAlign w:val="center"/>
          </w:tcPr>
          <w:p w14:paraId="1995B5AA" w14:textId="77777777" w:rsidR="006254AE" w:rsidRDefault="006254AE" w:rsidP="00C46FAD">
            <w:pPr>
              <w:spacing w:line="360" w:lineRule="auto"/>
              <w:jc w:val="center"/>
              <w:rPr>
                <w:rFonts w:ascii="Arial" w:hAnsi="Arial" w:cs="Arial"/>
                <w:b/>
                <w:bCs/>
                <w:color w:val="000000" w:themeColor="text1"/>
              </w:rPr>
            </w:pPr>
            <w:r>
              <w:rPr>
                <w:rFonts w:ascii="Arial" w:hAnsi="Arial" w:cs="Arial"/>
                <w:b/>
                <w:bCs/>
                <w:color w:val="000000" w:themeColor="text1"/>
              </w:rPr>
              <w:t>Land use</w:t>
            </w:r>
          </w:p>
        </w:tc>
        <w:tc>
          <w:tcPr>
            <w:tcW w:w="1514" w:type="dxa"/>
            <w:gridSpan w:val="2"/>
            <w:tcBorders>
              <w:bottom w:val="single" w:sz="4" w:space="0" w:color="auto"/>
            </w:tcBorders>
            <w:vAlign w:val="center"/>
          </w:tcPr>
          <w:p w14:paraId="1F6701B8" w14:textId="77777777" w:rsidR="006254AE" w:rsidRDefault="006254AE" w:rsidP="00C46FAD">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500" w:type="dxa"/>
            <w:tcBorders>
              <w:bottom w:val="single" w:sz="4" w:space="0" w:color="auto"/>
            </w:tcBorders>
            <w:vAlign w:val="center"/>
          </w:tcPr>
          <w:p w14:paraId="4DB9A3D8" w14:textId="77777777" w:rsidR="006254AE" w:rsidRDefault="006254AE" w:rsidP="00C46FAD">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345" w:type="dxa"/>
            <w:gridSpan w:val="2"/>
            <w:tcBorders>
              <w:bottom w:val="single" w:sz="4" w:space="0" w:color="auto"/>
            </w:tcBorders>
            <w:vAlign w:val="center"/>
          </w:tcPr>
          <w:p w14:paraId="65CF718E" w14:textId="77777777" w:rsidR="006254AE" w:rsidRDefault="006254AE" w:rsidP="00C46FAD">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311" w:type="dxa"/>
            <w:gridSpan w:val="2"/>
            <w:tcBorders>
              <w:bottom w:val="single" w:sz="4" w:space="0" w:color="auto"/>
            </w:tcBorders>
            <w:vAlign w:val="center"/>
          </w:tcPr>
          <w:p w14:paraId="6244377D" w14:textId="77777777" w:rsidR="006254AE" w:rsidRPr="00567038" w:rsidRDefault="006254AE" w:rsidP="00C46FAD">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071" w:type="dxa"/>
            <w:tcBorders>
              <w:bottom w:val="single" w:sz="4" w:space="0" w:color="auto"/>
            </w:tcBorders>
            <w:vAlign w:val="center"/>
          </w:tcPr>
          <w:p w14:paraId="6E11AD9E" w14:textId="77777777" w:rsidR="006254AE" w:rsidRPr="006E2791" w:rsidRDefault="006254AE" w:rsidP="00C46FAD">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M</w:t>
            </w:r>
          </w:p>
        </w:tc>
        <w:tc>
          <w:tcPr>
            <w:tcW w:w="1163" w:type="dxa"/>
            <w:tcBorders>
              <w:bottom w:val="single" w:sz="4" w:space="0" w:color="auto"/>
            </w:tcBorders>
            <w:vAlign w:val="center"/>
          </w:tcPr>
          <w:p w14:paraId="373E863A" w14:textId="77777777" w:rsidR="006254AE" w:rsidRPr="00567038" w:rsidRDefault="006254AE" w:rsidP="00C46FAD">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6254AE" w:rsidRPr="00567038" w14:paraId="4147CB66" w14:textId="77777777" w:rsidTr="00C46FAD">
        <w:trPr>
          <w:trHeight w:val="81"/>
        </w:trPr>
        <w:tc>
          <w:tcPr>
            <w:tcW w:w="1496" w:type="dxa"/>
            <w:tcBorders>
              <w:right w:val="nil"/>
            </w:tcBorders>
          </w:tcPr>
          <w:p w14:paraId="26D79C14" w14:textId="77777777" w:rsidR="006254AE" w:rsidRDefault="006254AE" w:rsidP="00C46FAD">
            <w:pPr>
              <w:spacing w:line="360" w:lineRule="auto"/>
              <w:jc w:val="center"/>
              <w:rPr>
                <w:rFonts w:ascii="Arial" w:hAnsi="Arial" w:cs="Arial"/>
                <w:bCs/>
                <w:color w:val="000000" w:themeColor="text1"/>
              </w:rPr>
            </w:pPr>
            <w:r>
              <w:rPr>
                <w:rFonts w:ascii="Arial" w:hAnsi="Arial" w:cs="Arial"/>
                <w:b/>
                <w:bCs/>
                <w:color w:val="000000" w:themeColor="text1"/>
              </w:rPr>
              <w:t xml:space="preserve">I </w:t>
            </w:r>
            <w:r w:rsidRPr="00C345D0">
              <w:rPr>
                <w:rFonts w:ascii="Arial" w:hAnsi="Arial" w:cs="Arial"/>
                <w:b/>
                <w:bCs/>
                <w:color w:val="000000" w:themeColor="text1"/>
              </w:rPr>
              <w:sym w:font="Wingdings" w:char="F0E0"/>
            </w:r>
            <w:r>
              <w:rPr>
                <w:rFonts w:ascii="Arial" w:hAnsi="Arial" w:cs="Arial"/>
                <w:b/>
                <w:bCs/>
                <w:color w:val="000000" w:themeColor="text1"/>
              </w:rPr>
              <w:t xml:space="preserve"> A</w:t>
            </w:r>
          </w:p>
        </w:tc>
        <w:tc>
          <w:tcPr>
            <w:tcW w:w="1475" w:type="dxa"/>
            <w:tcBorders>
              <w:right w:val="nil"/>
            </w:tcBorders>
            <w:vAlign w:val="center"/>
          </w:tcPr>
          <w:p w14:paraId="388B6F87" w14:textId="77777777" w:rsidR="006254AE" w:rsidRPr="00567038" w:rsidRDefault="006254AE" w:rsidP="00C46FAD">
            <w:pPr>
              <w:spacing w:line="360" w:lineRule="auto"/>
              <w:jc w:val="center"/>
              <w:rPr>
                <w:rFonts w:ascii="Arial" w:hAnsi="Arial" w:cs="Arial"/>
                <w:bCs/>
                <w:color w:val="000000" w:themeColor="text1"/>
              </w:rPr>
            </w:pPr>
            <w:r>
              <w:rPr>
                <w:rFonts w:ascii="Arial" w:hAnsi="Arial" w:cs="Arial"/>
                <w:bCs/>
                <w:color w:val="000000" w:themeColor="text1"/>
              </w:rPr>
              <w:t>-3.02</w:t>
            </w:r>
          </w:p>
        </w:tc>
        <w:tc>
          <w:tcPr>
            <w:tcW w:w="1659" w:type="dxa"/>
            <w:gridSpan w:val="3"/>
            <w:tcBorders>
              <w:left w:val="nil"/>
              <w:right w:val="nil"/>
            </w:tcBorders>
            <w:vAlign w:val="center"/>
          </w:tcPr>
          <w:p w14:paraId="584253BA" w14:textId="77777777" w:rsidR="006254AE" w:rsidRPr="00567038" w:rsidRDefault="006254AE" w:rsidP="00C46FAD">
            <w:pPr>
              <w:spacing w:line="360" w:lineRule="auto"/>
              <w:jc w:val="center"/>
              <w:rPr>
                <w:rFonts w:ascii="Arial" w:hAnsi="Arial" w:cs="Arial"/>
                <w:bCs/>
                <w:color w:val="000000" w:themeColor="text1"/>
              </w:rPr>
            </w:pPr>
            <w:r>
              <w:rPr>
                <w:rFonts w:ascii="Arial" w:hAnsi="Arial" w:cs="Arial"/>
                <w:bCs/>
                <w:color w:val="000000" w:themeColor="text1"/>
              </w:rPr>
              <w:t>0.70</w:t>
            </w:r>
          </w:p>
        </w:tc>
        <w:tc>
          <w:tcPr>
            <w:tcW w:w="1319" w:type="dxa"/>
            <w:gridSpan w:val="2"/>
            <w:tcBorders>
              <w:left w:val="nil"/>
            </w:tcBorders>
            <w:vAlign w:val="center"/>
          </w:tcPr>
          <w:p w14:paraId="0392DD91" w14:textId="77777777" w:rsidR="006254AE" w:rsidRPr="00567038" w:rsidRDefault="006254AE" w:rsidP="00C46FAD">
            <w:pPr>
              <w:spacing w:line="360" w:lineRule="auto"/>
              <w:jc w:val="center"/>
              <w:rPr>
                <w:rFonts w:ascii="Arial" w:hAnsi="Arial" w:cs="Arial"/>
                <w:bCs/>
                <w:color w:val="000000" w:themeColor="text1"/>
              </w:rPr>
            </w:pPr>
            <w:r>
              <w:rPr>
                <w:rFonts w:ascii="Arial" w:hAnsi="Arial" w:cs="Arial"/>
                <w:bCs/>
                <w:color w:val="000000" w:themeColor="text1"/>
              </w:rPr>
              <w:t>-3.76</w:t>
            </w:r>
          </w:p>
        </w:tc>
        <w:tc>
          <w:tcPr>
            <w:tcW w:w="1217" w:type="dxa"/>
            <w:tcBorders>
              <w:left w:val="nil"/>
            </w:tcBorders>
            <w:vAlign w:val="center"/>
          </w:tcPr>
          <w:p w14:paraId="344AB2BB" w14:textId="77777777" w:rsidR="006254AE" w:rsidRPr="00567038" w:rsidRDefault="006254AE" w:rsidP="00C46FAD">
            <w:pPr>
              <w:spacing w:line="360" w:lineRule="auto"/>
              <w:jc w:val="center"/>
              <w:rPr>
                <w:rFonts w:ascii="Arial" w:hAnsi="Arial" w:cs="Arial"/>
                <w:bCs/>
                <w:color w:val="000000" w:themeColor="text1"/>
              </w:rPr>
            </w:pPr>
            <w:r>
              <w:rPr>
                <w:rFonts w:ascii="Arial" w:hAnsi="Arial" w:cs="Arial"/>
                <w:bCs/>
                <w:color w:val="000000" w:themeColor="text1"/>
              </w:rPr>
              <w:t>&lt;0.001</w:t>
            </w:r>
          </w:p>
        </w:tc>
        <w:tc>
          <w:tcPr>
            <w:tcW w:w="1071" w:type="dxa"/>
            <w:tcBorders>
              <w:left w:val="nil"/>
              <w:right w:val="nil"/>
            </w:tcBorders>
          </w:tcPr>
          <w:p w14:paraId="30B78C79" w14:textId="77777777" w:rsidR="006254AE" w:rsidRDefault="006254AE" w:rsidP="00C46FAD">
            <w:pPr>
              <w:spacing w:line="360" w:lineRule="auto"/>
              <w:jc w:val="center"/>
              <w:rPr>
                <w:rFonts w:ascii="Arial" w:hAnsi="Arial" w:cs="Arial"/>
                <w:bCs/>
                <w:color w:val="000000" w:themeColor="text1"/>
              </w:rPr>
            </w:pPr>
            <w:r>
              <w:rPr>
                <w:rFonts w:ascii="Arial" w:hAnsi="Arial" w:cs="Arial"/>
                <w:bCs/>
                <w:color w:val="000000" w:themeColor="text1"/>
              </w:rPr>
              <w:t>0.04</w:t>
            </w:r>
          </w:p>
        </w:tc>
        <w:tc>
          <w:tcPr>
            <w:tcW w:w="1163" w:type="dxa"/>
            <w:tcBorders>
              <w:left w:val="nil"/>
            </w:tcBorders>
          </w:tcPr>
          <w:p w14:paraId="0C94BDF3" w14:textId="77777777" w:rsidR="006254AE" w:rsidRPr="00567038" w:rsidRDefault="006254AE" w:rsidP="00C46FAD">
            <w:pPr>
              <w:spacing w:line="360" w:lineRule="auto"/>
              <w:jc w:val="center"/>
              <w:rPr>
                <w:rFonts w:ascii="Arial" w:hAnsi="Arial" w:cs="Arial"/>
                <w:bCs/>
                <w:color w:val="000000" w:themeColor="text1"/>
              </w:rPr>
            </w:pPr>
            <w:r>
              <w:rPr>
                <w:rFonts w:ascii="Arial" w:hAnsi="Arial" w:cs="Arial"/>
                <w:bCs/>
                <w:color w:val="000000" w:themeColor="text1"/>
              </w:rPr>
              <w:t>0.24</w:t>
            </w:r>
          </w:p>
        </w:tc>
      </w:tr>
    </w:tbl>
    <w:p w14:paraId="7A52E3C4" w14:textId="77777777" w:rsidR="006254AE" w:rsidRPr="00450D09" w:rsidRDefault="006254AE" w:rsidP="006254AE">
      <w:pPr>
        <w:spacing w:line="360" w:lineRule="auto"/>
        <w:rPr>
          <w:rFonts w:ascii="Arial" w:hAnsi="Arial" w:cs="Arial"/>
          <w:color w:val="000000" w:themeColor="text1"/>
          <w:sz w:val="22"/>
          <w:szCs w:val="24"/>
        </w:rPr>
      </w:pPr>
    </w:p>
    <w:p w14:paraId="58F8BCA1" w14:textId="77777777" w:rsidR="006254AE" w:rsidRDefault="006254AE" w:rsidP="006254AE">
      <w:pPr>
        <w:spacing w:line="360" w:lineRule="auto"/>
        <w:rPr>
          <w:rFonts w:ascii="Arial" w:hAnsi="Arial" w:cs="Arial"/>
          <w:color w:val="000000" w:themeColor="text1"/>
          <w:sz w:val="22"/>
          <w:szCs w:val="24"/>
        </w:rPr>
      </w:pPr>
      <w:r>
        <w:rPr>
          <w:rFonts w:ascii="Arial" w:hAnsi="Arial" w:cs="Arial"/>
          <w:color w:val="000000" w:themeColor="text1"/>
          <w:sz w:val="22"/>
          <w:szCs w:val="24"/>
        </w:rPr>
        <w:lastRenderedPageBreak/>
        <w:t>I found no significant relationship 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59695204" w14:textId="77777777" w:rsidR="006254AE" w:rsidRDefault="006254AE" w:rsidP="006254AE">
      <w:pPr>
        <w:spacing w:line="360" w:lineRule="auto"/>
        <w:rPr>
          <w:rFonts w:ascii="Arial" w:hAnsi="Arial" w:cs="Arial"/>
          <w:b/>
          <w:sz w:val="22"/>
          <w:szCs w:val="24"/>
        </w:rPr>
      </w:pPr>
    </w:p>
    <w:p w14:paraId="387C4203" w14:textId="77777777" w:rsidR="006254AE" w:rsidRDefault="006254AE" w:rsidP="006254AE">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 xml:space="preserve">2 EUA </w:t>
      </w:r>
    </w:p>
    <w:p w14:paraId="11FD4FC6" w14:textId="77777777" w:rsidR="006254AE" w:rsidRPr="00450D09" w:rsidRDefault="006254AE" w:rsidP="006254AE">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it is implied that neither transition is visible directly following EUA.</w:t>
      </w:r>
    </w:p>
    <w:p w14:paraId="3DEA1ADF" w14:textId="77777777" w:rsidR="006254AE" w:rsidRDefault="006254AE" w:rsidP="006254AE">
      <w:pPr>
        <w:spacing w:line="360" w:lineRule="auto"/>
        <w:rPr>
          <w:rFonts w:ascii="Arial" w:hAnsi="Arial" w:cs="Arial"/>
          <w:b/>
          <w:sz w:val="22"/>
          <w:szCs w:val="22"/>
        </w:rPr>
      </w:pPr>
    </w:p>
    <w:p w14:paraId="5915C2D7" w14:textId="77777777" w:rsidR="006254AE" w:rsidRDefault="006254AE" w:rsidP="006254AE">
      <w:pPr>
        <w:spacing w:line="360" w:lineRule="auto"/>
        <w:rPr>
          <w:rFonts w:ascii="Arial" w:hAnsi="Arial" w:cs="Arial"/>
          <w:b/>
          <w:sz w:val="24"/>
          <w:szCs w:val="24"/>
        </w:rPr>
      </w:pPr>
      <w:r>
        <w:rPr>
          <w:rFonts w:ascii="Arial" w:hAnsi="Arial" w:cs="Arial"/>
          <w:b/>
          <w:sz w:val="24"/>
          <w:szCs w:val="24"/>
        </w:rPr>
        <w:t>3.3 Time lag on LUC visibility following SPE events</w:t>
      </w:r>
    </w:p>
    <w:p w14:paraId="6A883E8B" w14:textId="77777777" w:rsidR="006254AE" w:rsidRDefault="006254AE" w:rsidP="006254AE">
      <w:pPr>
        <w:spacing w:line="360" w:lineRule="auto"/>
        <w:rPr>
          <w:rFonts w:ascii="Arial" w:hAnsi="Arial" w:cs="Arial"/>
          <w:b/>
          <w:sz w:val="22"/>
          <w:szCs w:val="24"/>
        </w:rPr>
      </w:pPr>
    </w:p>
    <w:p w14:paraId="07D43E4E" w14:textId="77777777" w:rsidR="006254AE" w:rsidRDefault="006254AE" w:rsidP="006254AE">
      <w:pPr>
        <w:spacing w:line="360" w:lineRule="auto"/>
        <w:rPr>
          <w:rFonts w:ascii="Arial" w:hAnsi="Arial" w:cs="Arial"/>
          <w:b/>
          <w:sz w:val="22"/>
          <w:szCs w:val="24"/>
        </w:rPr>
      </w:pPr>
      <w:commentRangeStart w:id="20"/>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SUC </w:t>
      </w:r>
      <w:commentRangeEnd w:id="20"/>
      <w:r>
        <w:rPr>
          <w:rStyle w:val="CommentReference"/>
        </w:rPr>
        <w:commentReference w:id="20"/>
      </w:r>
    </w:p>
    <w:p w14:paraId="7466E7B6" w14:textId="77777777" w:rsidR="006254AE" w:rsidRDefault="006254AE" w:rsidP="006254AE">
      <w:pPr>
        <w:spacing w:line="360" w:lineRule="auto"/>
        <w:rPr>
          <w:rFonts w:ascii="Arial" w:hAnsi="Arial" w:cs="Arial"/>
          <w:sz w:val="22"/>
          <w:szCs w:val="24"/>
        </w:rPr>
      </w:pPr>
      <w:commentRangeStart w:id="21"/>
      <w:r>
        <w:rPr>
          <w:rFonts w:ascii="Arial" w:hAnsi="Arial" w:cs="Arial"/>
          <w:sz w:val="22"/>
          <w:szCs w:val="24"/>
        </w:rPr>
        <w:t xml:space="preserve">When examining the influence of a time lag following SUC on LUC and transitions, all LUC and transitions were significant (Table 3.4, </w:t>
      </w:r>
      <w:r>
        <w:rPr>
          <w:rFonts w:ascii="Arial" w:hAnsi="Arial" w:cs="Arial"/>
          <w:color w:val="FF0000"/>
          <w:sz w:val="22"/>
          <w:szCs w:val="24"/>
        </w:rPr>
        <w:t>Appendix</w:t>
      </w:r>
      <w:r>
        <w:rPr>
          <w:rFonts w:ascii="Arial" w:hAnsi="Arial" w:cs="Arial"/>
          <w:sz w:val="22"/>
          <w:szCs w:val="24"/>
        </w:rPr>
        <w:t xml:space="preserve">). </w:t>
      </w:r>
      <w:commentRangeEnd w:id="21"/>
      <w:r>
        <w:rPr>
          <w:rStyle w:val="CommentReference"/>
        </w:rPr>
        <w:commentReference w:id="21"/>
      </w:r>
    </w:p>
    <w:p w14:paraId="2AD425DB" w14:textId="77777777" w:rsidR="006254AE" w:rsidRDefault="006254AE" w:rsidP="006254AE">
      <w:pPr>
        <w:spacing w:line="360" w:lineRule="auto"/>
        <w:rPr>
          <w:rFonts w:ascii="Arial" w:hAnsi="Arial" w:cs="Arial"/>
          <w:sz w:val="22"/>
          <w:szCs w:val="24"/>
        </w:rPr>
      </w:pPr>
    </w:p>
    <w:p w14:paraId="27BD1C66" w14:textId="77777777" w:rsidR="006254AE" w:rsidRDefault="006254AE" w:rsidP="006254AE">
      <w:pPr>
        <w:spacing w:line="360" w:lineRule="auto"/>
        <w:rPr>
          <w:rFonts w:ascii="Arial" w:hAnsi="Arial" w:cs="Arial"/>
          <w:sz w:val="22"/>
          <w:szCs w:val="24"/>
        </w:rPr>
      </w:pPr>
      <w:r>
        <w:rPr>
          <w:rFonts w:ascii="Arial" w:hAnsi="Arial" w:cs="Arial"/>
          <w:sz w:val="22"/>
          <w:szCs w:val="24"/>
        </w:rPr>
        <w:t>For abandoned land, land cover significantly decreased, with a steeper slope than that seen directly following SUC (Table 3.1 &amp; 3.4). For this model, a greater proportion of the data’s variation is explained by the fixed effect (R</w:t>
      </w:r>
      <w:r>
        <w:rPr>
          <w:rFonts w:ascii="Arial" w:hAnsi="Arial" w:cs="Arial"/>
          <w:sz w:val="22"/>
          <w:szCs w:val="24"/>
          <w:vertAlign w:val="superscript"/>
        </w:rPr>
        <w:t>2</w:t>
      </w:r>
      <w:r>
        <w:rPr>
          <w:rFonts w:ascii="Arial" w:hAnsi="Arial" w:cs="Arial"/>
          <w:sz w:val="22"/>
          <w:szCs w:val="24"/>
        </w:rPr>
        <w:t>M = 14%). By moving the time window, extensive land use has a weakly negative, significant relationship with time period, with the fixed effect being the sole explainer of variation in the model (</w:t>
      </w:r>
      <w:r>
        <w:rPr>
          <w:rFonts w:ascii="Arial" w:hAnsi="Arial" w:cs="Arial"/>
          <w:color w:val="FF0000"/>
          <w:sz w:val="22"/>
          <w:szCs w:val="24"/>
        </w:rPr>
        <w:t>Appendix</w:t>
      </w:r>
      <w:r>
        <w:rPr>
          <w:rFonts w:ascii="Arial" w:hAnsi="Arial" w:cs="Arial"/>
          <w:sz w:val="22"/>
          <w:szCs w:val="24"/>
        </w:rPr>
        <w:t>). This relationship is weak, with a slight decrease in extensive land cover following SUC (Table 3.4). Intensive land use change also becomes significant, with a strong negative relationship indicating a loss of intensive land (Table 3.4). A slightly weaker relationship is seen for the transition from intensive to abandoned land, as compared to the change observed directly following SUC (Table 3.3 &amp; 3.4). The transition to extensive from intensive land becomes significant with this new time window as a predictor (Table 3.4). A very weak relationship is seen, with slight less transitioning to extensive land following SUC.</w:t>
      </w:r>
    </w:p>
    <w:p w14:paraId="1CF746BB" w14:textId="77777777" w:rsidR="006254AE" w:rsidRDefault="006254AE" w:rsidP="006254AE">
      <w:pPr>
        <w:spacing w:line="360" w:lineRule="auto"/>
        <w:rPr>
          <w:rFonts w:ascii="Arial" w:hAnsi="Arial" w:cs="Arial"/>
          <w:sz w:val="22"/>
          <w:szCs w:val="24"/>
        </w:rPr>
      </w:pPr>
    </w:p>
    <w:p w14:paraId="7D19BAA9" w14:textId="77777777" w:rsidR="006254AE" w:rsidRPr="00450D09" w:rsidRDefault="006254AE" w:rsidP="006254AE">
      <w:pPr>
        <w:spacing w:line="360" w:lineRule="auto"/>
        <w:rPr>
          <w:rFonts w:ascii="Arial" w:hAnsi="Arial" w:cs="Arial"/>
          <w:sz w:val="22"/>
          <w:szCs w:val="24"/>
        </w:rPr>
      </w:pPr>
    </w:p>
    <w:p w14:paraId="5F1AEAC4" w14:textId="77777777" w:rsidR="006254AE" w:rsidRDefault="006254AE" w:rsidP="006254AE">
      <w:pPr>
        <w:spacing w:line="360" w:lineRule="auto"/>
        <w:rPr>
          <w:rFonts w:ascii="Arial" w:hAnsi="Arial" w:cs="Arial"/>
          <w:b/>
          <w:sz w:val="22"/>
          <w:szCs w:val="22"/>
        </w:rPr>
      </w:pPr>
    </w:p>
    <w:p w14:paraId="26AD4755" w14:textId="77777777" w:rsidR="006254AE" w:rsidRDefault="006254AE" w:rsidP="006254AE">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EUA </w:t>
      </w:r>
    </w:p>
    <w:p w14:paraId="60965175" w14:textId="77777777" w:rsidR="006254AE" w:rsidRDefault="006254AE" w:rsidP="006254AE">
      <w:pPr>
        <w:spacing w:line="360" w:lineRule="auto"/>
        <w:rPr>
          <w:rFonts w:ascii="Arial" w:hAnsi="Arial" w:cs="Arial"/>
          <w:sz w:val="22"/>
          <w:szCs w:val="24"/>
        </w:rPr>
      </w:pPr>
      <w:r>
        <w:rPr>
          <w:rFonts w:ascii="Arial" w:hAnsi="Arial" w:cs="Arial"/>
          <w:sz w:val="22"/>
          <w:szCs w:val="24"/>
        </w:rPr>
        <w:t>When testing the influence of a time lag following EUA on LUC and transitions, time lag was a significant predictor for intensive LUC only. A steep positive relationship indicates a strong move towards intensive land use following EUA (Table 3.5). The slope (estimate) of this relationship is weaker than that seen directly following EUA (Table 3.2).</w:t>
      </w:r>
    </w:p>
    <w:p w14:paraId="01BFDD95" w14:textId="77777777" w:rsidR="006254AE" w:rsidRDefault="006254AE" w:rsidP="006254AE">
      <w:pPr>
        <w:spacing w:line="360" w:lineRule="auto"/>
        <w:rPr>
          <w:rFonts w:ascii="Arial" w:hAnsi="Arial" w:cs="Arial"/>
          <w:sz w:val="22"/>
          <w:szCs w:val="24"/>
        </w:rPr>
      </w:pPr>
    </w:p>
    <w:p w14:paraId="5340AB0A" w14:textId="77777777" w:rsidR="006254AE" w:rsidRDefault="006254AE" w:rsidP="006254AE">
      <w:pPr>
        <w:spacing w:line="360" w:lineRule="auto"/>
        <w:rPr>
          <w:rFonts w:ascii="Arial" w:hAnsi="Arial" w:cs="Arial"/>
          <w:b/>
          <w:sz w:val="22"/>
          <w:szCs w:val="22"/>
        </w:rPr>
      </w:pPr>
    </w:p>
    <w:p w14:paraId="72EE7FF6" w14:textId="77777777" w:rsidR="006254AE" w:rsidRDefault="006254AE" w:rsidP="006254AE">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 xml:space="preserve">3.3 Breakpoints  </w:t>
      </w:r>
    </w:p>
    <w:p w14:paraId="7F9EEF54" w14:textId="77777777" w:rsidR="006A6B2F" w:rsidRDefault="006A6B2F"/>
    <w:sectPr w:rsidR="006A6B2F"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 Izzy" w:date="2019-04-17T10:42:00Z" w:initials="RI">
    <w:p w14:paraId="1325801F" w14:textId="77777777" w:rsidR="006254AE" w:rsidRDefault="006254AE" w:rsidP="006254AE">
      <w:pPr>
        <w:pStyle w:val="CommentText"/>
      </w:pPr>
      <w:r>
        <w:rPr>
          <w:rStyle w:val="CommentReference"/>
        </w:rPr>
        <w:annotationRef/>
      </w:r>
      <w:r>
        <w:t>Note about why I’m not including alternate hypotheses</w:t>
      </w:r>
    </w:p>
    <w:p w14:paraId="20B0EB2C" w14:textId="77777777" w:rsidR="006254AE" w:rsidRDefault="006254AE" w:rsidP="006254AE">
      <w:pPr>
        <w:pStyle w:val="CommentText"/>
      </w:pPr>
      <w:r>
        <w:t xml:space="preserve">Considering splitting up for land type? </w:t>
      </w:r>
    </w:p>
  </w:comment>
  <w:comment w:id="2" w:author="RICH Izzy" w:date="2019-04-17T19:50:00Z" w:initials="RI">
    <w:p w14:paraId="3E3ABC85" w14:textId="77777777" w:rsidR="006254AE" w:rsidRDefault="006254AE" w:rsidP="006254AE">
      <w:pPr>
        <w:pStyle w:val="CommentText"/>
      </w:pPr>
      <w:r>
        <w:rPr>
          <w:rStyle w:val="CommentReference"/>
        </w:rPr>
        <w:annotationRef/>
      </w:r>
      <w:r>
        <w:t>Fix cause can’t have no time lag as a hypothesis – BUT if you think there won’t be a relationship then why are you testing?? Maybe good justification as to why to leave things out</w:t>
      </w:r>
    </w:p>
  </w:comment>
  <w:comment w:id="3" w:author="RICH Izzy" w:date="2019-04-12T18:37:00Z" w:initials="RI">
    <w:p w14:paraId="049840ED" w14:textId="77777777" w:rsidR="006254AE" w:rsidRDefault="006254AE" w:rsidP="006254AE">
      <w:pPr>
        <w:pStyle w:val="CommentText"/>
      </w:pPr>
      <w:r>
        <w:rPr>
          <w:rStyle w:val="CommentReference"/>
        </w:rPr>
        <w:annotationRef/>
      </w:r>
      <w:r>
        <w:t>Add more specific aim</w:t>
      </w:r>
    </w:p>
  </w:comment>
  <w:comment w:id="4" w:author="RICH Izzy" w:date="2019-04-14T16:49:00Z" w:initials="RI">
    <w:p w14:paraId="5FFF72B4" w14:textId="77777777" w:rsidR="006254AE" w:rsidRDefault="006254AE" w:rsidP="006254AE">
      <w:pPr>
        <w:pStyle w:val="CommentText"/>
      </w:pPr>
      <w:r>
        <w:rPr>
          <w:rStyle w:val="CommentReference"/>
        </w:rPr>
        <w:annotationRef/>
      </w:r>
      <w:r>
        <w:t xml:space="preserve">Link code to each section and input in subheading </w:t>
      </w:r>
    </w:p>
  </w:comment>
  <w:comment w:id="5" w:author="RICH Izzy" w:date="2019-04-14T11:50:00Z" w:initials="RI">
    <w:p w14:paraId="65E03C7A" w14:textId="77777777" w:rsidR="006254AE" w:rsidRDefault="006254AE" w:rsidP="006254AE">
      <w:pPr>
        <w:pStyle w:val="CommentText"/>
      </w:pPr>
      <w:r>
        <w:rPr>
          <w:rStyle w:val="CommentReference"/>
        </w:rPr>
        <w:annotationRef/>
      </w:r>
      <w:r>
        <w:t>Input output figure for each section?</w:t>
      </w:r>
    </w:p>
  </w:comment>
  <w:comment w:id="6" w:author="RICH Izzy" w:date="2019-04-13T12:19:00Z" w:initials="RI">
    <w:p w14:paraId="667D1366" w14:textId="77777777" w:rsidR="006254AE" w:rsidRDefault="006254AE" w:rsidP="006254AE">
      <w:pPr>
        <w:pStyle w:val="CommentText"/>
      </w:pPr>
      <w:r>
        <w:rPr>
          <w:rStyle w:val="CommentReference"/>
        </w:rPr>
        <w:annotationRef/>
      </w:r>
      <w:r>
        <w:t>Add a study site section</w:t>
      </w:r>
    </w:p>
  </w:comment>
  <w:comment w:id="7" w:author="RICH Izzy" w:date="2019-04-13T12:01:00Z" w:initials="RI">
    <w:p w14:paraId="675E0C4A" w14:textId="77777777" w:rsidR="006254AE" w:rsidRDefault="006254AE" w:rsidP="006254AE">
      <w:pPr>
        <w:pStyle w:val="CommentText"/>
      </w:pPr>
      <w:r>
        <w:rPr>
          <w:rStyle w:val="CommentReference"/>
        </w:rPr>
        <w:annotationRef/>
      </w:r>
      <w:r>
        <w:t>Justify why these years</w:t>
      </w:r>
    </w:p>
  </w:comment>
  <w:comment w:id="8" w:author="RICH Izzy" w:date="2019-04-14T17:11:00Z" w:initials="RI">
    <w:p w14:paraId="1E0A63BA" w14:textId="77777777" w:rsidR="006254AE" w:rsidRDefault="006254AE" w:rsidP="006254AE">
      <w:pPr>
        <w:pStyle w:val="CommentText"/>
      </w:pPr>
      <w:r>
        <w:rPr>
          <w:rStyle w:val="CommentReference"/>
        </w:rPr>
        <w:annotationRef/>
      </w:r>
      <w:r>
        <w:t>Add map</w:t>
      </w:r>
    </w:p>
  </w:comment>
  <w:comment w:id="9" w:author="RICH Izzy" w:date="2019-04-13T15:51:00Z" w:initials="RI">
    <w:p w14:paraId="0FA09F2E" w14:textId="77777777" w:rsidR="006254AE" w:rsidRDefault="006254AE" w:rsidP="006254AE">
      <w:pPr>
        <w:pStyle w:val="CommentText"/>
      </w:pPr>
      <w:r>
        <w:rPr>
          <w:rStyle w:val="CommentReference"/>
        </w:rPr>
        <w:annotationRef/>
      </w:r>
      <w:r>
        <w:t xml:space="preserve">Put comprehensive list in appendix </w:t>
      </w:r>
    </w:p>
  </w:comment>
  <w:comment w:id="10" w:author="RICH Izzy" w:date="2019-04-12T10:50:00Z" w:initials="RI">
    <w:p w14:paraId="20075B90" w14:textId="77777777" w:rsidR="006254AE" w:rsidRDefault="006254AE" w:rsidP="006254AE">
      <w:pPr>
        <w:pStyle w:val="CommentText"/>
      </w:pPr>
      <w:r>
        <w:rPr>
          <w:rStyle w:val="CommentReference"/>
        </w:rPr>
        <w:annotationRef/>
      </w:r>
      <w:r>
        <w:t xml:space="preserve">May need to define depending on what is said in intro </w:t>
      </w:r>
    </w:p>
  </w:comment>
  <w:comment w:id="11" w:author="RICH Izzy" w:date="2019-04-12T13:27:00Z" w:initials="RI">
    <w:p w14:paraId="55507176" w14:textId="77777777" w:rsidR="006254AE" w:rsidRDefault="006254AE" w:rsidP="006254AE">
      <w:pPr>
        <w:pStyle w:val="CommentText"/>
      </w:pPr>
      <w:r>
        <w:rPr>
          <w:rStyle w:val="CommentReference"/>
        </w:rPr>
        <w:annotationRef/>
      </w:r>
      <w:r>
        <w:t>Comparison in appendix?</w:t>
      </w:r>
    </w:p>
  </w:comment>
  <w:comment w:id="12" w:author="RICH Izzy" w:date="2019-04-18T08:22:00Z" w:initials="RI">
    <w:p w14:paraId="0A1DA705" w14:textId="77777777" w:rsidR="006254AE" w:rsidRDefault="006254AE" w:rsidP="006254AE">
      <w:pPr>
        <w:pStyle w:val="CommentText"/>
      </w:pPr>
      <w:r>
        <w:rPr>
          <w:rStyle w:val="CommentReference"/>
        </w:rPr>
        <w:annotationRef/>
      </w:r>
      <w:r>
        <w:t>Make sure all abbreviations are written out at first instance</w:t>
      </w:r>
    </w:p>
  </w:comment>
  <w:comment w:id="13" w:author="RICH Izzy" w:date="2019-04-12T15:15:00Z" w:initials="RI">
    <w:p w14:paraId="7EFCD91B" w14:textId="77777777" w:rsidR="006254AE" w:rsidRDefault="006254AE" w:rsidP="006254AE">
      <w:pPr>
        <w:pStyle w:val="CommentText"/>
      </w:pPr>
      <w:r>
        <w:rPr>
          <w:rStyle w:val="CommentReference"/>
        </w:rPr>
        <w:annotationRef/>
      </w:r>
      <w:r>
        <w:t xml:space="preserve">Do I need a source for this? </w:t>
      </w:r>
    </w:p>
  </w:comment>
  <w:comment w:id="14" w:author="RICH Izzy" w:date="2019-04-13T11:41:00Z" w:initials="RI">
    <w:p w14:paraId="4521DA58" w14:textId="77777777" w:rsidR="006254AE" w:rsidRDefault="006254AE" w:rsidP="006254AE">
      <w:pPr>
        <w:pStyle w:val="CommentText"/>
      </w:pPr>
      <w:r>
        <w:rPr>
          <w:rStyle w:val="CommentReference"/>
        </w:rPr>
        <w:annotationRef/>
      </w:r>
      <w:r>
        <w:t>Should I make this image in GEE?</w:t>
      </w:r>
    </w:p>
  </w:comment>
  <w:comment w:id="15" w:author="RICH Izzy" w:date="2019-04-13T15:50:00Z" w:initials="RI">
    <w:p w14:paraId="3EC22D6C" w14:textId="77777777" w:rsidR="006254AE" w:rsidRDefault="006254AE" w:rsidP="006254AE">
      <w:pPr>
        <w:pStyle w:val="CommentText"/>
      </w:pPr>
      <w:r>
        <w:rPr>
          <w:rStyle w:val="CommentReference"/>
        </w:rPr>
        <w:annotationRef/>
      </w:r>
      <w:r>
        <w:t xml:space="preserve">Put image in Apendix </w:t>
      </w:r>
    </w:p>
  </w:comment>
  <w:comment w:id="16" w:author="RICH Izzy" w:date="2019-04-14T11:44:00Z" w:initials="RI">
    <w:p w14:paraId="3A555EB4" w14:textId="77777777" w:rsidR="006254AE" w:rsidRDefault="006254AE" w:rsidP="006254AE">
      <w:pPr>
        <w:pStyle w:val="CommentText"/>
      </w:pPr>
      <w:r>
        <w:rPr>
          <w:rStyle w:val="CommentReference"/>
        </w:rPr>
        <w:annotationRef/>
      </w:r>
      <w:r>
        <w:t xml:space="preserve">Maybe change to be about intensive land if focusing on that </w:t>
      </w:r>
    </w:p>
  </w:comment>
  <w:comment w:id="17" w:author="RICH Izzy" w:date="2019-04-14T12:09:00Z" w:initials="RI">
    <w:p w14:paraId="5512F7B6" w14:textId="77777777" w:rsidR="006254AE" w:rsidRDefault="006254AE" w:rsidP="006254AE">
      <w:pPr>
        <w:pStyle w:val="CommentText"/>
      </w:pPr>
      <w:r>
        <w:rPr>
          <w:rStyle w:val="CommentReference"/>
        </w:rPr>
        <w:annotationRef/>
      </w:r>
      <w:r>
        <w:t>Image with bigger grid too</w:t>
      </w:r>
    </w:p>
  </w:comment>
  <w:comment w:id="18" w:author="RICH Izzy" w:date="2019-04-14T14:21:00Z" w:initials="RI">
    <w:p w14:paraId="53B5E4D9" w14:textId="77777777" w:rsidR="006254AE" w:rsidRDefault="006254AE" w:rsidP="006254AE">
      <w:pPr>
        <w:pStyle w:val="CommentText"/>
      </w:pPr>
      <w:r>
        <w:rPr>
          <w:rStyle w:val="CommentReference"/>
        </w:rPr>
        <w:annotationRef/>
      </w:r>
      <w:r>
        <w:t xml:space="preserve">Do I need a source for this </w:t>
      </w:r>
    </w:p>
  </w:comment>
  <w:comment w:id="19" w:author="RICH Izzy" w:date="2019-04-14T15:23:00Z" w:initials="RI">
    <w:p w14:paraId="545DF1CE" w14:textId="77777777" w:rsidR="006254AE" w:rsidRDefault="006254AE" w:rsidP="006254AE">
      <w:pPr>
        <w:pStyle w:val="CommentText"/>
      </w:pPr>
      <w:r>
        <w:rPr>
          <w:rStyle w:val="CommentReference"/>
        </w:rPr>
        <w:annotationRef/>
      </w:r>
      <w:r>
        <w:t>Add image here or in appendix</w:t>
      </w:r>
    </w:p>
  </w:comment>
  <w:comment w:id="20" w:author="RICH Izzy" w:date="2019-04-17T19:50:00Z" w:initials="RI">
    <w:p w14:paraId="33124527" w14:textId="77777777" w:rsidR="006254AE" w:rsidRDefault="006254AE" w:rsidP="006254AE">
      <w:pPr>
        <w:pStyle w:val="CommentText"/>
      </w:pPr>
      <w:r>
        <w:rPr>
          <w:rStyle w:val="CommentReference"/>
        </w:rPr>
        <w:annotationRef/>
      </w:r>
      <w:r>
        <w:t>Need to fix this to be in relation to hypotheses</w:t>
      </w:r>
    </w:p>
  </w:comment>
  <w:comment w:id="21" w:author="RICH Izzy" w:date="2019-04-17T18:29:00Z" w:initials="RI">
    <w:p w14:paraId="5EF3B06C" w14:textId="77777777" w:rsidR="006254AE" w:rsidRDefault="006254AE" w:rsidP="006254AE">
      <w:pPr>
        <w:pStyle w:val="CommentText"/>
      </w:pPr>
      <w:r>
        <w:rPr>
          <w:rStyle w:val="CommentReference"/>
        </w:rPr>
        <w:annotationRef/>
      </w:r>
      <w:r>
        <w:t>But do I want to talk about them all?</w:t>
      </w:r>
    </w:p>
    <w:p w14:paraId="45C41579" w14:textId="77777777" w:rsidR="006254AE" w:rsidRDefault="006254AE" w:rsidP="006254AE">
      <w:pPr>
        <w:pStyle w:val="CommentText"/>
      </w:pPr>
      <w:r>
        <w:t xml:space="preserve">Consider summarizing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0EB2C" w15:done="0"/>
  <w15:commentEx w15:paraId="3E3ABC85" w15:done="0"/>
  <w15:commentEx w15:paraId="049840ED" w15:done="0"/>
  <w15:commentEx w15:paraId="5FFF72B4" w15:done="0"/>
  <w15:commentEx w15:paraId="65E03C7A" w15:done="0"/>
  <w15:commentEx w15:paraId="667D1366" w15:done="0"/>
  <w15:commentEx w15:paraId="675E0C4A" w15:done="0"/>
  <w15:commentEx w15:paraId="1E0A63BA" w15:done="0"/>
  <w15:commentEx w15:paraId="0FA09F2E" w15:done="0"/>
  <w15:commentEx w15:paraId="20075B90" w15:done="0"/>
  <w15:commentEx w15:paraId="55507176" w15:done="0"/>
  <w15:commentEx w15:paraId="0A1DA705" w15:done="0"/>
  <w15:commentEx w15:paraId="7EFCD91B" w15:done="0"/>
  <w15:commentEx w15:paraId="4521DA58" w15:done="0"/>
  <w15:commentEx w15:paraId="3EC22D6C" w15:done="0"/>
  <w15:commentEx w15:paraId="3A555EB4" w15:done="0"/>
  <w15:commentEx w15:paraId="5512F7B6" w15:done="0"/>
  <w15:commentEx w15:paraId="53B5E4D9" w15:done="0"/>
  <w15:commentEx w15:paraId="545DF1CE" w15:done="0"/>
  <w15:commentEx w15:paraId="33124527" w15:done="0"/>
  <w15:commentEx w15:paraId="45C415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0EB2C" w16cid:durableId="2061819E"/>
  <w16cid:commentId w16cid:paraId="3E3ABC85" w16cid:durableId="20620206"/>
  <w16cid:commentId w16cid:paraId="049840ED" w16cid:durableId="205B5980"/>
  <w16cid:commentId w16cid:paraId="5FFF72B4" w16cid:durableId="205DE321"/>
  <w16cid:commentId w16cid:paraId="65E03C7A" w16cid:durableId="205D9D09"/>
  <w16cid:commentId w16cid:paraId="667D1366" w16cid:durableId="205C5254"/>
  <w16cid:commentId w16cid:paraId="675E0C4A" w16cid:durableId="205C4E07"/>
  <w16cid:commentId w16cid:paraId="1E0A63BA" w16cid:durableId="205DE826"/>
  <w16cid:commentId w16cid:paraId="0FA09F2E" w16cid:durableId="205C840B"/>
  <w16cid:commentId w16cid:paraId="20075B90" w16cid:durableId="205AEBE1"/>
  <w16cid:commentId w16cid:paraId="55507176" w16cid:durableId="205B10CE"/>
  <w16cid:commentId w16cid:paraId="0A1DA705" w16cid:durableId="2062B228"/>
  <w16cid:commentId w16cid:paraId="7EFCD91B" w16cid:durableId="205B2A27"/>
  <w16cid:commentId w16cid:paraId="4521DA58" w16cid:durableId="205C4987"/>
  <w16cid:commentId w16cid:paraId="3EC22D6C" w16cid:durableId="205CA785"/>
  <w16cid:commentId w16cid:paraId="3A555EB4" w16cid:durableId="205D9BBB"/>
  <w16cid:commentId w16cid:paraId="5512F7B6" w16cid:durableId="205DA16E"/>
  <w16cid:commentId w16cid:paraId="53B5E4D9" w16cid:durableId="205DC070"/>
  <w16cid:commentId w16cid:paraId="545DF1CE" w16cid:durableId="205DCF0D"/>
  <w16cid:commentId w16cid:paraId="33124527" w16cid:durableId="206201EA"/>
  <w16cid:commentId w16cid:paraId="45C41579" w16cid:durableId="2061E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B2238" w14:textId="77777777" w:rsidR="00FE7C91" w:rsidRDefault="00FE7C91">
      <w:r>
        <w:separator/>
      </w:r>
    </w:p>
  </w:endnote>
  <w:endnote w:type="continuationSeparator" w:id="0">
    <w:p w14:paraId="11D62C8C" w14:textId="77777777" w:rsidR="00FE7C91" w:rsidRDefault="00FE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FE7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FE7C91" w:rsidP="00D638D5">
    <w:pPr>
      <w:pStyle w:val="Footer"/>
      <w:framePr w:wrap="none" w:vAnchor="text" w:hAnchor="margin" w:xAlign="center" w:y="1"/>
      <w:rPr>
        <w:rStyle w:val="PageNumber"/>
      </w:rPr>
    </w:pPr>
  </w:p>
  <w:p w14:paraId="12F202B2" w14:textId="77777777" w:rsidR="002163D1" w:rsidRDefault="00FE7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B131E" w14:textId="77777777" w:rsidR="00FE7C91" w:rsidRDefault="00FE7C91">
      <w:r>
        <w:separator/>
      </w:r>
    </w:p>
  </w:footnote>
  <w:footnote w:type="continuationSeparator" w:id="0">
    <w:p w14:paraId="4432B033" w14:textId="77777777" w:rsidR="00FE7C91" w:rsidRDefault="00FE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FE7C91">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7"/>
  </w:num>
  <w:num w:numId="7">
    <w:abstractNumId w:val="10"/>
  </w:num>
  <w:num w:numId="8">
    <w:abstractNumId w:val="13"/>
  </w:num>
  <w:num w:numId="9">
    <w:abstractNumId w:val="16"/>
  </w:num>
  <w:num w:numId="10">
    <w:abstractNumId w:val="11"/>
  </w:num>
  <w:num w:numId="11">
    <w:abstractNumId w:val="0"/>
  </w:num>
  <w:num w:numId="12">
    <w:abstractNumId w:val="1"/>
  </w:num>
  <w:num w:numId="13">
    <w:abstractNumId w:val="8"/>
  </w:num>
  <w:num w:numId="14">
    <w:abstractNumId w:val="5"/>
  </w:num>
  <w:num w:numId="15">
    <w:abstractNumId w:val="9"/>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558A4"/>
    <w:rsid w:val="00173098"/>
    <w:rsid w:val="001732F2"/>
    <w:rsid w:val="00300A6D"/>
    <w:rsid w:val="00392871"/>
    <w:rsid w:val="003D38F9"/>
    <w:rsid w:val="006254AE"/>
    <w:rsid w:val="00653861"/>
    <w:rsid w:val="006A6B2F"/>
    <w:rsid w:val="006B4D65"/>
    <w:rsid w:val="0091286D"/>
    <w:rsid w:val="009428EC"/>
    <w:rsid w:val="00DD4C42"/>
    <w:rsid w:val="00EB5A2B"/>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861"/>
    <w:rPr>
      <w:sz w:val="18"/>
      <w:szCs w:val="18"/>
    </w:rPr>
  </w:style>
  <w:style w:type="character" w:customStyle="1" w:styleId="BalloonTextChar">
    <w:name w:val="Balloon Text Char"/>
    <w:basedOn w:val="DefaultParagraphFont"/>
    <w:link w:val="BalloonText"/>
    <w:uiPriority w:val="99"/>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653861"/>
    <w:pPr>
      <w:spacing w:after="240"/>
    </w:pPr>
  </w:style>
  <w:style w:type="character" w:styleId="PlaceholderText">
    <w:name w:val="Placeholder Text"/>
    <w:basedOn w:val="DefaultParagraphFont"/>
    <w:uiPriority w:val="99"/>
    <w:semiHidden/>
    <w:rsid w:val="00653861"/>
    <w:rPr>
      <w:color w:val="808080"/>
    </w:rPr>
  </w:style>
  <w:style w:type="character" w:styleId="Hyperlink">
    <w:name w:val="Hyperlink"/>
    <w:basedOn w:val="DefaultParagraphFont"/>
    <w:uiPriority w:val="99"/>
    <w:unhideWhenUsed/>
    <w:rsid w:val="006254AE"/>
    <w:rPr>
      <w:color w:val="0563C1" w:themeColor="hyperlink"/>
      <w:u w:val="single"/>
    </w:rPr>
  </w:style>
  <w:style w:type="character" w:styleId="UnresolvedMention">
    <w:name w:val="Unresolved Mention"/>
    <w:basedOn w:val="DefaultParagraphFont"/>
    <w:uiPriority w:val="99"/>
    <w:unhideWhenUsed/>
    <w:rsid w:val="00625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17413</Words>
  <Characters>92641</Characters>
  <Application>Microsoft Office Word</Application>
  <DocSecurity>0</DocSecurity>
  <Lines>1930</Lines>
  <Paragraphs>550</Paragraphs>
  <ScaleCrop>false</ScaleCrop>
  <Company/>
  <LinksUpToDate>false</LinksUpToDate>
  <CharactersWithSpaces>109504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5</cp:revision>
  <dcterms:created xsi:type="dcterms:W3CDTF">2019-04-15T21:33:00Z</dcterms:created>
  <dcterms:modified xsi:type="dcterms:W3CDTF">2019-04-18T08:31:00Z</dcterms:modified>
</cp:coreProperties>
</file>