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8A8E0" w14:textId="0EC404E6" w:rsidR="006A6B2F" w:rsidRPr="00A200E2" w:rsidRDefault="0090763F">
      <w:pPr>
        <w:rPr>
          <w:rFonts w:ascii="Arial" w:hAnsi="Arial" w:cs="Arial"/>
          <w:b/>
          <w:sz w:val="22"/>
          <w:szCs w:val="22"/>
        </w:rPr>
      </w:pPr>
      <w:r w:rsidRPr="00A200E2">
        <w:rPr>
          <w:rFonts w:ascii="Arial" w:hAnsi="Arial" w:cs="Arial"/>
          <w:b/>
          <w:sz w:val="22"/>
          <w:szCs w:val="22"/>
        </w:rPr>
        <w:t>DISSERTATION TO DO</w:t>
      </w:r>
    </w:p>
    <w:p w14:paraId="0878319C" w14:textId="0613E2A6" w:rsidR="0090763F" w:rsidRPr="00A200E2" w:rsidRDefault="0090763F">
      <w:pPr>
        <w:rPr>
          <w:rFonts w:ascii="Arial" w:hAnsi="Arial" w:cs="Arial"/>
          <w:b/>
          <w:sz w:val="22"/>
          <w:szCs w:val="22"/>
        </w:rPr>
      </w:pPr>
    </w:p>
    <w:p w14:paraId="43EABDE4" w14:textId="75EDF5FA" w:rsidR="0090763F" w:rsidRPr="00A200E2" w:rsidRDefault="0090763F">
      <w:pPr>
        <w:rPr>
          <w:rFonts w:ascii="Arial" w:hAnsi="Arial" w:cs="Arial"/>
          <w:b/>
          <w:sz w:val="22"/>
          <w:szCs w:val="22"/>
        </w:rPr>
      </w:pPr>
      <w:r w:rsidRPr="00A200E2">
        <w:rPr>
          <w:rFonts w:ascii="Arial" w:hAnsi="Arial" w:cs="Arial"/>
          <w:b/>
          <w:sz w:val="22"/>
          <w:szCs w:val="22"/>
        </w:rPr>
        <w:t>General</w:t>
      </w:r>
    </w:p>
    <w:p w14:paraId="791D4E10" w14:textId="305FE487" w:rsidR="0090763F" w:rsidRPr="00A200E2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trike/>
          <w:sz w:val="22"/>
          <w:szCs w:val="22"/>
        </w:rPr>
      </w:pPr>
      <w:r w:rsidRPr="00A200E2">
        <w:rPr>
          <w:rFonts w:ascii="Arial" w:hAnsi="Arial" w:cs="Arial"/>
          <w:strike/>
          <w:sz w:val="22"/>
          <w:szCs w:val="22"/>
        </w:rPr>
        <w:t>Prediction figures</w:t>
      </w:r>
    </w:p>
    <w:p w14:paraId="69CECEBB" w14:textId="45027327" w:rsidR="0090763F" w:rsidRPr="00A200E2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200E2">
        <w:rPr>
          <w:rFonts w:ascii="Arial" w:hAnsi="Arial" w:cs="Arial"/>
          <w:sz w:val="22"/>
          <w:szCs w:val="22"/>
        </w:rPr>
        <w:t>Pre-register</w:t>
      </w:r>
    </w:p>
    <w:p w14:paraId="0A087869" w14:textId="64CD74A3" w:rsidR="0090763F" w:rsidRPr="00A200E2" w:rsidRDefault="0090763F" w:rsidP="0090763F">
      <w:pPr>
        <w:rPr>
          <w:rFonts w:ascii="Arial" w:hAnsi="Arial" w:cs="Arial"/>
          <w:sz w:val="22"/>
          <w:szCs w:val="22"/>
        </w:rPr>
      </w:pPr>
    </w:p>
    <w:p w14:paraId="39007F6F" w14:textId="338419B7" w:rsidR="0090763F" w:rsidRPr="00A200E2" w:rsidRDefault="0090763F" w:rsidP="0090763F">
      <w:pPr>
        <w:rPr>
          <w:rFonts w:ascii="Arial" w:hAnsi="Arial" w:cs="Arial"/>
          <w:b/>
          <w:sz w:val="22"/>
          <w:szCs w:val="22"/>
        </w:rPr>
      </w:pPr>
      <w:r w:rsidRPr="00A200E2">
        <w:rPr>
          <w:rFonts w:ascii="Arial" w:hAnsi="Arial" w:cs="Arial"/>
          <w:b/>
          <w:sz w:val="22"/>
          <w:szCs w:val="22"/>
        </w:rPr>
        <w:t>Classify abandoned land</w:t>
      </w:r>
    </w:p>
    <w:p w14:paraId="3B7EE9B5" w14:textId="69689B2C" w:rsidR="0090763F" w:rsidRPr="00A200E2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trike/>
          <w:sz w:val="22"/>
          <w:szCs w:val="22"/>
        </w:rPr>
      </w:pPr>
      <w:r w:rsidRPr="00A200E2">
        <w:rPr>
          <w:rFonts w:ascii="Arial" w:hAnsi="Arial" w:cs="Arial"/>
          <w:strike/>
          <w:sz w:val="22"/>
          <w:szCs w:val="22"/>
        </w:rPr>
        <w:t xml:space="preserve">Choose what data to use </w:t>
      </w:r>
    </w:p>
    <w:p w14:paraId="78D4AA30" w14:textId="63A41B80" w:rsidR="0090763F" w:rsidRPr="00A200E2" w:rsidRDefault="0090763F" w:rsidP="0090763F">
      <w:pPr>
        <w:pStyle w:val="ListParagraph"/>
        <w:numPr>
          <w:ilvl w:val="1"/>
          <w:numId w:val="2"/>
        </w:numPr>
        <w:rPr>
          <w:rFonts w:ascii="Arial" w:hAnsi="Arial" w:cs="Arial"/>
          <w:strike/>
          <w:sz w:val="22"/>
          <w:szCs w:val="22"/>
        </w:rPr>
      </w:pPr>
      <w:r w:rsidRPr="00A200E2">
        <w:rPr>
          <w:rFonts w:ascii="Arial" w:hAnsi="Arial" w:cs="Arial"/>
          <w:strike/>
          <w:sz w:val="22"/>
          <w:szCs w:val="22"/>
        </w:rPr>
        <w:t>How to accurately get areas of abandoned land from LUCAS dataset</w:t>
      </w:r>
    </w:p>
    <w:p w14:paraId="29BFF8E9" w14:textId="1BCB6CC3" w:rsidR="0090763F" w:rsidRPr="00A200E2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trike/>
          <w:sz w:val="22"/>
          <w:szCs w:val="22"/>
        </w:rPr>
      </w:pPr>
      <w:r w:rsidRPr="00A200E2">
        <w:rPr>
          <w:rFonts w:ascii="Arial" w:hAnsi="Arial" w:cs="Arial"/>
          <w:strike/>
          <w:sz w:val="22"/>
          <w:szCs w:val="22"/>
        </w:rPr>
        <w:t>Manipulate data in R</w:t>
      </w:r>
    </w:p>
    <w:p w14:paraId="6618484F" w14:textId="0904E604" w:rsidR="0090763F" w:rsidRPr="00A200E2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trike/>
          <w:sz w:val="22"/>
          <w:szCs w:val="22"/>
        </w:rPr>
      </w:pPr>
      <w:r w:rsidRPr="00A200E2">
        <w:rPr>
          <w:rFonts w:ascii="Arial" w:hAnsi="Arial" w:cs="Arial"/>
          <w:strike/>
          <w:sz w:val="22"/>
          <w:szCs w:val="22"/>
        </w:rPr>
        <w:t>Insert data in GEE</w:t>
      </w:r>
    </w:p>
    <w:p w14:paraId="1BF8CE45" w14:textId="2538F0B4" w:rsidR="0090763F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200E2">
        <w:rPr>
          <w:rFonts w:ascii="Arial" w:hAnsi="Arial" w:cs="Arial"/>
          <w:sz w:val="22"/>
          <w:szCs w:val="22"/>
        </w:rPr>
        <w:t xml:space="preserve">Draw around each point to define abandoned areas </w:t>
      </w:r>
    </w:p>
    <w:p w14:paraId="1476FEBD" w14:textId="18953A8F" w:rsidR="00A200E2" w:rsidRPr="00A200E2" w:rsidRDefault="00A200E2" w:rsidP="0090763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classification &amp; train</w:t>
      </w:r>
    </w:p>
    <w:p w14:paraId="645DB0CC" w14:textId="7129FCDE" w:rsidR="0090763F" w:rsidRPr="00A200E2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200E2">
        <w:rPr>
          <w:rFonts w:ascii="Arial" w:hAnsi="Arial" w:cs="Arial"/>
          <w:sz w:val="22"/>
          <w:szCs w:val="22"/>
        </w:rPr>
        <w:t>Do this for 2012, 2015 and 2018 data (LUCAS)</w:t>
      </w:r>
    </w:p>
    <w:p w14:paraId="72D6B4D3" w14:textId="76AB0AB0" w:rsidR="0090763F" w:rsidRPr="00A200E2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200E2">
        <w:rPr>
          <w:rFonts w:ascii="Arial" w:hAnsi="Arial" w:cs="Arial"/>
          <w:sz w:val="22"/>
          <w:szCs w:val="22"/>
        </w:rPr>
        <w:t>Apply this to each year</w:t>
      </w:r>
    </w:p>
    <w:p w14:paraId="1AC5F8C7" w14:textId="07DF2ADA" w:rsidR="0090763F" w:rsidRPr="00A200E2" w:rsidRDefault="0090763F" w:rsidP="0090763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200E2">
        <w:rPr>
          <w:rFonts w:ascii="Arial" w:hAnsi="Arial" w:cs="Arial"/>
          <w:sz w:val="22"/>
          <w:szCs w:val="22"/>
        </w:rPr>
        <w:t>Extract data</w:t>
      </w:r>
      <w:r w:rsidR="00A200E2">
        <w:rPr>
          <w:rFonts w:ascii="Arial" w:hAnsi="Arial" w:cs="Arial"/>
          <w:sz w:val="22"/>
          <w:szCs w:val="22"/>
        </w:rPr>
        <w:t xml:space="preserve"> (pixels)</w:t>
      </w:r>
    </w:p>
    <w:p w14:paraId="33C707D6" w14:textId="56C431CE" w:rsidR="0090763F" w:rsidRPr="00A200E2" w:rsidRDefault="0090763F" w:rsidP="0090763F">
      <w:pPr>
        <w:rPr>
          <w:rFonts w:ascii="Arial" w:hAnsi="Arial" w:cs="Arial"/>
          <w:sz w:val="22"/>
          <w:szCs w:val="22"/>
        </w:rPr>
      </w:pPr>
    </w:p>
    <w:p w14:paraId="3FB7878C" w14:textId="118B2B06" w:rsidR="0090763F" w:rsidRPr="00A200E2" w:rsidRDefault="0090763F" w:rsidP="0090763F">
      <w:pPr>
        <w:rPr>
          <w:rFonts w:ascii="Arial" w:hAnsi="Arial" w:cs="Arial"/>
          <w:b/>
          <w:sz w:val="22"/>
          <w:szCs w:val="22"/>
        </w:rPr>
      </w:pPr>
      <w:r w:rsidRPr="00A200E2">
        <w:rPr>
          <w:rFonts w:ascii="Arial" w:hAnsi="Arial" w:cs="Arial"/>
          <w:b/>
          <w:sz w:val="22"/>
          <w:szCs w:val="22"/>
        </w:rPr>
        <w:t>Classify extensive land</w:t>
      </w:r>
    </w:p>
    <w:p w14:paraId="22FE3549" w14:textId="2B2F450B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Choose dataset and which data to use</w:t>
      </w:r>
    </w:p>
    <w:p w14:paraId="4F787975" w14:textId="6028F970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Manipulate data in R</w:t>
      </w:r>
    </w:p>
    <w:p w14:paraId="1EF62398" w14:textId="08213069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Insert data in GEE</w:t>
      </w:r>
    </w:p>
    <w:p w14:paraId="7C4ADF04" w14:textId="47B8DF02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Draw around each point to define abandoned areas</w:t>
      </w:r>
    </w:p>
    <w:p w14:paraId="12235CA9" w14:textId="77777777" w:rsidR="00A200E2" w:rsidRP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classification &amp; train</w:t>
      </w:r>
    </w:p>
    <w:p w14:paraId="1A50358F" w14:textId="4561545A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 this for each year you have data</w:t>
      </w:r>
    </w:p>
    <w:p w14:paraId="41EDE6F9" w14:textId="7A6B73B3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Apply to every study year </w:t>
      </w:r>
    </w:p>
    <w:p w14:paraId="07429537" w14:textId="2FFD7792" w:rsidR="00A200E2" w:rsidRP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200E2">
        <w:rPr>
          <w:rFonts w:ascii="Arial" w:hAnsi="Arial" w:cs="Arial"/>
          <w:sz w:val="22"/>
          <w:szCs w:val="22"/>
        </w:rPr>
        <w:t>Extract data</w:t>
      </w:r>
      <w:r>
        <w:rPr>
          <w:rFonts w:ascii="Arial" w:hAnsi="Arial" w:cs="Arial"/>
          <w:sz w:val="22"/>
          <w:szCs w:val="22"/>
        </w:rPr>
        <w:t xml:space="preserve"> (pixels)</w:t>
      </w:r>
    </w:p>
    <w:p w14:paraId="011BC79D" w14:textId="21C59480" w:rsidR="0090763F" w:rsidRPr="00A200E2" w:rsidRDefault="0090763F" w:rsidP="0090763F">
      <w:pPr>
        <w:rPr>
          <w:rFonts w:ascii="Arial" w:hAnsi="Arial" w:cs="Arial"/>
          <w:b/>
          <w:sz w:val="22"/>
          <w:szCs w:val="22"/>
        </w:rPr>
      </w:pPr>
    </w:p>
    <w:p w14:paraId="33DEAA66" w14:textId="29E0EDCA" w:rsidR="0090763F" w:rsidRDefault="0090763F" w:rsidP="0090763F">
      <w:pPr>
        <w:rPr>
          <w:rFonts w:ascii="Arial" w:hAnsi="Arial" w:cs="Arial"/>
          <w:b/>
          <w:sz w:val="22"/>
          <w:szCs w:val="22"/>
        </w:rPr>
      </w:pPr>
      <w:r w:rsidRPr="00A200E2">
        <w:rPr>
          <w:rFonts w:ascii="Arial" w:hAnsi="Arial" w:cs="Arial"/>
          <w:b/>
          <w:sz w:val="22"/>
          <w:szCs w:val="22"/>
        </w:rPr>
        <w:t xml:space="preserve">Classify intensive land </w:t>
      </w:r>
    </w:p>
    <w:p w14:paraId="1F270B58" w14:textId="77777777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Choose dataset and which data to use</w:t>
      </w:r>
    </w:p>
    <w:p w14:paraId="37EAFB19" w14:textId="77777777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Manipulate data in R</w:t>
      </w:r>
    </w:p>
    <w:p w14:paraId="4CAFB68A" w14:textId="77777777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Insert data in GEE</w:t>
      </w:r>
    </w:p>
    <w:p w14:paraId="0BFA986A" w14:textId="77777777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Draw around each point to define abandoned areas</w:t>
      </w:r>
    </w:p>
    <w:p w14:paraId="27B5CA8A" w14:textId="77777777" w:rsidR="00A200E2" w:rsidRP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classification &amp; train</w:t>
      </w:r>
    </w:p>
    <w:p w14:paraId="0427D42C" w14:textId="77777777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 this for each year you have data</w:t>
      </w:r>
    </w:p>
    <w:p w14:paraId="07034CC4" w14:textId="77777777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Apply to every study year </w:t>
      </w:r>
    </w:p>
    <w:p w14:paraId="350F1861" w14:textId="5D12DF2E" w:rsidR="00A200E2" w:rsidRPr="00A200E2" w:rsidRDefault="00A200E2" w:rsidP="0090763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200E2">
        <w:rPr>
          <w:rFonts w:ascii="Arial" w:hAnsi="Arial" w:cs="Arial"/>
          <w:sz w:val="22"/>
          <w:szCs w:val="22"/>
        </w:rPr>
        <w:t>Extract data</w:t>
      </w:r>
      <w:r>
        <w:rPr>
          <w:rFonts w:ascii="Arial" w:hAnsi="Arial" w:cs="Arial"/>
          <w:sz w:val="22"/>
          <w:szCs w:val="22"/>
        </w:rPr>
        <w:t xml:space="preserve"> (pixels)</w:t>
      </w:r>
    </w:p>
    <w:p w14:paraId="1ED8B19C" w14:textId="7A225EBF" w:rsidR="00A200E2" w:rsidRDefault="00A200E2" w:rsidP="0090763F">
      <w:pPr>
        <w:rPr>
          <w:rFonts w:ascii="Arial" w:hAnsi="Arial" w:cs="Arial"/>
          <w:b/>
          <w:sz w:val="22"/>
          <w:szCs w:val="22"/>
        </w:rPr>
      </w:pPr>
    </w:p>
    <w:p w14:paraId="1399C49E" w14:textId="675A791A" w:rsidR="00A200E2" w:rsidRDefault="00A200E2" w:rsidP="0090763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Analysis</w:t>
      </w:r>
    </w:p>
    <w:p w14:paraId="440A0217" w14:textId="77777777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Combine all datasets so pixels of each type for each year in one file</w:t>
      </w:r>
    </w:p>
    <w:p w14:paraId="3A499F35" w14:textId="1D203A41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Conduct s</w:t>
      </w:r>
      <w:r w:rsidRPr="00A200E2">
        <w:rPr>
          <w:rFonts w:ascii="Arial" w:hAnsi="Arial" w:cs="Arial"/>
          <w:sz w:val="22"/>
          <w:szCs w:val="22"/>
        </w:rPr>
        <w:t xml:space="preserve">tatistical analyses </w:t>
      </w:r>
    </w:p>
    <w:p w14:paraId="78679871" w14:textId="646BCDC0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 graphs </w:t>
      </w:r>
    </w:p>
    <w:p w14:paraId="16C125EE" w14:textId="12EB2058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markdown document</w:t>
      </w:r>
    </w:p>
    <w:p w14:paraId="61447D4C" w14:textId="0BE4F1B7" w:rsidR="00A200E2" w:rsidRDefault="00A200E2" w:rsidP="00A200E2">
      <w:pPr>
        <w:rPr>
          <w:rFonts w:ascii="Arial" w:hAnsi="Arial" w:cs="Arial"/>
          <w:sz w:val="22"/>
          <w:szCs w:val="22"/>
        </w:rPr>
      </w:pPr>
    </w:p>
    <w:p w14:paraId="6919C010" w14:textId="78959096" w:rsidR="00A200E2" w:rsidRDefault="00A200E2" w:rsidP="00A200E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Writing </w:t>
      </w:r>
    </w:p>
    <w:p w14:paraId="61D53717" w14:textId="026F7F20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Title</w:t>
      </w:r>
    </w:p>
    <w:p w14:paraId="0A6C8E79" w14:textId="7EE5A3A9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Abstract</w:t>
      </w:r>
    </w:p>
    <w:p w14:paraId="4AC47AB6" w14:textId="2D84444C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Acknowledgements</w:t>
      </w:r>
    </w:p>
    <w:p w14:paraId="1CD8B591" w14:textId="54A1E4D9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Introduction</w:t>
      </w:r>
    </w:p>
    <w:p w14:paraId="2C6C5FBF" w14:textId="599E1D23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Methods</w:t>
      </w:r>
    </w:p>
    <w:p w14:paraId="21D0A4DA" w14:textId="46E5ADD5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Results</w:t>
      </w:r>
    </w:p>
    <w:p w14:paraId="744AAC00" w14:textId="39412BE3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Discussion</w:t>
      </w:r>
      <w:bookmarkStart w:id="0" w:name="_GoBack"/>
      <w:bookmarkEnd w:id="0"/>
    </w:p>
    <w:p w14:paraId="39AF4C6F" w14:textId="3468AB7D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Conclusion</w:t>
      </w:r>
    </w:p>
    <w:p w14:paraId="2E87A20B" w14:textId="634900B7" w:rsid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Reference list</w:t>
      </w:r>
    </w:p>
    <w:p w14:paraId="02AD45F3" w14:textId="5656DDBD" w:rsidR="00A200E2" w:rsidRPr="00A200E2" w:rsidRDefault="00A200E2" w:rsidP="00A200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Appendices</w:t>
      </w:r>
    </w:p>
    <w:sectPr w:rsidR="00A200E2" w:rsidRPr="00A200E2" w:rsidSect="00D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F64C1"/>
    <w:multiLevelType w:val="hybridMultilevel"/>
    <w:tmpl w:val="311674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723DA"/>
    <w:multiLevelType w:val="hybridMultilevel"/>
    <w:tmpl w:val="36AA870C"/>
    <w:lvl w:ilvl="0" w:tplc="7C42769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3F"/>
    <w:rsid w:val="001732F2"/>
    <w:rsid w:val="00300A6D"/>
    <w:rsid w:val="00392871"/>
    <w:rsid w:val="00652C76"/>
    <w:rsid w:val="006A6B2F"/>
    <w:rsid w:val="0090763F"/>
    <w:rsid w:val="00A200E2"/>
    <w:rsid w:val="00B90CEA"/>
    <w:rsid w:val="00DD4C42"/>
    <w:rsid w:val="00EB5A2B"/>
    <w:rsid w:val="00FF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B0324"/>
  <w15:chartTrackingRefBased/>
  <w15:docId w15:val="{1492B675-DD4E-8147-B797-8D3D2A4D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2</cp:revision>
  <dcterms:created xsi:type="dcterms:W3CDTF">2019-02-26T15:00:00Z</dcterms:created>
  <dcterms:modified xsi:type="dcterms:W3CDTF">2019-02-26T20:02:00Z</dcterms:modified>
</cp:coreProperties>
</file>