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0"/>
          <w:szCs w:val="40"/>
        </w:rPr>
        <w:t xml:space="preserve">JAYISAAC AI AUTOMATION</w:t>
      </w:r>
    </w:p>
    <w:p>
      <w:pPr>
        <w:spacing w:after="400" w:before="0"/>
        <w:jc w:val="center"/>
      </w:pPr>
      <w:r>
        <w:rPr>
          <w:rFonts w:ascii="Arial" w:cs="Arial" w:eastAsia="Arial" w:hAnsi="Arial"/>
          <w:b/>
          <w:bCs/>
          <w:color w:val="4A90D9"/>
          <w:sz w:val="28"/>
          <w:szCs w:val="28"/>
        </w:rPr>
        <w:t xml:space="preserve">COMMISSION PLAN &amp; COMPENSATION AGREEMENT</w:t>
      </w:r>
    </w:p>
    <w:p>
      <w:pPr>
        <w:pBdr>
          <w:bottom w:val="single" w:color="4A90D9" w:sz="4" w:space="4"/>
        </w:pBdr>
        <w:spacing w:after="200" w:before="400"/>
      </w:pPr>
      <w:r>
        <w:rPr>
          <w:rFonts w:ascii="Arial" w:cs="Arial" w:eastAsia="Arial" w:hAnsi="Arial"/>
          <w:b/>
          <w:bCs/>
          <w:color w:val="1a1a2e"/>
          <w:sz w:val="32"/>
          <w:szCs w:val="32"/>
        </w:rPr>
        <w:t xml:space="preserve">1. PURPOSE</w:t>
      </w:r>
    </w:p>
    <w:p>
      <w:pPr>
        <w:spacing w:after="80" w:before="80"/>
        <w:jc w:val="both"/>
      </w:pPr>
      <w:r>
        <w:rPr>
          <w:rFonts w:ascii="Arial" w:cs="Arial" w:eastAsia="Arial" w:hAnsi="Arial"/>
          <w:sz w:val="22"/>
          <w:szCs w:val="22"/>
        </w:rPr>
        <w:t xml:space="preserve">This Commission Plan &amp; Compensation Agreement ("Plan") outlines the specific terms under which the Contractor will earn and receive commission payments from the Company. This Plan is incorporated into and forms part of the Independent Contractor Agreement.</w:t>
      </w:r>
    </w:p>
    <w:p>
      <w:pPr>
        <w:pBdr>
          <w:bottom w:val="single" w:color="4A90D9" w:sz="4" w:space="4"/>
        </w:pBdr>
        <w:spacing w:after="200" w:before="400"/>
      </w:pPr>
      <w:r>
        <w:rPr>
          <w:rFonts w:ascii="Arial" w:cs="Arial" w:eastAsia="Arial" w:hAnsi="Arial"/>
          <w:b/>
          <w:bCs/>
          <w:color w:val="1a1a2e"/>
          <w:sz w:val="32"/>
          <w:szCs w:val="32"/>
        </w:rPr>
        <w:t xml:space="preserve">2. COMMISSION STRUCTURE</w:t>
      </w:r>
    </w:p>
    <w:p>
      <w:pPr>
        <w:spacing w:after="80" w:before="80"/>
        <w:jc w:val="both"/>
      </w:pPr>
      <w:r>
        <w:rPr>
          <w:rFonts w:ascii="Arial" w:cs="Arial" w:eastAsia="Arial" w:hAnsi="Arial"/>
          <w:sz w:val="22"/>
          <w:szCs w:val="22"/>
        </w:rPr>
        <w:t xml:space="preserve">The Contractor shall earn commissions based on the following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2"/>
                <w:szCs w:val="22"/>
              </w:rPr>
              <w:t xml:space="preserve">Commission Rate</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2"/>
                <w:szCs w:val="22"/>
              </w:rPr>
              <w:t xml:space="preserve">25% of net revenue per closed sale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Payment Frequency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Bi-weekly (every two weeks)</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2"/>
                <w:szCs w:val="22"/>
              </w:rPr>
              <w:t xml:space="preserve">Payment Trigger</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2"/>
                <w:szCs w:val="22"/>
              </w:rPr>
              <w:t xml:space="preserve">Commission paid after client payment is received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Base Salary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None — commission only</w:t>
            </w:r>
          </w:p>
        </w:tc>
      </w:tr>
      <w:tr>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2"/>
                <w:szCs w:val="22"/>
              </w:rPr>
              <w:t xml:space="preserve">Performance Review</w:t>
            </w:r>
          </w:p>
        </w:tc>
        <w:tc>
          <w:tcPr>
            <w:tcW w:type="dxa" w:w="4680"/>
            <w:tcBorders>
              <w:top w:val="single" w:color="DDDDDD" w:sz="1"/>
              <w:left w:val="single" w:color="DDDDDD" w:sz="1"/>
              <w:bottom w:val="single" w:color="DDDDDD" w:sz="1"/>
              <w:right w:val="single" w:color="DDDDDD" w:sz="1"/>
            </w:tcBorders>
            <w:shd w:fill="F5F8FF" w:val="clear"/>
            <w:tcMar>
              <w:top w:type="dxa" w:w="80"/>
              <w:left w:type="dxa" w:w="150"/>
              <w:bottom w:type="dxa" w:w="80"/>
              <w:right w:type="dxa" w:w="150"/>
            </w:tcMar>
          </w:tcPr>
          <w:p>
            <w:r>
              <w:rPr>
                <w:rFonts w:ascii="Arial" w:cs="Arial" w:eastAsia="Arial" w:hAnsi="Arial"/>
                <w:sz w:val="22"/>
                <w:szCs w:val="22"/>
              </w:rPr>
              <w:t xml:space="preserve">30 days from start date</w:t>
            </w:r>
          </w:p>
        </w:tc>
      </w:tr>
    </w:tbl>
    <w:p>
      <w:pPr>
        <w:pBdr>
          <w:bottom w:val="single" w:color="4A90D9" w:sz="4" w:space="4"/>
        </w:pBdr>
        <w:spacing w:after="200" w:before="400"/>
      </w:pPr>
      <w:r>
        <w:rPr>
          <w:rFonts w:ascii="Arial" w:cs="Arial" w:eastAsia="Arial" w:hAnsi="Arial"/>
          <w:b/>
          <w:bCs/>
          <w:color w:val="1a1a2e"/>
          <w:sz w:val="32"/>
          <w:szCs w:val="32"/>
        </w:rPr>
        <w:t xml:space="preserve">3. COMMISSION CALCULATION</w:t>
      </w:r>
    </w:p>
    <w:p>
      <w:pPr>
        <w:spacing w:after="80" w:before="80"/>
        <w:jc w:val="both"/>
      </w:pPr>
      <w:r>
        <w:rPr>
          <w:rFonts w:ascii="Arial" w:cs="Arial" w:eastAsia="Arial" w:hAnsi="Arial"/>
          <w:sz w:val="22"/>
          <w:szCs w:val="22"/>
        </w:rPr>
        <w:t xml:space="preserve">Commissions are calculated as follows:</w:t>
      </w:r>
    </w:p>
    <w:p>
      <w:pPr>
        <w:pStyle w:val="ListParagraph"/>
        <w:numPr>
          <w:ilvl w:val="0"/>
          <w:numId w:val="2"/>
        </w:numPr>
        <w:spacing w:after="60" w:before="60"/>
      </w:pPr>
      <w:r>
        <w:rPr>
          <w:rFonts w:ascii="Arial" w:cs="Arial" w:eastAsia="Arial" w:hAnsi="Arial"/>
          <w:sz w:val="22"/>
          <w:szCs w:val="22"/>
        </w:rPr>
        <w:t xml:space="preserve">The commission is based on the net revenue received by the Company from a sale</w:t>
      </w:r>
    </w:p>
    <w:p>
      <w:pPr>
        <w:pStyle w:val="ListParagraph"/>
        <w:numPr>
          <w:ilvl w:val="0"/>
          <w:numId w:val="2"/>
        </w:numPr>
        <w:spacing w:after="60" w:before="60"/>
      </w:pPr>
      <w:r>
        <w:rPr>
          <w:rFonts w:ascii="Arial" w:cs="Arial" w:eastAsia="Arial" w:hAnsi="Arial"/>
          <w:sz w:val="22"/>
          <w:szCs w:val="22"/>
        </w:rPr>
        <w:t xml:space="preserve">Net revenue means the total payment received from the client, excluding any taxes or third-party fees</w:t>
      </w:r>
    </w:p>
    <w:p>
      <w:pPr>
        <w:pStyle w:val="ListParagraph"/>
        <w:numPr>
          <w:ilvl w:val="0"/>
          <w:numId w:val="2"/>
        </w:numPr>
        <w:spacing w:after="60" w:before="60"/>
      </w:pPr>
      <w:r>
        <w:rPr>
          <w:rFonts w:ascii="Arial" w:cs="Arial" w:eastAsia="Arial" w:hAnsi="Arial"/>
          <w:sz w:val="22"/>
          <w:szCs w:val="22"/>
        </w:rPr>
        <w:t xml:space="preserve">Example: If a client pays $1,000 for a service, the Contractor earns $250 (25%)</w:t>
      </w:r>
    </w:p>
    <w:p>
      <w:pPr>
        <w:pStyle w:val="ListParagraph"/>
        <w:numPr>
          <w:ilvl w:val="0"/>
          <w:numId w:val="2"/>
        </w:numPr>
        <w:spacing w:after="60" w:before="60"/>
      </w:pPr>
      <w:r>
        <w:rPr>
          <w:rFonts w:ascii="Arial" w:cs="Arial" w:eastAsia="Arial" w:hAnsi="Arial"/>
          <w:sz w:val="22"/>
          <w:szCs w:val="22"/>
        </w:rPr>
        <w:t xml:space="preserve">Refunded or reversed sales will result in a corresponding deduction from future commissions</w:t>
      </w:r>
    </w:p>
    <w:p>
      <w:pPr>
        <w:pBdr>
          <w:bottom w:val="single" w:color="4A90D9" w:sz="4" w:space="4"/>
        </w:pBdr>
        <w:spacing w:after="200" w:before="400"/>
      </w:pPr>
      <w:r>
        <w:rPr>
          <w:rFonts w:ascii="Arial" w:cs="Arial" w:eastAsia="Arial" w:hAnsi="Arial"/>
          <w:b/>
          <w:bCs/>
          <w:color w:val="1a1a2e"/>
          <w:sz w:val="32"/>
          <w:szCs w:val="32"/>
        </w:rPr>
        <w:t xml:space="preserve">4. PAYMENT PROCESS</w:t>
      </w:r>
    </w:p>
    <w:p>
      <w:pPr>
        <w:spacing w:after="80" w:before="80"/>
        <w:jc w:val="both"/>
      </w:pPr>
      <w:r>
        <w:rPr>
          <w:rFonts w:ascii="Arial" w:cs="Arial" w:eastAsia="Arial" w:hAnsi="Arial"/>
          <w:sz w:val="22"/>
          <w:szCs w:val="22"/>
        </w:rPr>
        <w:t xml:space="preserve">Commissions will be calculated and paid on a bi-weekly basis according to the following process:</w:t>
      </w:r>
    </w:p>
    <w:p>
      <w:pPr>
        <w:pStyle w:val="ListParagraph"/>
        <w:numPr>
          <w:ilvl w:val="0"/>
          <w:numId w:val="2"/>
        </w:numPr>
        <w:spacing w:after="60" w:before="60"/>
      </w:pPr>
      <w:r>
        <w:rPr>
          <w:rFonts w:ascii="Arial" w:cs="Arial" w:eastAsia="Arial" w:hAnsi="Arial"/>
          <w:sz w:val="22"/>
          <w:szCs w:val="22"/>
        </w:rPr>
        <w:t xml:space="preserve">The Company will tally all closed and paid sales from the preceding two-week period</w:t>
      </w:r>
    </w:p>
    <w:p>
      <w:pPr>
        <w:pStyle w:val="ListParagraph"/>
        <w:numPr>
          <w:ilvl w:val="0"/>
          <w:numId w:val="2"/>
        </w:numPr>
        <w:spacing w:after="60" w:before="60"/>
      </w:pPr>
      <w:r>
        <w:rPr>
          <w:rFonts w:ascii="Arial" w:cs="Arial" w:eastAsia="Arial" w:hAnsi="Arial"/>
          <w:sz w:val="22"/>
          <w:szCs w:val="22"/>
        </w:rPr>
        <w:t xml:space="preserve">Commission amounts will be calculated and payment issued within 5 business days of each pay period end</w:t>
      </w:r>
    </w:p>
    <w:p>
      <w:pPr>
        <w:pStyle w:val="ListParagraph"/>
        <w:numPr>
          <w:ilvl w:val="0"/>
          <w:numId w:val="2"/>
        </w:numPr>
        <w:spacing w:after="60" w:before="60"/>
      </w:pPr>
      <w:r>
        <w:rPr>
          <w:rFonts w:ascii="Arial" w:cs="Arial" w:eastAsia="Arial" w:hAnsi="Arial"/>
          <w:sz w:val="22"/>
          <w:szCs w:val="22"/>
        </w:rPr>
        <w:t xml:space="preserve">A commission statement will be provided to the Contractor with each payment</w:t>
      </w:r>
    </w:p>
    <w:p>
      <w:pPr>
        <w:pStyle w:val="ListParagraph"/>
        <w:numPr>
          <w:ilvl w:val="0"/>
          <w:numId w:val="2"/>
        </w:numPr>
        <w:spacing w:after="60" w:before="60"/>
      </w:pPr>
      <w:r>
        <w:rPr>
          <w:rFonts w:ascii="Arial" w:cs="Arial" w:eastAsia="Arial" w:hAnsi="Arial"/>
          <w:sz w:val="22"/>
          <w:szCs w:val="22"/>
        </w:rPr>
        <w:t xml:space="preserve">The Contractor is responsible for their own tax obligations on all commissions earned</w:t>
      </w:r>
    </w:p>
    <w:p>
      <w:pPr>
        <w:pBdr>
          <w:bottom w:val="single" w:color="4A90D9" w:sz="4" w:space="4"/>
        </w:pBdr>
        <w:spacing w:after="200" w:before="400"/>
      </w:pPr>
      <w:r>
        <w:rPr>
          <w:rFonts w:ascii="Arial" w:cs="Arial" w:eastAsia="Arial" w:hAnsi="Arial"/>
          <w:b/>
          <w:bCs/>
          <w:color w:val="1a1a2e"/>
          <w:sz w:val="32"/>
          <w:szCs w:val="32"/>
        </w:rPr>
        <w:t xml:space="preserve">5. DISPUTES</w:t>
      </w:r>
    </w:p>
    <w:p>
      <w:pPr>
        <w:spacing w:after="80" w:before="80"/>
        <w:jc w:val="both"/>
      </w:pPr>
      <w:r>
        <w:rPr>
          <w:rFonts w:ascii="Arial" w:cs="Arial" w:eastAsia="Arial" w:hAnsi="Arial"/>
          <w:sz w:val="22"/>
          <w:szCs w:val="22"/>
        </w:rPr>
        <w:t xml:space="preserve">If the Contractor believes a commission payment is incorrect, they must notify the Company in writing within 14 days of receiving the payment. The Company will review and respond within 7 business days.</w:t>
      </w:r>
    </w:p>
    <w:p>
      <w:pPr>
        <w:pBdr>
          <w:bottom w:val="single" w:color="4A90D9" w:sz="4" w:space="4"/>
        </w:pBdr>
        <w:spacing w:after="200" w:before="400"/>
      </w:pPr>
      <w:r>
        <w:rPr>
          <w:rFonts w:ascii="Arial" w:cs="Arial" w:eastAsia="Arial" w:hAnsi="Arial"/>
          <w:b/>
          <w:bCs/>
          <w:color w:val="1a1a2e"/>
          <w:sz w:val="32"/>
          <w:szCs w:val="32"/>
        </w:rPr>
        <w:t xml:space="preserve">6. COMMISSIONS UPON TERMINATION</w:t>
      </w:r>
    </w:p>
    <w:p>
      <w:pPr>
        <w:spacing w:after="80" w:before="80"/>
        <w:jc w:val="both"/>
      </w:pPr>
      <w:r>
        <w:rPr>
          <w:rFonts w:ascii="Arial" w:cs="Arial" w:eastAsia="Arial" w:hAnsi="Arial"/>
          <w:sz w:val="22"/>
          <w:szCs w:val="22"/>
        </w:rPr>
        <w:t xml:space="preserve">Upon termination of the Independent Contractor Agreement:</w:t>
      </w:r>
    </w:p>
    <w:p>
      <w:pPr>
        <w:pStyle w:val="ListParagraph"/>
        <w:numPr>
          <w:ilvl w:val="0"/>
          <w:numId w:val="2"/>
        </w:numPr>
        <w:spacing w:after="60" w:before="60"/>
      </w:pPr>
      <w:r>
        <w:rPr>
          <w:rFonts w:ascii="Arial" w:cs="Arial" w:eastAsia="Arial" w:hAnsi="Arial"/>
          <w:sz w:val="22"/>
          <w:szCs w:val="22"/>
        </w:rPr>
        <w:t xml:space="preserve">Commissions on all closed and paid sales prior to the termination date will be paid on the next regular pay date</w:t>
      </w:r>
    </w:p>
    <w:p>
      <w:pPr>
        <w:pStyle w:val="ListParagraph"/>
        <w:numPr>
          <w:ilvl w:val="0"/>
          <w:numId w:val="2"/>
        </w:numPr>
        <w:spacing w:after="60" w:before="60"/>
      </w:pPr>
      <w:r>
        <w:rPr>
          <w:rFonts w:ascii="Arial" w:cs="Arial" w:eastAsia="Arial" w:hAnsi="Arial"/>
          <w:sz w:val="22"/>
          <w:szCs w:val="22"/>
        </w:rPr>
        <w:t xml:space="preserve">Sales that were in progress (not yet closed or paid) at the time of termination are not eligible for commission</w:t>
      </w:r>
    </w:p>
    <w:p>
      <w:pPr>
        <w:pStyle w:val="ListParagraph"/>
        <w:numPr>
          <w:ilvl w:val="0"/>
          <w:numId w:val="2"/>
        </w:numPr>
        <w:spacing w:after="60" w:before="60"/>
      </w:pPr>
      <w:r>
        <w:rPr>
          <w:rFonts w:ascii="Arial" w:cs="Arial" w:eastAsia="Arial" w:hAnsi="Arial"/>
          <w:sz w:val="22"/>
          <w:szCs w:val="22"/>
        </w:rPr>
        <w:t xml:space="preserve">No advance commissions or draws will be paid upon termination</w:t>
      </w:r>
    </w:p>
    <w:p>
      <w:pPr>
        <w:pBdr>
          <w:bottom w:val="single" w:color="4A90D9" w:sz="4" w:space="4"/>
        </w:pBdr>
        <w:spacing w:after="200" w:before="400"/>
      </w:pPr>
      <w:r>
        <w:rPr>
          <w:rFonts w:ascii="Arial" w:cs="Arial" w:eastAsia="Arial" w:hAnsi="Arial"/>
          <w:b/>
          <w:bCs/>
          <w:color w:val="1a1a2e"/>
          <w:sz w:val="32"/>
          <w:szCs w:val="32"/>
        </w:rPr>
        <w:t xml:space="preserve">7. MODIFICATIONS</w:t>
      </w:r>
    </w:p>
    <w:p>
      <w:pPr>
        <w:spacing w:after="80" w:before="80"/>
        <w:jc w:val="both"/>
      </w:pPr>
      <w:r>
        <w:rPr>
          <w:rFonts w:ascii="Arial" w:cs="Arial" w:eastAsia="Arial" w:hAnsi="Arial"/>
          <w:sz w:val="22"/>
          <w:szCs w:val="22"/>
        </w:rPr>
        <w:t xml:space="preserve">The Company reserves the right to modify this Commission Plan with 14 days written notice to the Contractor. Continued performance of services after notice constitutes acceptance of the revised Plan.</w:t>
      </w:r>
    </w:p>
    <w:p>
      <w:pPr>
        <w:spacing w:after="0" w:before="200"/>
      </w:pPr>
      <w:r>
        <w:t xml:space="preserve"/>
      </w:r>
    </w:p>
    <w:p>
      <w:r>
        <w:rPr>
          <w:rFonts w:ascii="Arial" w:cs="Arial" w:eastAsia="Arial" w:hAnsi="Arial"/>
          <w:b/>
          <w:bCs/>
          <w:sz w:val="22"/>
          <w:szCs w:val="22"/>
        </w:rPr>
        <w:t xml:space="preserve">FOR THE COMPANY: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Signature: ___________________________</w:t>
            </w:r>
          </w:p>
          <w:p>
            <w:pPr>
              <w:spacing w:after="0" w:before="80"/>
            </w:pPr>
            <w:r>
              <w:t xml:space="preserve"/>
            </w:r>
          </w:p>
          <w:p>
            <w:r>
              <w:rPr>
                <w:rFonts w:ascii="Arial" w:cs="Arial" w:eastAsia="Arial" w:hAnsi="Arial"/>
                <w:sz w:val="22"/>
                <w:szCs w:val="22"/>
              </w:rPr>
              <w:t xml:space="preserve">Name: Jay Turner</w:t>
            </w:r>
          </w:p>
          <w:p>
            <w:pPr>
              <w:spacing w:after="0" w:before="80"/>
            </w:pPr>
            <w:r>
              <w:t xml:space="preserve"/>
            </w:r>
          </w:p>
          <w:p>
            <w:r>
              <w:rPr>
                <w:rFonts w:ascii="Arial" w:cs="Arial" w:eastAsia="Arial" w:hAnsi="Arial"/>
                <w:sz w:val="22"/>
                <w:szCs w:val="22"/>
              </w:rPr>
              <w:t xml:space="preserve">Title: Founder</w:t>
            </w:r>
          </w:p>
          <w:p>
            <w:pPr>
              <w:spacing w:after="0" w:before="80"/>
            </w:pPr>
            <w:r>
              <w:t xml:space="preserve"/>
            </w:r>
          </w:p>
          <w:p>
            <w:r>
              <w:rPr>
                <w:rFonts w:ascii="Arial" w:cs="Arial" w:eastAsia="Arial" w:hAnsi="Arial"/>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Pr>
          <w:p>
            <w:r>
              <w:t xml:space="preserve"/>
            </w:r>
          </w:p>
        </w:tc>
      </w:tr>
    </w:tbl>
    <w:p>
      <w:pPr>
        <w:spacing w:after="0" w:before="200"/>
      </w:pPr>
      <w:r>
        <w:t xml:space="preserve"/>
      </w:r>
    </w:p>
    <w:p>
      <w:pPr>
        <w:spacing w:after="0" w:before="200"/>
      </w:pPr>
      <w:r>
        <w:t xml:space="preserve"/>
      </w:r>
    </w:p>
    <w:p>
      <w:r>
        <w:rPr>
          <w:rFonts w:ascii="Arial" w:cs="Arial" w:eastAsia="Arial" w:hAnsi="Arial"/>
          <w:b/>
          <w:bCs/>
          <w:sz w:val="22"/>
          <w:szCs w:val="22"/>
        </w:rPr>
        <w:t xml:space="preserve">CONTRACTOR: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Signature: ___________________________</w:t>
            </w:r>
          </w:p>
          <w:p>
            <w:pPr>
              <w:spacing w:after="0" w:before="80"/>
            </w:pPr>
            <w:r>
              <w:t xml:space="preserve"/>
            </w:r>
          </w:p>
          <w:p>
            <w:r>
              <w:rPr>
                <w:rFonts w:ascii="Arial" w:cs="Arial" w:eastAsia="Arial" w:hAnsi="Arial"/>
                <w:sz w:val="22"/>
                <w:szCs w:val="22"/>
              </w:rPr>
              <w:t xml:space="preserve">Name: ________________________</w:t>
            </w:r>
          </w:p>
          <w:p>
            <w:pPr>
              <w:spacing w:after="0" w:before="80"/>
            </w:pPr>
            <w:r>
              <w:t xml:space="preserve"/>
            </w:r>
          </w:p>
          <w:p>
            <w:r>
              <w:rPr>
                <w:rFonts w:ascii="Arial" w:cs="Arial" w:eastAsia="Arial" w:hAnsi="Arial"/>
                <w:sz w:val="22"/>
                <w:szCs w:val="22"/>
              </w:rPr>
              <w:t xml:space="preserve">Title: Independent Contractor</w:t>
            </w:r>
          </w:p>
          <w:p>
            <w:pPr>
              <w:spacing w:after="0" w:before="80"/>
            </w:pPr>
            <w:r>
              <w:t xml:space="preserve"/>
            </w:r>
          </w:p>
          <w:p>
            <w:r>
              <w:rPr>
                <w:rFonts w:ascii="Arial" w:cs="Arial" w:eastAsia="Arial" w:hAnsi="Arial"/>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2026-03-23T17:24:42.316Z</dcterms:created>
  <dcterms:modified xsi:type="dcterms:W3CDTF">2026-03-23T17:24:42.316Z</dcterms:modified>
</cp:coreProperties>
</file>

<file path=docProps/custom.xml><?xml version="1.0" encoding="utf-8"?>
<Properties xmlns="http://schemas.openxmlformats.org/officeDocument/2006/custom-properties" xmlns:vt="http://schemas.openxmlformats.org/officeDocument/2006/docPropsVTypes"/>
</file>