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9787" w14:textId="77777777" w:rsidR="00CB158F" w:rsidRDefault="00CB158F">
      <w:pPr>
        <w:pStyle w:val="BodyText"/>
        <w:spacing w:before="2"/>
        <w:rPr>
          <w:rFonts w:ascii="Times New Roman"/>
          <w:sz w:val="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1"/>
        <w:gridCol w:w="6763"/>
      </w:tblGrid>
      <w:tr w:rsidR="00CB158F" w14:paraId="3157C198" w14:textId="77777777">
        <w:trPr>
          <w:trHeight w:val="249"/>
        </w:trPr>
        <w:tc>
          <w:tcPr>
            <w:tcW w:w="2271" w:type="dxa"/>
          </w:tcPr>
          <w:p w14:paraId="75BAC492" w14:textId="77777777" w:rsidR="00CB158F" w:rsidRDefault="00000000">
            <w:pPr>
              <w:pStyle w:val="TableParagraph"/>
              <w:spacing w:before="3" w:line="226" w:lineRule="exact"/>
              <w:ind w:left="112"/>
              <w:rPr>
                <w:b/>
                <w:sz w:val="21"/>
              </w:rPr>
            </w:pPr>
            <w:r>
              <w:rPr>
                <w:b/>
                <w:sz w:val="21"/>
              </w:rPr>
              <w:t>EXPT</w:t>
            </w:r>
            <w:r>
              <w:rPr>
                <w:b/>
                <w:spacing w:val="20"/>
                <w:sz w:val="21"/>
              </w:rPr>
              <w:t xml:space="preserve"> </w:t>
            </w:r>
            <w:r>
              <w:rPr>
                <w:b/>
                <w:spacing w:val="-4"/>
                <w:sz w:val="21"/>
              </w:rPr>
              <w:t>NO:3</w:t>
            </w:r>
          </w:p>
        </w:tc>
        <w:tc>
          <w:tcPr>
            <w:tcW w:w="6763" w:type="dxa"/>
            <w:vMerge w:val="restart"/>
          </w:tcPr>
          <w:p w14:paraId="19140D87" w14:textId="77777777" w:rsidR="00CB158F" w:rsidRDefault="00000000">
            <w:pPr>
              <w:pStyle w:val="TableParagraph"/>
              <w:spacing w:line="252" w:lineRule="exact"/>
              <w:ind w:left="868" w:right="161" w:hanging="697"/>
              <w:rPr>
                <w:b/>
                <w:sz w:val="21"/>
              </w:rPr>
            </w:pPr>
            <w:r>
              <w:rPr>
                <w:b/>
                <w:sz w:val="21"/>
              </w:rPr>
              <w:t>CLEANSE</w:t>
            </w:r>
            <w:r>
              <w:rPr>
                <w:b/>
                <w:spacing w:val="40"/>
                <w:sz w:val="21"/>
              </w:rPr>
              <w:t xml:space="preserve"> </w:t>
            </w:r>
            <w:r>
              <w:rPr>
                <w:b/>
                <w:sz w:val="21"/>
              </w:rPr>
              <w:t>DATA BY HANDLING MISSING</w:t>
            </w:r>
            <w:r>
              <w:rPr>
                <w:b/>
                <w:spacing w:val="40"/>
                <w:sz w:val="21"/>
              </w:rPr>
              <w:t xml:space="preserve"> </w:t>
            </w:r>
            <w:r>
              <w:rPr>
                <w:b/>
                <w:sz w:val="21"/>
              </w:rPr>
              <w:t>VALUES, OUTLIERS, AND INCONSISTENCIES</w:t>
            </w:r>
            <w:r>
              <w:rPr>
                <w:b/>
                <w:spacing w:val="40"/>
                <w:sz w:val="21"/>
              </w:rPr>
              <w:t xml:space="preserve"> </w:t>
            </w:r>
            <w:r>
              <w:rPr>
                <w:b/>
                <w:sz w:val="21"/>
              </w:rPr>
              <w:t>USING</w:t>
            </w:r>
            <w:r>
              <w:rPr>
                <w:b/>
                <w:spacing w:val="40"/>
                <w:sz w:val="21"/>
              </w:rPr>
              <w:t xml:space="preserve"> </w:t>
            </w:r>
            <w:r>
              <w:rPr>
                <w:b/>
                <w:sz w:val="21"/>
              </w:rPr>
              <w:t>TABLEAU AND POWERBI</w:t>
            </w:r>
          </w:p>
        </w:tc>
      </w:tr>
      <w:tr w:rsidR="00CB158F" w14:paraId="121F6FC3" w14:textId="77777777">
        <w:trPr>
          <w:trHeight w:val="249"/>
        </w:trPr>
        <w:tc>
          <w:tcPr>
            <w:tcW w:w="2271" w:type="dxa"/>
          </w:tcPr>
          <w:p w14:paraId="0EAABDFC" w14:textId="77777777" w:rsidR="00CB158F" w:rsidRDefault="00000000">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14:paraId="47473740" w14:textId="77777777" w:rsidR="00CB158F" w:rsidRDefault="00CB158F">
            <w:pPr>
              <w:rPr>
                <w:sz w:val="2"/>
                <w:szCs w:val="2"/>
              </w:rPr>
            </w:pPr>
          </w:p>
        </w:tc>
      </w:tr>
    </w:tbl>
    <w:p w14:paraId="5B0F59B0" w14:textId="55B4F8F2" w:rsidR="00CB158F" w:rsidRDefault="00ED17D3">
      <w:pPr>
        <w:pStyle w:val="BodyText"/>
        <w:spacing w:before="24"/>
        <w:rPr>
          <w:rFonts w:ascii="Times New Roman"/>
        </w:rPr>
      </w:pPr>
      <w:r>
        <w:rPr>
          <w:rFonts w:ascii="Times New Roman"/>
        </w:rPr>
        <w:t xml:space="preserve">Github link </w:t>
      </w:r>
      <w:r w:rsidR="006B332A">
        <w:rPr>
          <w:rFonts w:ascii="Times New Roman"/>
        </w:rPr>
        <w:t xml:space="preserve">- </w:t>
      </w:r>
      <w:hyperlink r:id="rId8" w:history="1">
        <w:r w:rsidR="008A6134" w:rsidRPr="00253062">
          <w:rPr>
            <w:rStyle w:val="Hyperlink"/>
            <w:rFonts w:ascii="Times New Roman"/>
          </w:rPr>
          <w:t>https://github.com/j-abhishek26/24ADC001-24BAD002/tree/main/Experiment%203</w:t>
        </w:r>
      </w:hyperlink>
    </w:p>
    <w:p w14:paraId="76F0AA92" w14:textId="372088F2" w:rsidR="00CB158F" w:rsidRDefault="00ED17D3">
      <w:pPr>
        <w:pStyle w:val="Heading1"/>
        <w:spacing w:before="1"/>
      </w:pPr>
      <w:r>
        <w:b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14:paraId="48561555" w14:textId="3679292F" w:rsidR="00CB158F" w:rsidRPr="0034751E" w:rsidRDefault="00000000" w:rsidP="0034751E">
      <w:pPr>
        <w:pStyle w:val="ListParagraph"/>
        <w:numPr>
          <w:ilvl w:val="0"/>
          <w:numId w:val="4"/>
        </w:numPr>
        <w:tabs>
          <w:tab w:val="left" w:pos="589"/>
        </w:tabs>
        <w:spacing w:before="5" w:line="256" w:lineRule="auto"/>
        <w:ind w:right="77"/>
        <w:jc w:val="both"/>
        <w:rPr>
          <w:sz w:val="21"/>
          <w:lang w:val="en-IN"/>
        </w:rPr>
      </w:pPr>
      <w:r>
        <w:rPr>
          <w:sz w:val="21"/>
        </w:rPr>
        <w:t>What are</w:t>
      </w:r>
      <w:r>
        <w:rPr>
          <w:spacing w:val="35"/>
          <w:sz w:val="21"/>
        </w:rPr>
        <w:t xml:space="preserve"> </w:t>
      </w:r>
      <w:r>
        <w:rPr>
          <w:sz w:val="21"/>
        </w:rPr>
        <w:t>the potential</w:t>
      </w:r>
      <w:r>
        <w:rPr>
          <w:spacing w:val="32"/>
          <w:sz w:val="21"/>
        </w:rPr>
        <w:t xml:space="preserve"> </w:t>
      </w:r>
      <w:r>
        <w:rPr>
          <w:sz w:val="21"/>
        </w:rPr>
        <w:t>impacts of missing</w:t>
      </w:r>
      <w:r>
        <w:rPr>
          <w:spacing w:val="31"/>
          <w:sz w:val="21"/>
        </w:rPr>
        <w:t xml:space="preserve"> </w:t>
      </w:r>
      <w:r>
        <w:rPr>
          <w:sz w:val="21"/>
        </w:rPr>
        <w:t>values in a dataset,</w:t>
      </w:r>
      <w:r>
        <w:rPr>
          <w:spacing w:val="36"/>
          <w:sz w:val="21"/>
        </w:rPr>
        <w:t xml:space="preserve"> </w:t>
      </w:r>
      <w:r>
        <w:rPr>
          <w:sz w:val="21"/>
        </w:rPr>
        <w:t>and what are</w:t>
      </w:r>
      <w:r>
        <w:rPr>
          <w:spacing w:val="35"/>
          <w:sz w:val="21"/>
        </w:rPr>
        <w:t xml:space="preserve"> </w:t>
      </w:r>
      <w:r>
        <w:rPr>
          <w:sz w:val="21"/>
        </w:rPr>
        <w:t>some common strategies</w:t>
      </w:r>
      <w:r>
        <w:rPr>
          <w:spacing w:val="40"/>
          <w:sz w:val="21"/>
        </w:rPr>
        <w:t xml:space="preserve"> </w:t>
      </w:r>
      <w:r>
        <w:rPr>
          <w:sz w:val="21"/>
        </w:rPr>
        <w:t>to address them</w:t>
      </w:r>
      <w:r>
        <w:rPr>
          <w:spacing w:val="40"/>
          <w:sz w:val="21"/>
        </w:rPr>
        <w:t xml:space="preserve"> </w:t>
      </w:r>
      <w:r>
        <w:rPr>
          <w:sz w:val="21"/>
        </w:rPr>
        <w:t>in Tableau</w:t>
      </w:r>
      <w:r>
        <w:rPr>
          <w:spacing w:val="40"/>
          <w:sz w:val="21"/>
        </w:rPr>
        <w:t xml:space="preserve"> </w:t>
      </w:r>
      <w:r>
        <w:rPr>
          <w:sz w:val="21"/>
        </w:rPr>
        <w:t>and Power</w:t>
      </w:r>
      <w:r>
        <w:rPr>
          <w:spacing w:val="40"/>
          <w:sz w:val="21"/>
        </w:rPr>
        <w:t xml:space="preserve"> </w:t>
      </w:r>
      <w:r>
        <w:rPr>
          <w:sz w:val="21"/>
        </w:rPr>
        <w:t>BI?</w:t>
      </w:r>
      <w:r w:rsidR="00F07BCD">
        <w:rPr>
          <w:sz w:val="21"/>
        </w:rPr>
        <w:tab/>
      </w:r>
      <w:r w:rsidR="00F66193">
        <w:rPr>
          <w:sz w:val="21"/>
        </w:rPr>
        <w:br/>
      </w:r>
      <w:r w:rsidR="00F66193">
        <w:rPr>
          <w:sz w:val="21"/>
        </w:rPr>
        <w:br/>
      </w:r>
      <w:r w:rsidR="0034751E" w:rsidRPr="0034751E">
        <w:rPr>
          <w:sz w:val="21"/>
          <w:lang w:val="en-IN"/>
        </w:rPr>
        <w:t>Missing values skew averages and totals, create blank marks or broken lines in charts, reduce the accuracy of trend and forecast calculations, and can cause aggregations like SUM or AVG to misrepresent the true picture. In Tableau, the Data Interpreter and null indicators highlight blanks, and calculated fields such as IFNULL([Field], Default) or ZN() substitute defaults without altering the source. In Power BI, Power Query's column-quality profiling flags the percentage of nulls/errors, and Fill Down/Up, Replace Values, or a custom column with IF(ISBLANK([Field]), "Unknown", [Field]) handle them systematically.</w:t>
      </w:r>
      <w:r w:rsidR="00F07BCD" w:rsidRPr="0034751E">
        <w:rPr>
          <w:sz w:val="21"/>
        </w:rPr>
        <w:tab/>
      </w:r>
      <w:r w:rsidR="00F66193" w:rsidRPr="0034751E">
        <w:rPr>
          <w:sz w:val="21"/>
        </w:rPr>
        <w:br/>
      </w:r>
      <w:r w:rsidR="00F66193" w:rsidRPr="0034751E">
        <w:rPr>
          <w:sz w:val="21"/>
        </w:rPr>
        <w:br/>
      </w:r>
    </w:p>
    <w:p w14:paraId="297D2A75" w14:textId="5EC9D37B" w:rsidR="00CB158F" w:rsidRPr="0034751E" w:rsidRDefault="00000000" w:rsidP="0034751E">
      <w:pPr>
        <w:pStyle w:val="ListParagraph"/>
        <w:numPr>
          <w:ilvl w:val="0"/>
          <w:numId w:val="4"/>
        </w:numPr>
        <w:tabs>
          <w:tab w:val="left" w:pos="589"/>
        </w:tabs>
        <w:spacing w:line="244" w:lineRule="auto"/>
        <w:ind w:right="662"/>
        <w:jc w:val="both"/>
        <w:rPr>
          <w:sz w:val="21"/>
          <w:lang w:val="en-IN"/>
        </w:rPr>
      </w:pPr>
      <w:r>
        <w:rPr>
          <w:sz w:val="21"/>
        </w:rPr>
        <w:t>What is the importance</w:t>
      </w:r>
      <w:r>
        <w:rPr>
          <w:spacing w:val="40"/>
          <w:sz w:val="21"/>
        </w:rPr>
        <w:t xml:space="preserve"> </w:t>
      </w:r>
      <w:r>
        <w:rPr>
          <w:sz w:val="21"/>
        </w:rPr>
        <w:t>of identifying</w:t>
      </w:r>
      <w:r>
        <w:rPr>
          <w:spacing w:val="40"/>
          <w:sz w:val="21"/>
        </w:rPr>
        <w:t xml:space="preserve"> </w:t>
      </w:r>
      <w:r>
        <w:rPr>
          <w:sz w:val="21"/>
        </w:rPr>
        <w:t>and addressing</w:t>
      </w:r>
      <w:r>
        <w:rPr>
          <w:spacing w:val="30"/>
          <w:sz w:val="21"/>
        </w:rPr>
        <w:t xml:space="preserve"> </w:t>
      </w:r>
      <w:r>
        <w:rPr>
          <w:sz w:val="21"/>
        </w:rPr>
        <w:t>outliers</w:t>
      </w:r>
      <w:r>
        <w:rPr>
          <w:spacing w:val="34"/>
          <w:sz w:val="21"/>
        </w:rPr>
        <w:t xml:space="preserve"> </w:t>
      </w:r>
      <w:r>
        <w:rPr>
          <w:sz w:val="21"/>
        </w:rPr>
        <w:t>in a dataset? How</w:t>
      </w:r>
      <w:r>
        <w:rPr>
          <w:spacing w:val="31"/>
          <w:sz w:val="21"/>
        </w:rPr>
        <w:t xml:space="preserve"> </w:t>
      </w:r>
      <w:r>
        <w:rPr>
          <w:sz w:val="21"/>
        </w:rPr>
        <w:t>can outliers</w:t>
      </w:r>
      <w:r>
        <w:rPr>
          <w:spacing w:val="40"/>
          <w:sz w:val="21"/>
        </w:rPr>
        <w:t xml:space="preserve"> </w:t>
      </w:r>
      <w:r>
        <w:rPr>
          <w:sz w:val="21"/>
        </w:rPr>
        <w:t>affect data analysis and model performance?</w:t>
      </w:r>
      <w:r w:rsidR="00F07BCD">
        <w:rPr>
          <w:sz w:val="21"/>
        </w:rPr>
        <w:tab/>
      </w:r>
      <w:r w:rsidR="00F66193">
        <w:rPr>
          <w:sz w:val="21"/>
        </w:rPr>
        <w:br/>
      </w:r>
      <w:r w:rsidR="00F66193">
        <w:rPr>
          <w:sz w:val="21"/>
        </w:rPr>
        <w:br/>
      </w:r>
      <w:r w:rsidR="0034751E" w:rsidRPr="0034751E">
        <w:rPr>
          <w:sz w:val="21"/>
          <w:lang w:val="en-IN"/>
        </w:rPr>
        <w:t>Outliers can distort summary statistics such as the mean and standard deviation, pull regression or trend lines away from the true pattern, and inflate variance in forecasting models, leading to misleading conclusions. At the same time, some outliers represent genuine anomalies (e.g., data-entry errors or fraud) that deserve investigation rather than deletion. Identifying them early through visualizations like box plots and scatter plots lets an analyst decide whether to filter, cap, or flag each case rather than silently corrupting downstream calculations.</w:t>
      </w:r>
    </w:p>
    <w:p w14:paraId="524B9FBB" w14:textId="77777777" w:rsidR="00CB158F" w:rsidRDefault="00CB158F">
      <w:pPr>
        <w:pStyle w:val="BodyText"/>
        <w:spacing w:before="140"/>
      </w:pPr>
    </w:p>
    <w:p w14:paraId="3A3BB235" w14:textId="6F791A4E" w:rsidR="00CB158F" w:rsidRPr="0034751E" w:rsidRDefault="00000000" w:rsidP="0034751E">
      <w:pPr>
        <w:pStyle w:val="ListParagraph"/>
        <w:numPr>
          <w:ilvl w:val="0"/>
          <w:numId w:val="4"/>
        </w:numPr>
        <w:tabs>
          <w:tab w:val="left" w:pos="589"/>
        </w:tabs>
        <w:spacing w:line="256" w:lineRule="auto"/>
        <w:ind w:right="280"/>
        <w:rPr>
          <w:sz w:val="21"/>
          <w:lang w:val="en-IN"/>
        </w:rPr>
      </w:pPr>
      <w:r>
        <w:rPr>
          <w:sz w:val="21"/>
        </w:rPr>
        <w:t>What types</w:t>
      </w:r>
      <w:r>
        <w:rPr>
          <w:spacing w:val="39"/>
          <w:sz w:val="21"/>
        </w:rPr>
        <w:t xml:space="preserve"> </w:t>
      </w:r>
      <w:r>
        <w:rPr>
          <w:sz w:val="21"/>
        </w:rPr>
        <w:t>of data inconsistencies</w:t>
      </w:r>
      <w:r>
        <w:rPr>
          <w:spacing w:val="39"/>
          <w:sz w:val="21"/>
        </w:rPr>
        <w:t xml:space="preserve"> </w:t>
      </w:r>
      <w:r>
        <w:rPr>
          <w:sz w:val="21"/>
        </w:rPr>
        <w:t>might</w:t>
      </w:r>
      <w:r>
        <w:rPr>
          <w:spacing w:val="34"/>
          <w:sz w:val="21"/>
        </w:rPr>
        <w:t xml:space="preserve"> </w:t>
      </w:r>
      <w:r>
        <w:rPr>
          <w:sz w:val="21"/>
        </w:rPr>
        <w:t>you encounter</w:t>
      </w:r>
      <w:r>
        <w:rPr>
          <w:spacing w:val="28"/>
          <w:sz w:val="21"/>
        </w:rPr>
        <w:t xml:space="preserve"> </w:t>
      </w:r>
      <w:r>
        <w:rPr>
          <w:sz w:val="21"/>
        </w:rPr>
        <w:t>during</w:t>
      </w:r>
      <w:r>
        <w:rPr>
          <w:spacing w:val="35"/>
          <w:sz w:val="21"/>
        </w:rPr>
        <w:t xml:space="preserve"> </w:t>
      </w:r>
      <w:r>
        <w:rPr>
          <w:sz w:val="21"/>
        </w:rPr>
        <w:t>data cleansing,</w:t>
      </w:r>
      <w:r>
        <w:rPr>
          <w:spacing w:val="40"/>
          <w:sz w:val="21"/>
        </w:rPr>
        <w:t xml:space="preserve"> </w:t>
      </w:r>
      <w:r>
        <w:rPr>
          <w:sz w:val="21"/>
        </w:rPr>
        <w:t>and how can Tableau and</w:t>
      </w:r>
      <w:r>
        <w:rPr>
          <w:spacing w:val="40"/>
          <w:sz w:val="21"/>
        </w:rPr>
        <w:t xml:space="preserve"> </w:t>
      </w:r>
      <w:r>
        <w:rPr>
          <w:sz w:val="21"/>
        </w:rPr>
        <w:t>Power BI</w:t>
      </w:r>
      <w:r>
        <w:rPr>
          <w:spacing w:val="40"/>
          <w:sz w:val="21"/>
        </w:rPr>
        <w:t xml:space="preserve"> </w:t>
      </w:r>
      <w:r>
        <w:rPr>
          <w:sz w:val="21"/>
        </w:rPr>
        <w:t>help in resolving</w:t>
      </w:r>
      <w:r>
        <w:rPr>
          <w:spacing w:val="40"/>
          <w:sz w:val="21"/>
        </w:rPr>
        <w:t xml:space="preserve"> </w:t>
      </w:r>
      <w:r>
        <w:rPr>
          <w:sz w:val="21"/>
        </w:rPr>
        <w:t>them?</w:t>
      </w:r>
      <w:r w:rsidR="00F07BCD">
        <w:rPr>
          <w:sz w:val="21"/>
        </w:rPr>
        <w:br/>
      </w:r>
      <w:r w:rsidR="00F07BCD">
        <w:rPr>
          <w:sz w:val="21"/>
        </w:rPr>
        <w:br/>
      </w:r>
      <w:r w:rsidR="0034751E" w:rsidRPr="0034751E">
        <w:rPr>
          <w:sz w:val="21"/>
          <w:lang w:val="en-IN"/>
        </w:rPr>
        <w:t>Common inconsistencies include mismatched category labels ("South" vs. "South Region"), inconsistent casing or trailing whitespace, mixed date formats (MM/DD/YYYY vs. DD-MM-YYYY), duplicate records, and mismatched units or currencies. Tableau's Group &amp; Alias feature merges duplicate labels into one canonical value, and the Data Interpreter cleans up spreadsheet-style imports. Power BI's Power Query editor offers Replace Values, Trim/Clean, Change Type, and Merge Queries, which together standardize text, unify date types, and remove duplicate rows.</w:t>
      </w:r>
    </w:p>
    <w:p w14:paraId="68F89B53" w14:textId="77777777" w:rsidR="00CB158F" w:rsidRDefault="00CB158F">
      <w:pPr>
        <w:pStyle w:val="BodyText"/>
        <w:spacing w:before="127"/>
      </w:pPr>
    </w:p>
    <w:p w14:paraId="6399E1BF" w14:textId="77777777" w:rsidR="0034751E" w:rsidRDefault="00000000" w:rsidP="0034751E">
      <w:pPr>
        <w:pStyle w:val="ListParagraph"/>
        <w:numPr>
          <w:ilvl w:val="0"/>
          <w:numId w:val="4"/>
        </w:numPr>
        <w:tabs>
          <w:tab w:val="left" w:pos="589"/>
        </w:tabs>
        <w:spacing w:line="247" w:lineRule="auto"/>
        <w:ind w:right="175"/>
        <w:rPr>
          <w:sz w:val="21"/>
          <w:lang w:val="en-IN"/>
        </w:rPr>
      </w:pPr>
      <w:r>
        <w:rPr>
          <w:sz w:val="21"/>
        </w:rPr>
        <w:t>How</w:t>
      </w:r>
      <w:r>
        <w:rPr>
          <w:spacing w:val="33"/>
          <w:sz w:val="21"/>
        </w:rPr>
        <w:t xml:space="preserve"> </w:t>
      </w:r>
      <w:r>
        <w:rPr>
          <w:sz w:val="21"/>
        </w:rPr>
        <w:t>do you identify</w:t>
      </w:r>
      <w:r>
        <w:rPr>
          <w:spacing w:val="30"/>
          <w:sz w:val="21"/>
        </w:rPr>
        <w:t xml:space="preserve"> </w:t>
      </w:r>
      <w:r>
        <w:rPr>
          <w:sz w:val="21"/>
        </w:rPr>
        <w:t>patterns</w:t>
      </w:r>
      <w:r>
        <w:rPr>
          <w:spacing w:val="36"/>
          <w:sz w:val="21"/>
        </w:rPr>
        <w:t xml:space="preserve"> </w:t>
      </w:r>
      <w:r>
        <w:rPr>
          <w:sz w:val="21"/>
        </w:rPr>
        <w:t>in</w:t>
      </w:r>
      <w:r>
        <w:rPr>
          <w:spacing w:val="30"/>
          <w:sz w:val="21"/>
        </w:rPr>
        <w:t xml:space="preserve"> </w:t>
      </w:r>
      <w:r>
        <w:rPr>
          <w:sz w:val="21"/>
        </w:rPr>
        <w:t>data using visualizations</w:t>
      </w:r>
      <w:r>
        <w:rPr>
          <w:spacing w:val="36"/>
          <w:sz w:val="21"/>
        </w:rPr>
        <w:t xml:space="preserve"> </w:t>
      </w:r>
      <w:r>
        <w:rPr>
          <w:sz w:val="21"/>
        </w:rPr>
        <w:t>to spot missing</w:t>
      </w:r>
      <w:r>
        <w:rPr>
          <w:spacing w:val="32"/>
          <w:sz w:val="21"/>
        </w:rPr>
        <w:t xml:space="preserve"> </w:t>
      </w:r>
      <w:r>
        <w:rPr>
          <w:sz w:val="21"/>
        </w:rPr>
        <w:t>values, outliers, and inconsistencies?</w:t>
      </w:r>
      <w:r w:rsidR="00F07BCD">
        <w:rPr>
          <w:sz w:val="21"/>
        </w:rPr>
        <w:br/>
      </w:r>
      <w:r w:rsidR="00F07BCD">
        <w:rPr>
          <w:sz w:val="21"/>
        </w:rPr>
        <w:br/>
      </w:r>
      <w:r w:rsidR="0034751E" w:rsidRPr="0034751E">
        <w:rPr>
          <w:sz w:val="21"/>
          <w:lang w:val="en-IN"/>
        </w:rPr>
        <w:t>Histograms reveal gaps or unexpected spikes in a distribution that hint at missing bins or bad imputation; box plots show outliers as individual points beyond the whiskers; bar charts broken down by category expose duplicate or misspelled labels as extra, near-identical bars; and scatter plots make isolated points far from the main cluster easy to spot visually. Highlight tables or heatmaps are also useful for showing blank cells across category/date combinations at a glance.</w:t>
      </w:r>
    </w:p>
    <w:p w14:paraId="21765613" w14:textId="77777777" w:rsidR="0034751E" w:rsidRPr="0034751E" w:rsidRDefault="0034751E" w:rsidP="0034751E">
      <w:pPr>
        <w:pStyle w:val="ListParagraph"/>
        <w:rPr>
          <w:sz w:val="21"/>
        </w:rPr>
      </w:pPr>
    </w:p>
    <w:p w14:paraId="113028A1" w14:textId="77777777" w:rsidR="0034751E" w:rsidRDefault="0034751E" w:rsidP="0034751E">
      <w:pPr>
        <w:tabs>
          <w:tab w:val="left" w:pos="589"/>
        </w:tabs>
        <w:spacing w:line="247" w:lineRule="auto"/>
        <w:ind w:right="175"/>
        <w:rPr>
          <w:sz w:val="21"/>
        </w:rPr>
      </w:pPr>
    </w:p>
    <w:p w14:paraId="246BA222" w14:textId="0DC672D6" w:rsidR="00CB158F" w:rsidRPr="0034751E" w:rsidRDefault="00F66193" w:rsidP="0034751E">
      <w:pPr>
        <w:tabs>
          <w:tab w:val="left" w:pos="589"/>
        </w:tabs>
        <w:spacing w:line="247" w:lineRule="auto"/>
        <w:ind w:right="175"/>
        <w:rPr>
          <w:sz w:val="21"/>
          <w:lang w:val="en-IN"/>
        </w:rPr>
      </w:pPr>
      <w:r w:rsidRPr="0034751E">
        <w:rPr>
          <w:sz w:val="21"/>
        </w:rPr>
        <w:br/>
      </w:r>
    </w:p>
    <w:p w14:paraId="6C5A0FBC" w14:textId="41364F61" w:rsidR="00CB158F" w:rsidRPr="0034751E" w:rsidRDefault="00000000" w:rsidP="0034751E">
      <w:pPr>
        <w:pStyle w:val="ListParagraph"/>
        <w:numPr>
          <w:ilvl w:val="0"/>
          <w:numId w:val="4"/>
        </w:numPr>
        <w:tabs>
          <w:tab w:val="left" w:pos="589"/>
        </w:tabs>
        <w:spacing w:before="86" w:line="244" w:lineRule="auto"/>
        <w:ind w:right="164"/>
        <w:rPr>
          <w:sz w:val="21"/>
          <w:lang w:val="en-IN"/>
        </w:rPr>
      </w:pPr>
      <w:r>
        <w:rPr>
          <w:sz w:val="21"/>
        </w:rPr>
        <w:lastRenderedPageBreak/>
        <w:t>What is</w:t>
      </w:r>
      <w:r>
        <w:rPr>
          <w:spacing w:val="18"/>
          <w:sz w:val="21"/>
        </w:rPr>
        <w:t xml:space="preserve"> </w:t>
      </w:r>
      <w:r>
        <w:rPr>
          <w:sz w:val="21"/>
        </w:rPr>
        <w:t>the role</w:t>
      </w:r>
      <w:r>
        <w:rPr>
          <w:spacing w:val="33"/>
          <w:sz w:val="21"/>
        </w:rPr>
        <w:t xml:space="preserve"> </w:t>
      </w:r>
      <w:r>
        <w:rPr>
          <w:sz w:val="21"/>
        </w:rPr>
        <w:t>of calculated</w:t>
      </w:r>
      <w:r>
        <w:rPr>
          <w:spacing w:val="29"/>
          <w:sz w:val="21"/>
        </w:rPr>
        <w:t xml:space="preserve"> </w:t>
      </w:r>
      <w:r>
        <w:rPr>
          <w:sz w:val="21"/>
        </w:rPr>
        <w:t>fields</w:t>
      </w:r>
      <w:r>
        <w:rPr>
          <w:spacing w:val="18"/>
          <w:sz w:val="21"/>
        </w:rPr>
        <w:t xml:space="preserve"> </w:t>
      </w:r>
      <w:r>
        <w:rPr>
          <w:sz w:val="21"/>
        </w:rPr>
        <w:t>in data</w:t>
      </w:r>
      <w:r>
        <w:rPr>
          <w:spacing w:val="32"/>
          <w:sz w:val="21"/>
        </w:rPr>
        <w:t xml:space="preserve"> </w:t>
      </w:r>
      <w:r>
        <w:rPr>
          <w:sz w:val="21"/>
        </w:rPr>
        <w:t>cleansing,</w:t>
      </w:r>
      <w:r>
        <w:rPr>
          <w:spacing w:val="18"/>
          <w:sz w:val="21"/>
        </w:rPr>
        <w:t xml:space="preserve"> </w:t>
      </w:r>
      <w:r>
        <w:rPr>
          <w:sz w:val="21"/>
        </w:rPr>
        <w:t>and how can</w:t>
      </w:r>
      <w:r>
        <w:rPr>
          <w:spacing w:val="28"/>
          <w:sz w:val="21"/>
        </w:rPr>
        <w:t xml:space="preserve"> </w:t>
      </w:r>
      <w:r>
        <w:rPr>
          <w:sz w:val="21"/>
        </w:rPr>
        <w:t>they be used to</w:t>
      </w:r>
      <w:r>
        <w:rPr>
          <w:spacing w:val="20"/>
          <w:sz w:val="21"/>
        </w:rPr>
        <w:t xml:space="preserve"> </w:t>
      </w:r>
      <w:r>
        <w:rPr>
          <w:sz w:val="21"/>
        </w:rPr>
        <w:t>handle missing values</w:t>
      </w:r>
      <w:r>
        <w:rPr>
          <w:spacing w:val="40"/>
          <w:sz w:val="21"/>
        </w:rPr>
        <w:t xml:space="preserve"> </w:t>
      </w:r>
      <w:r>
        <w:rPr>
          <w:sz w:val="21"/>
        </w:rPr>
        <w:t>and outliers</w:t>
      </w:r>
      <w:r>
        <w:rPr>
          <w:spacing w:val="40"/>
          <w:sz w:val="21"/>
        </w:rPr>
        <w:t xml:space="preserve"> </w:t>
      </w:r>
      <w:r>
        <w:rPr>
          <w:sz w:val="21"/>
        </w:rPr>
        <w:t>in Tableau/Power BI?</w:t>
      </w:r>
      <w:r w:rsidR="00F07BCD">
        <w:rPr>
          <w:sz w:val="21"/>
        </w:rPr>
        <w:br/>
      </w:r>
      <w:r w:rsidR="00F07BCD">
        <w:rPr>
          <w:sz w:val="21"/>
        </w:rPr>
        <w:br/>
      </w:r>
      <w:r w:rsidR="0034751E" w:rsidRPr="0034751E">
        <w:rPr>
          <w:sz w:val="21"/>
          <w:lang w:val="en-IN"/>
        </w:rPr>
        <w:t>Calculated fields let cleansing logic live alongside the data without altering the original source, which keeps the process transparent and reversible. Functions such as IFNULL(), ISNULL(), or ISBLANK() substitute defaults for missing values, IQR- or threshold-based logic (e.g., IF [Value] &gt; Upper Bound THEN "Outlier" ELSE "Normal") flags extreme values for review, and text functions like TRIM(), UPPER(), or REPLACE() standardize inconsistent category labels automatically across every worksheet that references the field.</w:t>
      </w:r>
      <w:r w:rsidR="00F07BCD" w:rsidRPr="0034751E">
        <w:rPr>
          <w:sz w:val="21"/>
        </w:rPr>
        <w:br/>
      </w:r>
    </w:p>
    <w:p w14:paraId="561A9F59" w14:textId="77777777" w:rsidR="00CB158F" w:rsidRDefault="00000000">
      <w:pPr>
        <w:pStyle w:val="Heading1"/>
      </w:pPr>
      <w:r>
        <w:t>IN-LAB</w:t>
      </w:r>
      <w:r>
        <w:rPr>
          <w:spacing w:val="24"/>
        </w:rPr>
        <w:t xml:space="preserve"> </w:t>
      </w:r>
      <w:r>
        <w:rPr>
          <w:spacing w:val="-2"/>
        </w:rPr>
        <w:t>EXERCISE:</w:t>
      </w:r>
    </w:p>
    <w:p w14:paraId="56600381" w14:textId="77777777" w:rsidR="00CB158F" w:rsidRDefault="00000000">
      <w:pPr>
        <w:spacing w:before="198"/>
        <w:ind w:left="24"/>
        <w:rPr>
          <w:b/>
          <w:sz w:val="21"/>
        </w:rPr>
      </w:pPr>
      <w:r>
        <w:rPr>
          <w:b/>
          <w:spacing w:val="-2"/>
          <w:sz w:val="21"/>
        </w:rPr>
        <w:t>OBJECTIVE:</w:t>
      </w:r>
    </w:p>
    <w:p w14:paraId="3C735477" w14:textId="77777777" w:rsidR="00CB158F" w:rsidRDefault="00000000">
      <w:pPr>
        <w:pStyle w:val="BodyText"/>
        <w:spacing w:before="174" w:line="280" w:lineRule="auto"/>
        <w:ind w:left="24" w:right="51"/>
        <w:jc w:val="both"/>
      </w:pPr>
      <w:r>
        <w:t>To</w:t>
      </w:r>
      <w:r>
        <w:rPr>
          <w:spacing w:val="30"/>
        </w:rPr>
        <w:t xml:space="preserve"> </w:t>
      </w:r>
      <w:r>
        <w:t>clean</w:t>
      </w:r>
      <w:r>
        <w:rPr>
          <w:spacing w:val="23"/>
        </w:rPr>
        <w:t xml:space="preserve"> </w:t>
      </w:r>
      <w:r>
        <w:t>a</w:t>
      </w:r>
      <w:r>
        <w:rPr>
          <w:spacing w:val="25"/>
        </w:rPr>
        <w:t xml:space="preserve"> </w:t>
      </w:r>
      <w:r>
        <w:t>given</w:t>
      </w:r>
      <w:r>
        <w:rPr>
          <w:spacing w:val="23"/>
        </w:rPr>
        <w:t xml:space="preserve"> </w:t>
      </w:r>
      <w:r>
        <w:t>dataset</w:t>
      </w:r>
      <w:r>
        <w:rPr>
          <w:spacing w:val="39"/>
        </w:rPr>
        <w:t xml:space="preserve"> </w:t>
      </w:r>
      <w:r>
        <w:t>(e.g.,</w:t>
      </w:r>
      <w:r>
        <w:rPr>
          <w:spacing w:val="27"/>
        </w:rPr>
        <w:t xml:space="preserve"> </w:t>
      </w:r>
      <w:r>
        <w:t>Superstore</w:t>
      </w:r>
      <w:r>
        <w:rPr>
          <w:spacing w:val="25"/>
        </w:rPr>
        <w:t xml:space="preserve"> </w:t>
      </w:r>
      <w:r>
        <w:t>Sample</w:t>
      </w:r>
      <w:r>
        <w:rPr>
          <w:spacing w:val="40"/>
        </w:rPr>
        <w:t xml:space="preserve"> </w:t>
      </w:r>
      <w:r>
        <w:t>in</w:t>
      </w:r>
      <w:r>
        <w:rPr>
          <w:spacing w:val="23"/>
        </w:rPr>
        <w:t xml:space="preserve"> </w:t>
      </w:r>
      <w:r>
        <w:t>Tableau</w:t>
      </w:r>
      <w:r>
        <w:rPr>
          <w:spacing w:val="40"/>
        </w:rPr>
        <w:t xml:space="preserve"> </w:t>
      </w:r>
      <w:r>
        <w:t>and</w:t>
      </w:r>
      <w:r>
        <w:rPr>
          <w:spacing w:val="23"/>
        </w:rPr>
        <w:t xml:space="preserve"> </w:t>
      </w:r>
      <w:r>
        <w:t>Financials/Sales</w:t>
      </w:r>
      <w:r>
        <w:rPr>
          <w:spacing w:val="27"/>
        </w:rPr>
        <w:t xml:space="preserve"> </w:t>
      </w:r>
      <w:r>
        <w:t>Data</w:t>
      </w:r>
      <w:r>
        <w:rPr>
          <w:spacing w:val="40"/>
        </w:rPr>
        <w:t xml:space="preserve"> </w:t>
      </w:r>
      <w:r>
        <w:t>in</w:t>
      </w:r>
      <w:r>
        <w:rPr>
          <w:spacing w:val="23"/>
        </w:rPr>
        <w:t xml:space="preserve"> </w:t>
      </w:r>
      <w:r>
        <w:t>Power BI) by identifying and resolving missing values, outliers, and inconsistencies using built-in tools, ensuring</w:t>
      </w:r>
      <w:r>
        <w:rPr>
          <w:spacing w:val="40"/>
        </w:rPr>
        <w:t xml:space="preserve"> </w:t>
      </w:r>
      <w:r>
        <w:t>the dataset</w:t>
      </w:r>
      <w:r>
        <w:rPr>
          <w:spacing w:val="40"/>
        </w:rPr>
        <w:t xml:space="preserve"> </w:t>
      </w:r>
      <w:r>
        <w:t>is accurate</w:t>
      </w:r>
      <w:r>
        <w:rPr>
          <w:spacing w:val="40"/>
        </w:rPr>
        <w:t xml:space="preserve"> </w:t>
      </w:r>
      <w:r>
        <w:t>and ready</w:t>
      </w:r>
      <w:r>
        <w:rPr>
          <w:spacing w:val="40"/>
        </w:rPr>
        <w:t xml:space="preserve"> </w:t>
      </w:r>
      <w:r>
        <w:t>for analysis.</w:t>
      </w:r>
    </w:p>
    <w:p w14:paraId="19009EC6" w14:textId="77777777" w:rsidR="00F07BCD" w:rsidRDefault="00F07BCD" w:rsidP="00F07BCD">
      <w:pPr>
        <w:pStyle w:val="Heading1"/>
        <w:spacing w:before="145"/>
        <w:ind w:left="0"/>
        <w:rPr>
          <w:spacing w:val="-2"/>
        </w:rPr>
      </w:pPr>
    </w:p>
    <w:p w14:paraId="2F7C2296" w14:textId="333F287A" w:rsidR="00CB158F" w:rsidRDefault="00000000" w:rsidP="00F07BCD">
      <w:pPr>
        <w:pStyle w:val="Heading1"/>
        <w:spacing w:before="145"/>
        <w:ind w:left="0"/>
      </w:pPr>
      <w:r>
        <w:rPr>
          <w:spacing w:val="-2"/>
        </w:rPr>
        <w:t>PROCEDURE:</w:t>
      </w:r>
    </w:p>
    <w:p w14:paraId="4847A7AA" w14:textId="77777777" w:rsidR="00CB158F" w:rsidRDefault="00000000">
      <w:pPr>
        <w:pStyle w:val="Heading2"/>
        <w:numPr>
          <w:ilvl w:val="1"/>
          <w:numId w:val="4"/>
        </w:numPr>
        <w:tabs>
          <w:tab w:val="left" w:pos="743"/>
        </w:tabs>
        <w:spacing w:before="198"/>
        <w:ind w:left="743" w:hanging="358"/>
      </w:pPr>
      <w:r>
        <w:t>Open</w:t>
      </w:r>
      <w:r>
        <w:rPr>
          <w:spacing w:val="14"/>
        </w:rPr>
        <w:t xml:space="preserve"> </w:t>
      </w:r>
      <w:r>
        <w:t>the</w:t>
      </w:r>
      <w:r>
        <w:rPr>
          <w:spacing w:val="20"/>
        </w:rPr>
        <w:t xml:space="preserve"> </w:t>
      </w:r>
      <w:r>
        <w:t>Tool</w:t>
      </w:r>
      <w:r>
        <w:rPr>
          <w:spacing w:val="19"/>
        </w:rPr>
        <w:t xml:space="preserve"> </w:t>
      </w:r>
      <w:r>
        <w:t>and</w:t>
      </w:r>
      <w:r>
        <w:rPr>
          <w:spacing w:val="17"/>
        </w:rPr>
        <w:t xml:space="preserve"> </w:t>
      </w:r>
      <w:r>
        <w:t>Connect</w:t>
      </w:r>
      <w:r>
        <w:rPr>
          <w:spacing w:val="20"/>
        </w:rPr>
        <w:t xml:space="preserve"> </w:t>
      </w:r>
      <w:r>
        <w:rPr>
          <w:spacing w:val="-2"/>
        </w:rPr>
        <w:t>Dataset</w:t>
      </w:r>
    </w:p>
    <w:p w14:paraId="7FF7F00F" w14:textId="6E699C9B" w:rsidR="00CB158F" w:rsidRDefault="00000000">
      <w:pPr>
        <w:pStyle w:val="ListParagraph"/>
        <w:numPr>
          <w:ilvl w:val="2"/>
          <w:numId w:val="4"/>
        </w:numPr>
        <w:tabs>
          <w:tab w:val="left" w:pos="1465"/>
        </w:tabs>
        <w:spacing w:before="186"/>
        <w:ind w:left="1465" w:hanging="360"/>
        <w:rPr>
          <w:sz w:val="21"/>
        </w:rPr>
      </w:pPr>
      <w:r>
        <w:rPr>
          <w:sz w:val="21"/>
        </w:rPr>
        <w:t>Open</w:t>
      </w:r>
      <w:r>
        <w:rPr>
          <w:spacing w:val="12"/>
          <w:sz w:val="21"/>
        </w:rPr>
        <w:t xml:space="preserve"> </w:t>
      </w:r>
      <w:r>
        <w:rPr>
          <w:sz w:val="21"/>
        </w:rPr>
        <w:t>Tableau</w:t>
      </w:r>
      <w:r>
        <w:rPr>
          <w:spacing w:val="12"/>
          <w:sz w:val="21"/>
        </w:rPr>
        <w:t xml:space="preserve"> </w:t>
      </w:r>
      <w:r w:rsidR="00F07BCD">
        <w:rPr>
          <w:sz w:val="21"/>
        </w:rPr>
        <w:t>Desktop</w:t>
      </w:r>
      <w:r w:rsidR="00F07BCD">
        <w:rPr>
          <w:spacing w:val="32"/>
          <w:sz w:val="21"/>
        </w:rPr>
        <w:t>,</w:t>
      </w:r>
      <w:r>
        <w:rPr>
          <w:spacing w:val="19"/>
          <w:sz w:val="21"/>
        </w:rPr>
        <w:t xml:space="preserve"> </w:t>
      </w:r>
      <w:r>
        <w:rPr>
          <w:sz w:val="21"/>
        </w:rPr>
        <w:t>Power</w:t>
      </w:r>
      <w:r>
        <w:rPr>
          <w:spacing w:val="21"/>
          <w:sz w:val="21"/>
        </w:rPr>
        <w:t xml:space="preserve"> </w:t>
      </w:r>
      <w:r>
        <w:rPr>
          <w:sz w:val="21"/>
        </w:rPr>
        <w:t>BI</w:t>
      </w:r>
      <w:r>
        <w:rPr>
          <w:spacing w:val="14"/>
          <w:sz w:val="21"/>
        </w:rPr>
        <w:t xml:space="preserve"> </w:t>
      </w:r>
      <w:r>
        <w:rPr>
          <w:spacing w:val="-2"/>
          <w:sz w:val="21"/>
        </w:rPr>
        <w:t>Desktop.</w:t>
      </w:r>
    </w:p>
    <w:p w14:paraId="65C15E57" w14:textId="77777777" w:rsidR="00CB158F" w:rsidRDefault="00000000">
      <w:pPr>
        <w:pStyle w:val="ListParagraph"/>
        <w:numPr>
          <w:ilvl w:val="2"/>
          <w:numId w:val="4"/>
        </w:numPr>
        <w:tabs>
          <w:tab w:val="left" w:pos="1466"/>
        </w:tabs>
        <w:spacing w:before="172" w:line="266" w:lineRule="auto"/>
        <w:ind w:right="201"/>
        <w:rPr>
          <w:sz w:val="21"/>
        </w:rPr>
      </w:pPr>
      <w:r>
        <w:rPr>
          <w:sz w:val="21"/>
        </w:rPr>
        <w:t>Load the built-in</w:t>
      </w:r>
      <w:r>
        <w:rPr>
          <w:spacing w:val="32"/>
          <w:sz w:val="21"/>
        </w:rPr>
        <w:t xml:space="preserve"> </w:t>
      </w:r>
      <w:r>
        <w:rPr>
          <w:sz w:val="21"/>
        </w:rPr>
        <w:t>dataset (Sample</w:t>
      </w:r>
      <w:r>
        <w:rPr>
          <w:spacing w:val="40"/>
          <w:sz w:val="21"/>
        </w:rPr>
        <w:t xml:space="preserve"> </w:t>
      </w:r>
      <w:r>
        <w:rPr>
          <w:sz w:val="21"/>
        </w:rPr>
        <w:t>- Superstore</w:t>
      </w:r>
      <w:r>
        <w:rPr>
          <w:spacing w:val="37"/>
          <w:sz w:val="21"/>
        </w:rPr>
        <w:t xml:space="preserve"> </w:t>
      </w:r>
      <w:r>
        <w:rPr>
          <w:sz w:val="21"/>
        </w:rPr>
        <w:t>in Tableau / Financials</w:t>
      </w:r>
      <w:r>
        <w:rPr>
          <w:spacing w:val="37"/>
          <w:sz w:val="21"/>
        </w:rPr>
        <w:t xml:space="preserve"> </w:t>
      </w:r>
      <w:r>
        <w:rPr>
          <w:sz w:val="21"/>
        </w:rPr>
        <w:t xml:space="preserve">in Power </w:t>
      </w:r>
      <w:r>
        <w:rPr>
          <w:spacing w:val="-4"/>
          <w:sz w:val="21"/>
        </w:rPr>
        <w:t>BI).</w:t>
      </w:r>
    </w:p>
    <w:p w14:paraId="464D2937" w14:textId="77777777" w:rsidR="00CB158F" w:rsidRDefault="00000000">
      <w:pPr>
        <w:pStyle w:val="ListParagraph"/>
        <w:numPr>
          <w:ilvl w:val="2"/>
          <w:numId w:val="4"/>
        </w:numPr>
        <w:tabs>
          <w:tab w:val="left" w:pos="1465"/>
        </w:tabs>
        <w:ind w:left="1465" w:hanging="360"/>
        <w:rPr>
          <w:sz w:val="21"/>
        </w:rPr>
      </w:pPr>
      <w:r>
        <w:rPr>
          <w:sz w:val="21"/>
        </w:rPr>
        <w:t>Preview</w:t>
      </w:r>
      <w:r>
        <w:rPr>
          <w:spacing w:val="23"/>
          <w:sz w:val="21"/>
        </w:rPr>
        <w:t xml:space="preserve"> </w:t>
      </w:r>
      <w:r>
        <w:rPr>
          <w:sz w:val="21"/>
        </w:rPr>
        <w:t>the</w:t>
      </w:r>
      <w:r>
        <w:rPr>
          <w:spacing w:val="26"/>
          <w:sz w:val="21"/>
        </w:rPr>
        <w:t xml:space="preserve"> </w:t>
      </w:r>
      <w:r>
        <w:rPr>
          <w:sz w:val="21"/>
        </w:rPr>
        <w:t>dataset</w:t>
      </w:r>
      <w:r>
        <w:rPr>
          <w:spacing w:val="7"/>
          <w:sz w:val="21"/>
        </w:rPr>
        <w:t xml:space="preserve"> </w:t>
      </w:r>
      <w:r>
        <w:rPr>
          <w:sz w:val="21"/>
        </w:rPr>
        <w:t>to</w:t>
      </w:r>
      <w:r>
        <w:rPr>
          <w:spacing w:val="14"/>
          <w:sz w:val="21"/>
        </w:rPr>
        <w:t xml:space="preserve"> </w:t>
      </w:r>
      <w:r>
        <w:rPr>
          <w:sz w:val="21"/>
        </w:rPr>
        <w:t>understand</w:t>
      </w:r>
      <w:r>
        <w:rPr>
          <w:spacing w:val="22"/>
          <w:sz w:val="21"/>
        </w:rPr>
        <w:t xml:space="preserve"> </w:t>
      </w:r>
      <w:r>
        <w:rPr>
          <w:sz w:val="21"/>
        </w:rPr>
        <w:t>its</w:t>
      </w:r>
      <w:r>
        <w:rPr>
          <w:spacing w:val="26"/>
          <w:sz w:val="21"/>
        </w:rPr>
        <w:t xml:space="preserve"> </w:t>
      </w:r>
      <w:r>
        <w:rPr>
          <w:spacing w:val="-2"/>
          <w:sz w:val="21"/>
        </w:rPr>
        <w:t>structure.</w:t>
      </w:r>
    </w:p>
    <w:p w14:paraId="1932F541" w14:textId="77777777" w:rsidR="00CB158F" w:rsidRDefault="00000000">
      <w:pPr>
        <w:pStyle w:val="Heading2"/>
        <w:numPr>
          <w:ilvl w:val="1"/>
          <w:numId w:val="4"/>
        </w:numPr>
        <w:tabs>
          <w:tab w:val="left" w:pos="743"/>
        </w:tabs>
        <w:ind w:left="743" w:hanging="358"/>
      </w:pPr>
      <w:r>
        <w:t>Initial</w:t>
      </w:r>
      <w:r>
        <w:rPr>
          <w:spacing w:val="28"/>
        </w:rPr>
        <w:t xml:space="preserve"> </w:t>
      </w:r>
      <w:r>
        <w:rPr>
          <w:spacing w:val="-2"/>
        </w:rPr>
        <w:t>Inspection</w:t>
      </w:r>
    </w:p>
    <w:p w14:paraId="52F78306" w14:textId="77777777" w:rsidR="00CB158F" w:rsidRDefault="00000000">
      <w:pPr>
        <w:pStyle w:val="ListParagraph"/>
        <w:numPr>
          <w:ilvl w:val="2"/>
          <w:numId w:val="4"/>
        </w:numPr>
        <w:tabs>
          <w:tab w:val="left" w:pos="1465"/>
        </w:tabs>
        <w:spacing w:before="198"/>
        <w:ind w:left="1465" w:hanging="360"/>
        <w:rPr>
          <w:sz w:val="21"/>
        </w:rPr>
      </w:pPr>
      <w:r>
        <w:rPr>
          <w:sz w:val="21"/>
        </w:rPr>
        <w:t>Explore</w:t>
      </w:r>
      <w:r>
        <w:rPr>
          <w:spacing w:val="26"/>
          <w:sz w:val="21"/>
        </w:rPr>
        <w:t xml:space="preserve"> </w:t>
      </w:r>
      <w:r>
        <w:rPr>
          <w:sz w:val="21"/>
        </w:rPr>
        <w:t>fields</w:t>
      </w:r>
      <w:r>
        <w:rPr>
          <w:spacing w:val="13"/>
          <w:sz w:val="21"/>
        </w:rPr>
        <w:t xml:space="preserve"> </w:t>
      </w:r>
      <w:r>
        <w:rPr>
          <w:sz w:val="21"/>
        </w:rPr>
        <w:t>such</w:t>
      </w:r>
      <w:r>
        <w:rPr>
          <w:spacing w:val="25"/>
          <w:sz w:val="21"/>
        </w:rPr>
        <w:t xml:space="preserve"> </w:t>
      </w:r>
      <w:r>
        <w:rPr>
          <w:sz w:val="21"/>
        </w:rPr>
        <w:t>as</w:t>
      </w:r>
      <w:r>
        <w:rPr>
          <w:spacing w:val="13"/>
          <w:sz w:val="21"/>
        </w:rPr>
        <w:t xml:space="preserve"> </w:t>
      </w:r>
      <w:r>
        <w:rPr>
          <w:sz w:val="21"/>
        </w:rPr>
        <w:t>Sales,</w:t>
      </w:r>
      <w:r>
        <w:rPr>
          <w:spacing w:val="13"/>
          <w:sz w:val="21"/>
        </w:rPr>
        <w:t xml:space="preserve"> </w:t>
      </w:r>
      <w:r>
        <w:rPr>
          <w:sz w:val="21"/>
        </w:rPr>
        <w:t>Profit,</w:t>
      </w:r>
      <w:r>
        <w:rPr>
          <w:spacing w:val="28"/>
          <w:sz w:val="21"/>
        </w:rPr>
        <w:t xml:space="preserve"> </w:t>
      </w:r>
      <w:r>
        <w:rPr>
          <w:sz w:val="21"/>
        </w:rPr>
        <w:t>Region,</w:t>
      </w:r>
      <w:r>
        <w:rPr>
          <w:spacing w:val="13"/>
          <w:sz w:val="21"/>
        </w:rPr>
        <w:t xml:space="preserve"> </w:t>
      </w:r>
      <w:r>
        <w:rPr>
          <w:sz w:val="21"/>
        </w:rPr>
        <w:t>or</w:t>
      </w:r>
      <w:r>
        <w:rPr>
          <w:spacing w:val="2"/>
          <w:sz w:val="21"/>
        </w:rPr>
        <w:t xml:space="preserve"> </w:t>
      </w:r>
      <w:r>
        <w:rPr>
          <w:sz w:val="21"/>
        </w:rPr>
        <w:t>Product</w:t>
      </w:r>
      <w:r>
        <w:rPr>
          <w:spacing w:val="22"/>
          <w:sz w:val="21"/>
        </w:rPr>
        <w:t xml:space="preserve"> </w:t>
      </w:r>
      <w:r>
        <w:rPr>
          <w:spacing w:val="-2"/>
          <w:sz w:val="21"/>
        </w:rPr>
        <w:t>Category.</w:t>
      </w:r>
    </w:p>
    <w:p w14:paraId="7C6A50CC" w14:textId="129D499C" w:rsidR="00CB158F" w:rsidRDefault="00000000">
      <w:pPr>
        <w:pStyle w:val="ListParagraph"/>
        <w:numPr>
          <w:ilvl w:val="2"/>
          <w:numId w:val="4"/>
        </w:numPr>
        <w:tabs>
          <w:tab w:val="left" w:pos="1466"/>
        </w:tabs>
        <w:spacing w:before="160" w:line="266" w:lineRule="auto"/>
        <w:ind w:right="66"/>
        <w:rPr>
          <w:sz w:val="21"/>
        </w:rPr>
      </w:pPr>
      <w:r>
        <w:rPr>
          <w:sz w:val="21"/>
        </w:rPr>
        <w:t>Check</w:t>
      </w:r>
      <w:r>
        <w:rPr>
          <w:spacing w:val="28"/>
          <w:sz w:val="21"/>
        </w:rPr>
        <w:t xml:space="preserve"> </w:t>
      </w:r>
      <w:r>
        <w:rPr>
          <w:sz w:val="21"/>
        </w:rPr>
        <w:t>for</w:t>
      </w:r>
      <w:r>
        <w:rPr>
          <w:spacing w:val="28"/>
          <w:sz w:val="21"/>
        </w:rPr>
        <w:t xml:space="preserve"> </w:t>
      </w:r>
      <w:r>
        <w:rPr>
          <w:sz w:val="21"/>
        </w:rPr>
        <w:t>nulls, inconsistent</w:t>
      </w:r>
      <w:r>
        <w:rPr>
          <w:spacing w:val="34"/>
          <w:sz w:val="21"/>
        </w:rPr>
        <w:t xml:space="preserve"> </w:t>
      </w:r>
      <w:r>
        <w:rPr>
          <w:sz w:val="21"/>
        </w:rPr>
        <w:t>text values (e.g., "South Region"</w:t>
      </w:r>
      <w:r>
        <w:rPr>
          <w:spacing w:val="34"/>
          <w:sz w:val="21"/>
        </w:rPr>
        <w:t xml:space="preserve"> </w:t>
      </w:r>
      <w:r>
        <w:rPr>
          <w:sz w:val="21"/>
        </w:rPr>
        <w:t>vs. "South"), or date formatting</w:t>
      </w:r>
      <w:r>
        <w:rPr>
          <w:spacing w:val="40"/>
          <w:sz w:val="21"/>
        </w:rPr>
        <w:t xml:space="preserve"> </w:t>
      </w:r>
      <w:r>
        <w:rPr>
          <w:sz w:val="21"/>
        </w:rPr>
        <w:t>issues.</w:t>
      </w:r>
    </w:p>
    <w:p w14:paraId="0424A884" w14:textId="50709F44" w:rsidR="005022CC" w:rsidRPr="005022CC" w:rsidRDefault="005022CC" w:rsidP="005022CC">
      <w:pPr>
        <w:tabs>
          <w:tab w:val="left" w:pos="1466"/>
        </w:tabs>
        <w:spacing w:before="160" w:line="266" w:lineRule="auto"/>
        <w:ind w:right="66"/>
        <w:jc w:val="center"/>
        <w:rPr>
          <w:sz w:val="21"/>
        </w:rPr>
      </w:pPr>
      <w:r>
        <w:rPr>
          <w:noProof/>
        </w:rPr>
        <w:drawing>
          <wp:inline distT="0" distB="0" distL="0" distR="0" wp14:anchorId="2E3E8871" wp14:editId="3CF482AF">
            <wp:extent cx="3314700" cy="1880132"/>
            <wp:effectExtent l="0" t="0" r="0" b="6350"/>
            <wp:docPr id="11062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5710" cy="1886377"/>
                    </a:xfrm>
                    <a:prstGeom prst="rect">
                      <a:avLst/>
                    </a:prstGeom>
                    <a:noFill/>
                    <a:ln>
                      <a:noFill/>
                    </a:ln>
                  </pic:spPr>
                </pic:pic>
              </a:graphicData>
            </a:graphic>
          </wp:inline>
        </w:drawing>
      </w:r>
    </w:p>
    <w:p w14:paraId="15AA973A" w14:textId="77777777" w:rsidR="00CB158F" w:rsidRDefault="00000000">
      <w:pPr>
        <w:pStyle w:val="Heading2"/>
        <w:numPr>
          <w:ilvl w:val="1"/>
          <w:numId w:val="4"/>
        </w:numPr>
        <w:tabs>
          <w:tab w:val="left" w:pos="743"/>
        </w:tabs>
        <w:ind w:left="743" w:hanging="358"/>
      </w:pPr>
      <w:r>
        <w:t>Handling</w:t>
      </w:r>
      <w:r>
        <w:rPr>
          <w:spacing w:val="12"/>
        </w:rPr>
        <w:t xml:space="preserve"> </w:t>
      </w:r>
      <w:r>
        <w:t>Missing</w:t>
      </w:r>
      <w:r>
        <w:rPr>
          <w:spacing w:val="48"/>
        </w:rPr>
        <w:t xml:space="preserve"> </w:t>
      </w:r>
      <w:r>
        <w:rPr>
          <w:spacing w:val="-2"/>
        </w:rPr>
        <w:t>Values</w:t>
      </w:r>
    </w:p>
    <w:p w14:paraId="4C783BF3" w14:textId="77777777" w:rsidR="00CB158F" w:rsidRDefault="00000000">
      <w:pPr>
        <w:pStyle w:val="ListParagraph"/>
        <w:numPr>
          <w:ilvl w:val="2"/>
          <w:numId w:val="4"/>
        </w:numPr>
        <w:tabs>
          <w:tab w:val="left" w:pos="1465"/>
        </w:tabs>
        <w:spacing w:before="198"/>
        <w:ind w:left="1465" w:hanging="360"/>
        <w:rPr>
          <w:sz w:val="21"/>
        </w:rPr>
      </w:pPr>
      <w:r>
        <w:rPr>
          <w:sz w:val="21"/>
        </w:rPr>
        <w:t>Use</w:t>
      </w:r>
      <w:r>
        <w:rPr>
          <w:spacing w:val="14"/>
          <w:sz w:val="21"/>
        </w:rPr>
        <w:t xml:space="preserve"> </w:t>
      </w:r>
      <w:r>
        <w:rPr>
          <w:sz w:val="21"/>
        </w:rPr>
        <w:t>Data</w:t>
      </w:r>
      <w:r>
        <w:rPr>
          <w:spacing w:val="14"/>
          <w:sz w:val="21"/>
        </w:rPr>
        <w:t xml:space="preserve"> </w:t>
      </w:r>
      <w:r>
        <w:rPr>
          <w:sz w:val="21"/>
        </w:rPr>
        <w:t>Interpreter</w:t>
      </w:r>
      <w:r>
        <w:rPr>
          <w:spacing w:val="35"/>
          <w:sz w:val="21"/>
        </w:rPr>
        <w:t xml:space="preserve"> </w:t>
      </w:r>
      <w:r>
        <w:rPr>
          <w:sz w:val="21"/>
        </w:rPr>
        <w:t>(Tableau)</w:t>
      </w:r>
      <w:r>
        <w:rPr>
          <w:spacing w:val="22"/>
          <w:sz w:val="21"/>
        </w:rPr>
        <w:t xml:space="preserve"> </w:t>
      </w:r>
      <w:r>
        <w:rPr>
          <w:sz w:val="21"/>
        </w:rPr>
        <w:t>/</w:t>
      </w:r>
      <w:r>
        <w:rPr>
          <w:spacing w:val="14"/>
          <w:sz w:val="21"/>
        </w:rPr>
        <w:t xml:space="preserve"> </w:t>
      </w:r>
      <w:r>
        <w:rPr>
          <w:sz w:val="21"/>
        </w:rPr>
        <w:t>Power</w:t>
      </w:r>
      <w:r>
        <w:rPr>
          <w:spacing w:val="21"/>
          <w:sz w:val="21"/>
        </w:rPr>
        <w:t xml:space="preserve"> </w:t>
      </w:r>
      <w:r>
        <w:rPr>
          <w:sz w:val="21"/>
        </w:rPr>
        <w:t>Query</w:t>
      </w:r>
      <w:r>
        <w:rPr>
          <w:spacing w:val="25"/>
          <w:sz w:val="21"/>
        </w:rPr>
        <w:t xml:space="preserve"> </w:t>
      </w:r>
      <w:r>
        <w:rPr>
          <w:sz w:val="21"/>
        </w:rPr>
        <w:t>(Power</w:t>
      </w:r>
      <w:r>
        <w:rPr>
          <w:spacing w:val="20"/>
          <w:sz w:val="21"/>
        </w:rPr>
        <w:t xml:space="preserve"> </w:t>
      </w:r>
      <w:r>
        <w:rPr>
          <w:sz w:val="21"/>
        </w:rPr>
        <w:t>BI)</w:t>
      </w:r>
      <w:r>
        <w:rPr>
          <w:spacing w:val="13"/>
          <w:sz w:val="21"/>
        </w:rPr>
        <w:t xml:space="preserve"> </w:t>
      </w:r>
      <w:r>
        <w:rPr>
          <w:sz w:val="21"/>
        </w:rPr>
        <w:t>to</w:t>
      </w:r>
      <w:r>
        <w:rPr>
          <w:spacing w:val="16"/>
          <w:sz w:val="21"/>
        </w:rPr>
        <w:t xml:space="preserve"> </w:t>
      </w:r>
      <w:r>
        <w:rPr>
          <w:sz w:val="21"/>
        </w:rPr>
        <w:t>highlight</w:t>
      </w:r>
      <w:r>
        <w:rPr>
          <w:spacing w:val="25"/>
          <w:sz w:val="21"/>
        </w:rPr>
        <w:t xml:space="preserve"> </w:t>
      </w:r>
      <w:r>
        <w:rPr>
          <w:spacing w:val="-2"/>
          <w:sz w:val="21"/>
        </w:rPr>
        <w:t>nulls.</w:t>
      </w:r>
    </w:p>
    <w:p w14:paraId="3BA0B5BD" w14:textId="77777777" w:rsidR="00CB158F" w:rsidRDefault="00000000">
      <w:pPr>
        <w:pStyle w:val="ListParagraph"/>
        <w:numPr>
          <w:ilvl w:val="2"/>
          <w:numId w:val="4"/>
        </w:numPr>
        <w:tabs>
          <w:tab w:val="left" w:pos="1465"/>
        </w:tabs>
        <w:ind w:left="1465" w:hanging="360"/>
        <w:rPr>
          <w:sz w:val="21"/>
        </w:rPr>
      </w:pPr>
      <w:r>
        <w:rPr>
          <w:sz w:val="21"/>
        </w:rPr>
        <w:t>Replace</w:t>
      </w:r>
      <w:r>
        <w:rPr>
          <w:spacing w:val="15"/>
          <w:sz w:val="21"/>
        </w:rPr>
        <w:t xml:space="preserve"> </w:t>
      </w:r>
      <w:r>
        <w:rPr>
          <w:sz w:val="21"/>
        </w:rPr>
        <w:t>missing</w:t>
      </w:r>
      <w:r>
        <w:rPr>
          <w:spacing w:val="28"/>
          <w:sz w:val="21"/>
        </w:rPr>
        <w:t xml:space="preserve"> </w:t>
      </w:r>
      <w:r>
        <w:rPr>
          <w:sz w:val="21"/>
        </w:rPr>
        <w:t>numerical</w:t>
      </w:r>
      <w:r>
        <w:rPr>
          <w:spacing w:val="29"/>
          <w:sz w:val="21"/>
        </w:rPr>
        <w:t xml:space="preserve"> </w:t>
      </w:r>
      <w:r>
        <w:rPr>
          <w:sz w:val="21"/>
        </w:rPr>
        <w:t>values</w:t>
      </w:r>
      <w:r>
        <w:rPr>
          <w:spacing w:val="17"/>
          <w:sz w:val="21"/>
        </w:rPr>
        <w:t xml:space="preserve"> </w:t>
      </w:r>
      <w:r>
        <w:rPr>
          <w:sz w:val="21"/>
        </w:rPr>
        <w:t>with</w:t>
      </w:r>
      <w:r>
        <w:rPr>
          <w:spacing w:val="29"/>
          <w:sz w:val="21"/>
        </w:rPr>
        <w:t xml:space="preserve"> </w:t>
      </w:r>
      <w:r>
        <w:rPr>
          <w:sz w:val="21"/>
        </w:rPr>
        <w:t>mean/median,</w:t>
      </w:r>
      <w:r>
        <w:rPr>
          <w:spacing w:val="32"/>
          <w:sz w:val="21"/>
        </w:rPr>
        <w:t xml:space="preserve"> </w:t>
      </w:r>
      <w:r>
        <w:rPr>
          <w:sz w:val="21"/>
        </w:rPr>
        <w:t>and</w:t>
      </w:r>
      <w:r>
        <w:rPr>
          <w:spacing w:val="12"/>
          <w:sz w:val="21"/>
        </w:rPr>
        <w:t xml:space="preserve"> </w:t>
      </w:r>
      <w:r>
        <w:rPr>
          <w:sz w:val="21"/>
        </w:rPr>
        <w:t>text</w:t>
      </w:r>
      <w:r>
        <w:rPr>
          <w:spacing w:val="12"/>
          <w:sz w:val="21"/>
        </w:rPr>
        <w:t xml:space="preserve"> </w:t>
      </w:r>
      <w:r>
        <w:rPr>
          <w:sz w:val="21"/>
        </w:rPr>
        <w:t>with</w:t>
      </w:r>
      <w:r>
        <w:rPr>
          <w:spacing w:val="29"/>
          <w:sz w:val="21"/>
        </w:rPr>
        <w:t xml:space="preserve"> </w:t>
      </w:r>
      <w:r>
        <w:rPr>
          <w:spacing w:val="-2"/>
          <w:sz w:val="21"/>
        </w:rPr>
        <w:t>"Unknown".</w:t>
      </w:r>
    </w:p>
    <w:p w14:paraId="1F68F30C" w14:textId="77777777" w:rsidR="00CB158F" w:rsidRDefault="00000000">
      <w:pPr>
        <w:pStyle w:val="ListParagraph"/>
        <w:numPr>
          <w:ilvl w:val="2"/>
          <w:numId w:val="4"/>
        </w:numPr>
        <w:tabs>
          <w:tab w:val="left" w:pos="1466"/>
        </w:tabs>
        <w:spacing w:line="266" w:lineRule="auto"/>
        <w:ind w:right="2024"/>
        <w:rPr>
          <w:sz w:val="21"/>
        </w:rPr>
      </w:pPr>
      <w:r>
        <w:rPr>
          <w:sz w:val="21"/>
        </w:rPr>
        <w:t>Use calculated fields: IFNULL([Field], Default) in Tableau or</w:t>
      </w:r>
      <w:r>
        <w:rPr>
          <w:spacing w:val="40"/>
          <w:sz w:val="21"/>
        </w:rPr>
        <w:t xml:space="preserve"> </w:t>
      </w:r>
      <w:r>
        <w:rPr>
          <w:sz w:val="21"/>
        </w:rPr>
        <w:t>IF(ISBLANK([Field]),</w:t>
      </w:r>
      <w:r>
        <w:rPr>
          <w:spacing w:val="40"/>
          <w:sz w:val="21"/>
        </w:rPr>
        <w:t xml:space="preserve"> </w:t>
      </w:r>
      <w:r>
        <w:rPr>
          <w:sz w:val="21"/>
        </w:rPr>
        <w:t>"Unknown",</w:t>
      </w:r>
      <w:r>
        <w:rPr>
          <w:spacing w:val="40"/>
          <w:sz w:val="21"/>
        </w:rPr>
        <w:t xml:space="preserve"> </w:t>
      </w:r>
      <w:r>
        <w:rPr>
          <w:sz w:val="21"/>
        </w:rPr>
        <w:t>[Field]) in Power BI.</w:t>
      </w:r>
    </w:p>
    <w:p w14:paraId="1840CF9B" w14:textId="77777777" w:rsidR="00CB158F" w:rsidRDefault="00000000">
      <w:pPr>
        <w:pStyle w:val="Heading2"/>
        <w:numPr>
          <w:ilvl w:val="1"/>
          <w:numId w:val="4"/>
        </w:numPr>
        <w:tabs>
          <w:tab w:val="left" w:pos="743"/>
        </w:tabs>
        <w:spacing w:before="160"/>
        <w:ind w:left="743" w:hanging="358"/>
      </w:pPr>
      <w:r>
        <w:t>Detecting</w:t>
      </w:r>
      <w:r>
        <w:rPr>
          <w:spacing w:val="17"/>
        </w:rPr>
        <w:t xml:space="preserve"> </w:t>
      </w:r>
      <w:r>
        <w:t>and</w:t>
      </w:r>
      <w:r>
        <w:rPr>
          <w:spacing w:val="29"/>
        </w:rPr>
        <w:t xml:space="preserve"> </w:t>
      </w:r>
      <w:r>
        <w:t>Managing</w:t>
      </w:r>
      <w:r>
        <w:rPr>
          <w:spacing w:val="36"/>
        </w:rPr>
        <w:t xml:space="preserve"> </w:t>
      </w:r>
      <w:r>
        <w:rPr>
          <w:spacing w:val="-2"/>
        </w:rPr>
        <w:t>Outliers</w:t>
      </w:r>
    </w:p>
    <w:p w14:paraId="09692249" w14:textId="77777777" w:rsidR="00CB158F" w:rsidRDefault="00000000">
      <w:pPr>
        <w:pStyle w:val="ListParagraph"/>
        <w:numPr>
          <w:ilvl w:val="2"/>
          <w:numId w:val="4"/>
        </w:numPr>
        <w:tabs>
          <w:tab w:val="left" w:pos="1465"/>
        </w:tabs>
        <w:spacing w:before="198"/>
        <w:ind w:left="1465" w:hanging="360"/>
        <w:rPr>
          <w:sz w:val="21"/>
        </w:rPr>
      </w:pPr>
      <w:r>
        <w:rPr>
          <w:sz w:val="21"/>
        </w:rPr>
        <w:t>Create</w:t>
      </w:r>
      <w:r>
        <w:rPr>
          <w:spacing w:val="26"/>
          <w:sz w:val="21"/>
        </w:rPr>
        <w:t xml:space="preserve"> </w:t>
      </w:r>
      <w:r>
        <w:rPr>
          <w:sz w:val="21"/>
        </w:rPr>
        <w:t>scatter</w:t>
      </w:r>
      <w:r>
        <w:rPr>
          <w:spacing w:val="16"/>
          <w:sz w:val="21"/>
        </w:rPr>
        <w:t xml:space="preserve"> </w:t>
      </w:r>
      <w:r>
        <w:rPr>
          <w:sz w:val="21"/>
        </w:rPr>
        <w:t>or</w:t>
      </w:r>
      <w:r>
        <w:rPr>
          <w:spacing w:val="2"/>
          <w:sz w:val="21"/>
        </w:rPr>
        <w:t xml:space="preserve"> </w:t>
      </w:r>
      <w:r>
        <w:rPr>
          <w:sz w:val="21"/>
        </w:rPr>
        <w:t>box</w:t>
      </w:r>
      <w:r>
        <w:rPr>
          <w:spacing w:val="12"/>
          <w:sz w:val="21"/>
        </w:rPr>
        <w:t xml:space="preserve"> </w:t>
      </w:r>
      <w:r>
        <w:rPr>
          <w:sz w:val="21"/>
        </w:rPr>
        <w:t>plots</w:t>
      </w:r>
      <w:r>
        <w:rPr>
          <w:spacing w:val="12"/>
          <w:sz w:val="21"/>
        </w:rPr>
        <w:t xml:space="preserve"> </w:t>
      </w:r>
      <w:r>
        <w:rPr>
          <w:sz w:val="21"/>
        </w:rPr>
        <w:t>for</w:t>
      </w:r>
      <w:r>
        <w:rPr>
          <w:spacing w:val="17"/>
          <w:sz w:val="21"/>
        </w:rPr>
        <w:t xml:space="preserve"> </w:t>
      </w:r>
      <w:r>
        <w:rPr>
          <w:sz w:val="21"/>
        </w:rPr>
        <w:t>Sales</w:t>
      </w:r>
      <w:r>
        <w:rPr>
          <w:spacing w:val="12"/>
          <w:sz w:val="21"/>
        </w:rPr>
        <w:t xml:space="preserve"> </w:t>
      </w:r>
      <w:r>
        <w:rPr>
          <w:sz w:val="21"/>
        </w:rPr>
        <w:t>and</w:t>
      </w:r>
      <w:r>
        <w:rPr>
          <w:spacing w:val="9"/>
          <w:sz w:val="21"/>
        </w:rPr>
        <w:t xml:space="preserve"> </w:t>
      </w:r>
      <w:r>
        <w:rPr>
          <w:sz w:val="21"/>
        </w:rPr>
        <w:t>Profit</w:t>
      </w:r>
      <w:r>
        <w:rPr>
          <w:spacing w:val="35"/>
          <w:sz w:val="21"/>
        </w:rPr>
        <w:t xml:space="preserve"> </w:t>
      </w:r>
      <w:r>
        <w:rPr>
          <w:sz w:val="21"/>
        </w:rPr>
        <w:t>to</w:t>
      </w:r>
      <w:r>
        <w:rPr>
          <w:spacing w:val="14"/>
          <w:sz w:val="21"/>
        </w:rPr>
        <w:t xml:space="preserve"> </w:t>
      </w:r>
      <w:r>
        <w:rPr>
          <w:sz w:val="21"/>
        </w:rPr>
        <w:t>identify</w:t>
      </w:r>
      <w:r>
        <w:rPr>
          <w:spacing w:val="22"/>
          <w:sz w:val="21"/>
        </w:rPr>
        <w:t xml:space="preserve"> </w:t>
      </w:r>
      <w:r>
        <w:rPr>
          <w:sz w:val="21"/>
        </w:rPr>
        <w:t>extreme</w:t>
      </w:r>
      <w:r>
        <w:rPr>
          <w:spacing w:val="26"/>
          <w:sz w:val="21"/>
        </w:rPr>
        <w:t xml:space="preserve"> </w:t>
      </w:r>
      <w:r>
        <w:rPr>
          <w:spacing w:val="-2"/>
          <w:sz w:val="21"/>
        </w:rPr>
        <w:t>values.</w:t>
      </w:r>
    </w:p>
    <w:p w14:paraId="21550E1B" w14:textId="77777777" w:rsidR="00CB158F" w:rsidRDefault="00000000">
      <w:pPr>
        <w:pStyle w:val="ListParagraph"/>
        <w:numPr>
          <w:ilvl w:val="2"/>
          <w:numId w:val="4"/>
        </w:numPr>
        <w:tabs>
          <w:tab w:val="left" w:pos="1465"/>
        </w:tabs>
        <w:ind w:left="1465" w:hanging="360"/>
        <w:rPr>
          <w:sz w:val="21"/>
        </w:rPr>
      </w:pPr>
      <w:r>
        <w:rPr>
          <w:sz w:val="21"/>
        </w:rPr>
        <w:lastRenderedPageBreak/>
        <w:t>Choose</w:t>
      </w:r>
      <w:r>
        <w:rPr>
          <w:spacing w:val="24"/>
          <w:sz w:val="21"/>
        </w:rPr>
        <w:t xml:space="preserve"> </w:t>
      </w:r>
      <w:r>
        <w:rPr>
          <w:spacing w:val="-2"/>
          <w:sz w:val="21"/>
        </w:rPr>
        <w:t>strategies:</w:t>
      </w:r>
    </w:p>
    <w:p w14:paraId="570AF581" w14:textId="77777777" w:rsidR="00CB158F" w:rsidRDefault="00000000">
      <w:pPr>
        <w:pStyle w:val="ListParagraph"/>
        <w:numPr>
          <w:ilvl w:val="3"/>
          <w:numId w:val="4"/>
        </w:numPr>
        <w:tabs>
          <w:tab w:val="left" w:pos="2186"/>
        </w:tabs>
        <w:spacing w:before="185"/>
        <w:rPr>
          <w:sz w:val="21"/>
        </w:rPr>
      </w:pPr>
      <w:r>
        <w:rPr>
          <w:sz w:val="21"/>
        </w:rPr>
        <w:t>Filter</w:t>
      </w:r>
      <w:r>
        <w:rPr>
          <w:spacing w:val="19"/>
          <w:sz w:val="21"/>
        </w:rPr>
        <w:t xml:space="preserve"> </w:t>
      </w:r>
      <w:r>
        <w:rPr>
          <w:sz w:val="21"/>
        </w:rPr>
        <w:t>them</w:t>
      </w:r>
      <w:r>
        <w:rPr>
          <w:spacing w:val="12"/>
          <w:sz w:val="21"/>
        </w:rPr>
        <w:t xml:space="preserve"> </w:t>
      </w:r>
      <w:r>
        <w:rPr>
          <w:spacing w:val="-2"/>
          <w:sz w:val="21"/>
        </w:rPr>
        <w:t>temporarily.</w:t>
      </w:r>
    </w:p>
    <w:p w14:paraId="5A792B94" w14:textId="243F80DB" w:rsidR="00CB158F" w:rsidRDefault="00000000">
      <w:pPr>
        <w:pStyle w:val="ListParagraph"/>
        <w:numPr>
          <w:ilvl w:val="3"/>
          <w:numId w:val="4"/>
        </w:numPr>
        <w:tabs>
          <w:tab w:val="left" w:pos="2186"/>
        </w:tabs>
        <w:spacing w:before="186"/>
        <w:rPr>
          <w:sz w:val="21"/>
        </w:rPr>
      </w:pPr>
      <w:r>
        <w:rPr>
          <w:sz w:val="21"/>
        </w:rPr>
        <w:t>Apply</w:t>
      </w:r>
      <w:r>
        <w:rPr>
          <w:spacing w:val="25"/>
          <w:sz w:val="21"/>
        </w:rPr>
        <w:t xml:space="preserve"> </w:t>
      </w:r>
      <w:r>
        <w:rPr>
          <w:sz w:val="21"/>
        </w:rPr>
        <w:t>caps</w:t>
      </w:r>
      <w:r>
        <w:rPr>
          <w:spacing w:val="16"/>
          <w:sz w:val="21"/>
        </w:rPr>
        <w:t xml:space="preserve"> </w:t>
      </w:r>
      <w:r>
        <w:rPr>
          <w:sz w:val="21"/>
        </w:rPr>
        <w:t>using</w:t>
      </w:r>
      <w:r>
        <w:rPr>
          <w:spacing w:val="27"/>
          <w:sz w:val="21"/>
        </w:rPr>
        <w:t xml:space="preserve"> </w:t>
      </w:r>
      <w:r>
        <w:rPr>
          <w:sz w:val="21"/>
        </w:rPr>
        <w:t>calculated</w:t>
      </w:r>
      <w:r>
        <w:rPr>
          <w:spacing w:val="12"/>
          <w:sz w:val="21"/>
        </w:rPr>
        <w:t xml:space="preserve"> </w:t>
      </w:r>
      <w:r>
        <w:rPr>
          <w:spacing w:val="-2"/>
          <w:sz w:val="21"/>
        </w:rPr>
        <w:t>columns.</w:t>
      </w:r>
      <w:r w:rsidR="00F07BCD">
        <w:rPr>
          <w:spacing w:val="-2"/>
          <w:sz w:val="21"/>
        </w:rPr>
        <w:br/>
      </w:r>
    </w:p>
    <w:p w14:paraId="415E2537" w14:textId="77777777" w:rsidR="00CB158F" w:rsidRPr="005022CC" w:rsidRDefault="00000000">
      <w:pPr>
        <w:pStyle w:val="ListParagraph"/>
        <w:numPr>
          <w:ilvl w:val="3"/>
          <w:numId w:val="4"/>
        </w:numPr>
        <w:tabs>
          <w:tab w:val="left" w:pos="2186"/>
        </w:tabs>
        <w:spacing w:before="81"/>
        <w:rPr>
          <w:sz w:val="21"/>
        </w:rPr>
      </w:pPr>
      <w:r>
        <w:rPr>
          <w:sz w:val="21"/>
        </w:rPr>
        <w:t>Flag</w:t>
      </w:r>
      <w:r>
        <w:rPr>
          <w:spacing w:val="11"/>
          <w:sz w:val="21"/>
        </w:rPr>
        <w:t xml:space="preserve"> </w:t>
      </w:r>
      <w:r>
        <w:rPr>
          <w:sz w:val="21"/>
        </w:rPr>
        <w:t>them</w:t>
      </w:r>
      <w:r>
        <w:rPr>
          <w:spacing w:val="11"/>
          <w:sz w:val="21"/>
        </w:rPr>
        <w:t xml:space="preserve"> </w:t>
      </w:r>
      <w:r>
        <w:rPr>
          <w:sz w:val="21"/>
        </w:rPr>
        <w:t>with</w:t>
      </w:r>
      <w:r>
        <w:rPr>
          <w:spacing w:val="26"/>
          <w:sz w:val="21"/>
        </w:rPr>
        <w:t xml:space="preserve"> </w:t>
      </w:r>
      <w:r>
        <w:rPr>
          <w:sz w:val="21"/>
        </w:rPr>
        <w:t>labels</w:t>
      </w:r>
      <w:r>
        <w:rPr>
          <w:spacing w:val="14"/>
          <w:sz w:val="21"/>
        </w:rPr>
        <w:t xml:space="preserve"> </w:t>
      </w:r>
      <w:r>
        <w:rPr>
          <w:sz w:val="21"/>
        </w:rPr>
        <w:t>for</w:t>
      </w:r>
      <w:r>
        <w:rPr>
          <w:spacing w:val="19"/>
          <w:sz w:val="21"/>
        </w:rPr>
        <w:t xml:space="preserve"> </w:t>
      </w:r>
      <w:r>
        <w:rPr>
          <w:spacing w:val="-2"/>
          <w:sz w:val="21"/>
        </w:rPr>
        <w:t>review.</w:t>
      </w:r>
    </w:p>
    <w:p w14:paraId="70E0AB00" w14:textId="64E31218" w:rsidR="005022CC" w:rsidRPr="005022CC" w:rsidRDefault="005022CC" w:rsidP="005022CC">
      <w:pPr>
        <w:tabs>
          <w:tab w:val="left" w:pos="2186"/>
        </w:tabs>
        <w:spacing w:before="81"/>
        <w:jc w:val="center"/>
        <w:rPr>
          <w:sz w:val="21"/>
        </w:rPr>
      </w:pPr>
      <w:r>
        <w:rPr>
          <w:noProof/>
        </w:rPr>
        <w:drawing>
          <wp:inline distT="0" distB="0" distL="0" distR="0" wp14:anchorId="6897BA49" wp14:editId="61600D8B">
            <wp:extent cx="2597150" cy="2429177"/>
            <wp:effectExtent l="0" t="0" r="0" b="9525"/>
            <wp:docPr id="428181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1913" cy="2433632"/>
                    </a:xfrm>
                    <a:prstGeom prst="rect">
                      <a:avLst/>
                    </a:prstGeom>
                    <a:noFill/>
                    <a:ln>
                      <a:noFill/>
                    </a:ln>
                  </pic:spPr>
                </pic:pic>
              </a:graphicData>
            </a:graphic>
          </wp:inline>
        </w:drawing>
      </w:r>
    </w:p>
    <w:p w14:paraId="53C68F1D" w14:textId="77777777" w:rsidR="00CB158F" w:rsidRDefault="00000000">
      <w:pPr>
        <w:pStyle w:val="Heading2"/>
        <w:numPr>
          <w:ilvl w:val="1"/>
          <w:numId w:val="4"/>
        </w:numPr>
        <w:tabs>
          <w:tab w:val="left" w:pos="743"/>
        </w:tabs>
        <w:spacing w:before="199"/>
        <w:ind w:left="743" w:hanging="358"/>
      </w:pPr>
      <w:r>
        <w:t>Resolving</w:t>
      </w:r>
      <w:r>
        <w:rPr>
          <w:spacing w:val="26"/>
        </w:rPr>
        <w:t xml:space="preserve"> </w:t>
      </w:r>
      <w:r>
        <w:rPr>
          <w:spacing w:val="-2"/>
        </w:rPr>
        <w:t>Inconsistencies</w:t>
      </w:r>
    </w:p>
    <w:p w14:paraId="036D271A" w14:textId="77777777" w:rsidR="00CB158F" w:rsidRDefault="00000000">
      <w:pPr>
        <w:pStyle w:val="ListParagraph"/>
        <w:numPr>
          <w:ilvl w:val="2"/>
          <w:numId w:val="4"/>
        </w:numPr>
        <w:tabs>
          <w:tab w:val="left" w:pos="1465"/>
        </w:tabs>
        <w:spacing w:before="186"/>
        <w:ind w:left="1465" w:hanging="360"/>
        <w:rPr>
          <w:sz w:val="21"/>
        </w:rPr>
      </w:pPr>
      <w:r>
        <w:rPr>
          <w:sz w:val="21"/>
        </w:rPr>
        <w:t>Use</w:t>
      </w:r>
      <w:r>
        <w:rPr>
          <w:spacing w:val="15"/>
          <w:sz w:val="21"/>
        </w:rPr>
        <w:t xml:space="preserve"> </w:t>
      </w:r>
      <w:r>
        <w:rPr>
          <w:sz w:val="21"/>
        </w:rPr>
        <w:t>Group/Alias</w:t>
      </w:r>
      <w:r>
        <w:rPr>
          <w:spacing w:val="32"/>
          <w:sz w:val="21"/>
        </w:rPr>
        <w:t xml:space="preserve"> </w:t>
      </w:r>
      <w:r>
        <w:rPr>
          <w:sz w:val="21"/>
        </w:rPr>
        <w:t>(Tableau)</w:t>
      </w:r>
      <w:r>
        <w:rPr>
          <w:spacing w:val="23"/>
          <w:sz w:val="21"/>
        </w:rPr>
        <w:t xml:space="preserve"> </w:t>
      </w:r>
      <w:r>
        <w:rPr>
          <w:sz w:val="21"/>
        </w:rPr>
        <w:t>/</w:t>
      </w:r>
      <w:r>
        <w:rPr>
          <w:spacing w:val="17"/>
          <w:sz w:val="21"/>
        </w:rPr>
        <w:t xml:space="preserve"> </w:t>
      </w:r>
      <w:r>
        <w:rPr>
          <w:sz w:val="21"/>
        </w:rPr>
        <w:t>Replace</w:t>
      </w:r>
      <w:r>
        <w:rPr>
          <w:spacing w:val="15"/>
          <w:sz w:val="21"/>
        </w:rPr>
        <w:t xml:space="preserve"> </w:t>
      </w:r>
      <w:r>
        <w:rPr>
          <w:sz w:val="21"/>
        </w:rPr>
        <w:t>Values</w:t>
      </w:r>
      <w:r>
        <w:rPr>
          <w:spacing w:val="17"/>
          <w:sz w:val="21"/>
        </w:rPr>
        <w:t xml:space="preserve"> </w:t>
      </w:r>
      <w:r>
        <w:rPr>
          <w:sz w:val="21"/>
        </w:rPr>
        <w:t>(Power</w:t>
      </w:r>
      <w:r>
        <w:rPr>
          <w:spacing w:val="22"/>
          <w:sz w:val="21"/>
        </w:rPr>
        <w:t xml:space="preserve"> </w:t>
      </w:r>
      <w:r>
        <w:rPr>
          <w:sz w:val="21"/>
        </w:rPr>
        <w:t>BI)</w:t>
      </w:r>
      <w:r>
        <w:rPr>
          <w:spacing w:val="14"/>
          <w:sz w:val="21"/>
        </w:rPr>
        <w:t xml:space="preserve"> </w:t>
      </w:r>
      <w:r>
        <w:rPr>
          <w:sz w:val="21"/>
        </w:rPr>
        <w:t>to</w:t>
      </w:r>
      <w:r>
        <w:rPr>
          <w:spacing w:val="18"/>
          <w:sz w:val="21"/>
        </w:rPr>
        <w:t xml:space="preserve"> </w:t>
      </w:r>
      <w:r>
        <w:rPr>
          <w:sz w:val="21"/>
        </w:rPr>
        <w:t>standardize</w:t>
      </w:r>
      <w:r>
        <w:rPr>
          <w:spacing w:val="45"/>
          <w:sz w:val="21"/>
        </w:rPr>
        <w:t xml:space="preserve"> </w:t>
      </w:r>
      <w:r>
        <w:rPr>
          <w:spacing w:val="-2"/>
          <w:sz w:val="21"/>
        </w:rPr>
        <w:t>text.</w:t>
      </w:r>
    </w:p>
    <w:p w14:paraId="0D81C293" w14:textId="77777777" w:rsidR="00CB158F" w:rsidRDefault="00000000">
      <w:pPr>
        <w:pStyle w:val="ListParagraph"/>
        <w:numPr>
          <w:ilvl w:val="2"/>
          <w:numId w:val="4"/>
        </w:numPr>
        <w:tabs>
          <w:tab w:val="left" w:pos="1465"/>
        </w:tabs>
        <w:spacing w:before="184"/>
        <w:ind w:left="1465" w:hanging="360"/>
        <w:rPr>
          <w:sz w:val="21"/>
        </w:rPr>
      </w:pPr>
      <w:r>
        <w:rPr>
          <w:sz w:val="21"/>
        </w:rPr>
        <w:t>Normalize</w:t>
      </w:r>
      <w:r>
        <w:rPr>
          <w:spacing w:val="25"/>
          <w:sz w:val="21"/>
        </w:rPr>
        <w:t xml:space="preserve"> </w:t>
      </w:r>
      <w:r>
        <w:rPr>
          <w:sz w:val="21"/>
        </w:rPr>
        <w:t>data</w:t>
      </w:r>
      <w:r>
        <w:rPr>
          <w:spacing w:val="24"/>
          <w:sz w:val="21"/>
        </w:rPr>
        <w:t xml:space="preserve"> </w:t>
      </w:r>
      <w:r>
        <w:rPr>
          <w:sz w:val="21"/>
        </w:rPr>
        <w:t>formats,</w:t>
      </w:r>
      <w:r>
        <w:rPr>
          <w:spacing w:val="27"/>
          <w:sz w:val="21"/>
        </w:rPr>
        <w:t xml:space="preserve"> </w:t>
      </w:r>
      <w:r>
        <w:rPr>
          <w:sz w:val="21"/>
        </w:rPr>
        <w:t>such</w:t>
      </w:r>
      <w:r>
        <w:rPr>
          <w:spacing w:val="8"/>
          <w:sz w:val="21"/>
        </w:rPr>
        <w:t xml:space="preserve"> </w:t>
      </w:r>
      <w:r>
        <w:rPr>
          <w:sz w:val="21"/>
        </w:rPr>
        <w:t>as</w:t>
      </w:r>
      <w:r>
        <w:rPr>
          <w:spacing w:val="11"/>
          <w:sz w:val="21"/>
        </w:rPr>
        <w:t xml:space="preserve"> </w:t>
      </w:r>
      <w:r>
        <w:rPr>
          <w:sz w:val="21"/>
        </w:rPr>
        <w:t>date</w:t>
      </w:r>
      <w:r>
        <w:rPr>
          <w:spacing w:val="11"/>
          <w:sz w:val="21"/>
        </w:rPr>
        <w:t xml:space="preserve"> </w:t>
      </w:r>
      <w:r>
        <w:rPr>
          <w:sz w:val="21"/>
        </w:rPr>
        <w:t>fields</w:t>
      </w:r>
      <w:r>
        <w:rPr>
          <w:spacing w:val="25"/>
          <w:sz w:val="21"/>
        </w:rPr>
        <w:t xml:space="preserve"> </w:t>
      </w:r>
      <w:r>
        <w:rPr>
          <w:sz w:val="21"/>
        </w:rPr>
        <w:t>or</w:t>
      </w:r>
      <w:r>
        <w:rPr>
          <w:spacing w:val="1"/>
          <w:sz w:val="21"/>
        </w:rPr>
        <w:t xml:space="preserve"> </w:t>
      </w:r>
      <w:r>
        <w:rPr>
          <w:sz w:val="21"/>
        </w:rPr>
        <w:t>currency</w:t>
      </w:r>
      <w:r>
        <w:rPr>
          <w:spacing w:val="35"/>
          <w:sz w:val="21"/>
        </w:rPr>
        <w:t xml:space="preserve"> </w:t>
      </w:r>
      <w:r>
        <w:rPr>
          <w:spacing w:val="-2"/>
          <w:sz w:val="21"/>
        </w:rPr>
        <w:t>units.</w:t>
      </w:r>
    </w:p>
    <w:p w14:paraId="461248BC" w14:textId="77777777" w:rsidR="00CB158F" w:rsidRDefault="00000000">
      <w:pPr>
        <w:pStyle w:val="Heading2"/>
        <w:numPr>
          <w:ilvl w:val="1"/>
          <w:numId w:val="4"/>
        </w:numPr>
        <w:tabs>
          <w:tab w:val="left" w:pos="743"/>
        </w:tabs>
        <w:ind w:left="743" w:hanging="358"/>
      </w:pPr>
      <w:r>
        <w:t>Validation</w:t>
      </w:r>
      <w:r>
        <w:rPr>
          <w:spacing w:val="25"/>
        </w:rPr>
        <w:t xml:space="preserve"> </w:t>
      </w:r>
      <w:r>
        <w:t>with</w:t>
      </w:r>
      <w:r>
        <w:rPr>
          <w:spacing w:val="28"/>
        </w:rPr>
        <w:t xml:space="preserve"> </w:t>
      </w:r>
      <w:r>
        <w:rPr>
          <w:spacing w:val="-2"/>
        </w:rPr>
        <w:t>Visuals</w:t>
      </w:r>
    </w:p>
    <w:p w14:paraId="467D2B24" w14:textId="77777777" w:rsidR="00CB158F" w:rsidRDefault="00000000">
      <w:pPr>
        <w:pStyle w:val="ListParagraph"/>
        <w:numPr>
          <w:ilvl w:val="2"/>
          <w:numId w:val="4"/>
        </w:numPr>
        <w:tabs>
          <w:tab w:val="left" w:pos="1466"/>
        </w:tabs>
        <w:spacing w:before="186" w:line="266" w:lineRule="auto"/>
        <w:ind w:right="206"/>
        <w:rPr>
          <w:sz w:val="21"/>
        </w:rPr>
      </w:pPr>
      <w:r>
        <w:rPr>
          <w:sz w:val="21"/>
        </w:rPr>
        <w:t>Build</w:t>
      </w:r>
      <w:r>
        <w:rPr>
          <w:spacing w:val="33"/>
          <w:sz w:val="21"/>
        </w:rPr>
        <w:t xml:space="preserve"> </w:t>
      </w:r>
      <w:r>
        <w:rPr>
          <w:sz w:val="21"/>
        </w:rPr>
        <w:t>dashboards with</w:t>
      </w:r>
      <w:r>
        <w:rPr>
          <w:spacing w:val="35"/>
          <w:sz w:val="21"/>
        </w:rPr>
        <w:t xml:space="preserve"> </w:t>
      </w:r>
      <w:r>
        <w:rPr>
          <w:sz w:val="21"/>
        </w:rPr>
        <w:t>histograms, bar charts, and</w:t>
      </w:r>
      <w:r>
        <w:rPr>
          <w:spacing w:val="33"/>
          <w:sz w:val="21"/>
        </w:rPr>
        <w:t xml:space="preserve"> </w:t>
      </w:r>
      <w:r>
        <w:rPr>
          <w:sz w:val="21"/>
        </w:rPr>
        <w:t xml:space="preserve">box plots to visually confirm </w:t>
      </w:r>
      <w:r>
        <w:rPr>
          <w:spacing w:val="-2"/>
          <w:sz w:val="21"/>
        </w:rPr>
        <w:t>improvements.</w:t>
      </w:r>
    </w:p>
    <w:p w14:paraId="4AECCB8F" w14:textId="77777777" w:rsidR="00CB158F" w:rsidRPr="005022CC" w:rsidRDefault="00000000">
      <w:pPr>
        <w:pStyle w:val="ListParagraph"/>
        <w:numPr>
          <w:ilvl w:val="2"/>
          <w:numId w:val="4"/>
        </w:numPr>
        <w:tabs>
          <w:tab w:val="left" w:pos="1465"/>
        </w:tabs>
        <w:spacing w:before="161"/>
        <w:ind w:left="1465" w:hanging="360"/>
        <w:rPr>
          <w:sz w:val="21"/>
        </w:rPr>
      </w:pPr>
      <w:r>
        <w:rPr>
          <w:sz w:val="21"/>
        </w:rPr>
        <w:t>Compare</w:t>
      </w:r>
      <w:r>
        <w:rPr>
          <w:spacing w:val="31"/>
          <w:sz w:val="21"/>
        </w:rPr>
        <w:t xml:space="preserve"> </w:t>
      </w:r>
      <w:r>
        <w:rPr>
          <w:sz w:val="21"/>
        </w:rPr>
        <w:t>before/after</w:t>
      </w:r>
      <w:r>
        <w:rPr>
          <w:spacing w:val="36"/>
          <w:sz w:val="21"/>
        </w:rPr>
        <w:t xml:space="preserve"> </w:t>
      </w:r>
      <w:r>
        <w:rPr>
          <w:sz w:val="21"/>
        </w:rPr>
        <w:t>cleaning</w:t>
      </w:r>
      <w:r>
        <w:rPr>
          <w:spacing w:val="28"/>
          <w:sz w:val="21"/>
        </w:rPr>
        <w:t xml:space="preserve"> </w:t>
      </w:r>
      <w:r>
        <w:rPr>
          <w:sz w:val="21"/>
        </w:rPr>
        <w:t>stages</w:t>
      </w:r>
      <w:r>
        <w:rPr>
          <w:spacing w:val="16"/>
          <w:sz w:val="21"/>
        </w:rPr>
        <w:t xml:space="preserve"> </w:t>
      </w:r>
      <w:r>
        <w:rPr>
          <w:sz w:val="21"/>
        </w:rPr>
        <w:t>for</w:t>
      </w:r>
      <w:r>
        <w:rPr>
          <w:spacing w:val="5"/>
          <w:sz w:val="21"/>
        </w:rPr>
        <w:t xml:space="preserve"> </w:t>
      </w:r>
      <w:r>
        <w:rPr>
          <w:spacing w:val="-2"/>
          <w:sz w:val="21"/>
        </w:rPr>
        <w:t>accuracy.</w:t>
      </w:r>
    </w:p>
    <w:p w14:paraId="15FF22C2" w14:textId="56A0F6D5" w:rsidR="005022CC" w:rsidRPr="005022CC" w:rsidRDefault="005022CC" w:rsidP="005022CC">
      <w:pPr>
        <w:tabs>
          <w:tab w:val="left" w:pos="1465"/>
        </w:tabs>
        <w:spacing w:before="161"/>
        <w:jc w:val="center"/>
        <w:rPr>
          <w:sz w:val="21"/>
        </w:rPr>
      </w:pPr>
      <w:r>
        <w:rPr>
          <w:noProof/>
        </w:rPr>
        <w:drawing>
          <wp:inline distT="0" distB="0" distL="0" distR="0" wp14:anchorId="5C8D9ECA" wp14:editId="0A1EF9C1">
            <wp:extent cx="3898900" cy="2728714"/>
            <wp:effectExtent l="0" t="0" r="6350" b="0"/>
            <wp:docPr id="303595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1069" cy="2730232"/>
                    </a:xfrm>
                    <a:prstGeom prst="rect">
                      <a:avLst/>
                    </a:prstGeom>
                    <a:noFill/>
                    <a:ln>
                      <a:noFill/>
                    </a:ln>
                  </pic:spPr>
                </pic:pic>
              </a:graphicData>
            </a:graphic>
          </wp:inline>
        </w:drawing>
      </w:r>
    </w:p>
    <w:p w14:paraId="794A11B9" w14:textId="77777777" w:rsidR="00CB158F" w:rsidRDefault="00000000">
      <w:pPr>
        <w:pStyle w:val="Heading2"/>
        <w:numPr>
          <w:ilvl w:val="1"/>
          <w:numId w:val="4"/>
        </w:numPr>
        <w:tabs>
          <w:tab w:val="left" w:pos="743"/>
        </w:tabs>
        <w:spacing w:before="184"/>
        <w:ind w:left="743" w:hanging="358"/>
      </w:pPr>
      <w:r>
        <w:t>Save</w:t>
      </w:r>
      <w:r>
        <w:rPr>
          <w:spacing w:val="26"/>
        </w:rPr>
        <w:t xml:space="preserve"> </w:t>
      </w:r>
      <w:r>
        <w:t>the</w:t>
      </w:r>
      <w:r>
        <w:rPr>
          <w:spacing w:val="26"/>
        </w:rPr>
        <w:t xml:space="preserve"> </w:t>
      </w:r>
      <w:r>
        <w:t>Cleaned</w:t>
      </w:r>
      <w:r>
        <w:rPr>
          <w:spacing w:val="23"/>
        </w:rPr>
        <w:t xml:space="preserve"> </w:t>
      </w:r>
      <w:r>
        <w:rPr>
          <w:spacing w:val="-2"/>
        </w:rPr>
        <w:t>Dataset</w:t>
      </w:r>
    </w:p>
    <w:p w14:paraId="2996F22D" w14:textId="77777777" w:rsidR="00CB158F" w:rsidRDefault="00000000">
      <w:pPr>
        <w:pStyle w:val="ListParagraph"/>
        <w:numPr>
          <w:ilvl w:val="2"/>
          <w:numId w:val="4"/>
        </w:numPr>
        <w:tabs>
          <w:tab w:val="left" w:pos="1465"/>
        </w:tabs>
        <w:spacing w:before="187"/>
        <w:ind w:left="1465" w:hanging="360"/>
        <w:rPr>
          <w:sz w:val="21"/>
        </w:rPr>
      </w:pPr>
      <w:r>
        <w:rPr>
          <w:sz w:val="21"/>
        </w:rPr>
        <w:t>Save</w:t>
      </w:r>
      <w:r>
        <w:rPr>
          <w:spacing w:val="14"/>
          <w:sz w:val="21"/>
        </w:rPr>
        <w:t xml:space="preserve"> </w:t>
      </w:r>
      <w:r>
        <w:rPr>
          <w:sz w:val="21"/>
        </w:rPr>
        <w:t>as</w:t>
      </w:r>
      <w:r>
        <w:rPr>
          <w:spacing w:val="17"/>
          <w:sz w:val="21"/>
        </w:rPr>
        <w:t xml:space="preserve"> </w:t>
      </w:r>
      <w:r>
        <w:rPr>
          <w:sz w:val="21"/>
        </w:rPr>
        <w:t>.twbx</w:t>
      </w:r>
      <w:r>
        <w:rPr>
          <w:spacing w:val="16"/>
          <w:sz w:val="21"/>
        </w:rPr>
        <w:t xml:space="preserve"> </w:t>
      </w:r>
      <w:r>
        <w:rPr>
          <w:sz w:val="21"/>
        </w:rPr>
        <w:t>(Tableau)</w:t>
      </w:r>
      <w:r>
        <w:rPr>
          <w:spacing w:val="22"/>
          <w:sz w:val="21"/>
        </w:rPr>
        <w:t xml:space="preserve"> </w:t>
      </w:r>
      <w:r>
        <w:rPr>
          <w:sz w:val="21"/>
        </w:rPr>
        <w:t>/</w:t>
      </w:r>
      <w:r>
        <w:rPr>
          <w:spacing w:val="15"/>
          <w:sz w:val="21"/>
        </w:rPr>
        <w:t xml:space="preserve"> </w:t>
      </w:r>
      <w:r>
        <w:rPr>
          <w:sz w:val="21"/>
        </w:rPr>
        <w:t>.pbix</w:t>
      </w:r>
      <w:r>
        <w:rPr>
          <w:spacing w:val="19"/>
          <w:sz w:val="21"/>
        </w:rPr>
        <w:t xml:space="preserve"> </w:t>
      </w:r>
      <w:r>
        <w:rPr>
          <w:sz w:val="21"/>
        </w:rPr>
        <w:t>(Power</w:t>
      </w:r>
      <w:r>
        <w:rPr>
          <w:spacing w:val="21"/>
          <w:sz w:val="21"/>
        </w:rPr>
        <w:t xml:space="preserve"> </w:t>
      </w:r>
      <w:r>
        <w:rPr>
          <w:spacing w:val="-4"/>
          <w:sz w:val="21"/>
        </w:rPr>
        <w:t>BI).</w:t>
      </w:r>
    </w:p>
    <w:p w14:paraId="1ED56784" w14:textId="77777777" w:rsidR="00CB158F" w:rsidRDefault="00000000">
      <w:pPr>
        <w:pStyle w:val="ListParagraph"/>
        <w:numPr>
          <w:ilvl w:val="2"/>
          <w:numId w:val="4"/>
        </w:numPr>
        <w:tabs>
          <w:tab w:val="left" w:pos="1465"/>
        </w:tabs>
        <w:spacing w:before="184"/>
        <w:ind w:left="1465" w:hanging="360"/>
        <w:rPr>
          <w:sz w:val="21"/>
        </w:rPr>
      </w:pPr>
      <w:r>
        <w:rPr>
          <w:sz w:val="21"/>
        </w:rPr>
        <w:t>Optionally</w:t>
      </w:r>
      <w:r>
        <w:rPr>
          <w:spacing w:val="27"/>
          <w:sz w:val="21"/>
        </w:rPr>
        <w:t xml:space="preserve"> </w:t>
      </w:r>
      <w:r>
        <w:rPr>
          <w:sz w:val="21"/>
        </w:rPr>
        <w:t>export</w:t>
      </w:r>
      <w:r>
        <w:rPr>
          <w:spacing w:val="12"/>
          <w:sz w:val="21"/>
        </w:rPr>
        <w:t xml:space="preserve"> </w:t>
      </w:r>
      <w:r>
        <w:rPr>
          <w:sz w:val="21"/>
        </w:rPr>
        <w:t>cleaned</w:t>
      </w:r>
      <w:r>
        <w:rPr>
          <w:spacing w:val="14"/>
          <w:sz w:val="21"/>
        </w:rPr>
        <w:t xml:space="preserve"> </w:t>
      </w:r>
      <w:r>
        <w:rPr>
          <w:sz w:val="21"/>
        </w:rPr>
        <w:t>data</w:t>
      </w:r>
      <w:r>
        <w:rPr>
          <w:spacing w:val="31"/>
          <w:sz w:val="21"/>
        </w:rPr>
        <w:t xml:space="preserve"> </w:t>
      </w:r>
      <w:r>
        <w:rPr>
          <w:sz w:val="21"/>
        </w:rPr>
        <w:t>to</w:t>
      </w:r>
      <w:r>
        <w:rPr>
          <w:spacing w:val="20"/>
          <w:sz w:val="21"/>
        </w:rPr>
        <w:t xml:space="preserve"> </w:t>
      </w:r>
      <w:r>
        <w:rPr>
          <w:spacing w:val="-4"/>
          <w:sz w:val="21"/>
        </w:rPr>
        <w:t>.csv.</w:t>
      </w:r>
    </w:p>
    <w:p w14:paraId="7BF0EB25" w14:textId="77777777" w:rsidR="00CB158F" w:rsidRDefault="00000000">
      <w:pPr>
        <w:pStyle w:val="Heading2"/>
        <w:numPr>
          <w:ilvl w:val="1"/>
          <w:numId w:val="4"/>
        </w:numPr>
        <w:tabs>
          <w:tab w:val="left" w:pos="743"/>
        </w:tabs>
        <w:ind w:left="743" w:hanging="358"/>
      </w:pPr>
      <w:r>
        <w:lastRenderedPageBreak/>
        <w:t>Summary</w:t>
      </w:r>
      <w:r>
        <w:rPr>
          <w:spacing w:val="32"/>
        </w:rPr>
        <w:t xml:space="preserve"> </w:t>
      </w:r>
      <w:r>
        <w:rPr>
          <w:spacing w:val="-2"/>
        </w:rPr>
        <w:t>Dashboard</w:t>
      </w:r>
    </w:p>
    <w:p w14:paraId="6479F37C" w14:textId="77777777" w:rsidR="00CB158F" w:rsidRDefault="00000000">
      <w:pPr>
        <w:pStyle w:val="ListParagraph"/>
        <w:numPr>
          <w:ilvl w:val="2"/>
          <w:numId w:val="4"/>
        </w:numPr>
        <w:tabs>
          <w:tab w:val="left" w:pos="1465"/>
        </w:tabs>
        <w:spacing w:before="198"/>
        <w:ind w:left="1465" w:hanging="360"/>
        <w:rPr>
          <w:sz w:val="21"/>
        </w:rPr>
      </w:pPr>
      <w:r>
        <w:rPr>
          <w:sz w:val="21"/>
        </w:rPr>
        <w:t>Create</w:t>
      </w:r>
      <w:r>
        <w:rPr>
          <w:spacing w:val="28"/>
          <w:sz w:val="21"/>
        </w:rPr>
        <w:t xml:space="preserve"> </w:t>
      </w:r>
      <w:r>
        <w:rPr>
          <w:sz w:val="21"/>
        </w:rPr>
        <w:t>a</w:t>
      </w:r>
      <w:r>
        <w:rPr>
          <w:spacing w:val="13"/>
          <w:sz w:val="21"/>
        </w:rPr>
        <w:t xml:space="preserve"> </w:t>
      </w:r>
      <w:r>
        <w:rPr>
          <w:sz w:val="21"/>
        </w:rPr>
        <w:t>visual</w:t>
      </w:r>
      <w:r>
        <w:rPr>
          <w:spacing w:val="12"/>
          <w:sz w:val="21"/>
        </w:rPr>
        <w:t xml:space="preserve"> </w:t>
      </w:r>
      <w:r>
        <w:rPr>
          <w:sz w:val="21"/>
        </w:rPr>
        <w:t>summary</w:t>
      </w:r>
      <w:r>
        <w:rPr>
          <w:spacing w:val="38"/>
          <w:sz w:val="21"/>
        </w:rPr>
        <w:t xml:space="preserve"> </w:t>
      </w:r>
      <w:r>
        <w:rPr>
          <w:sz w:val="21"/>
        </w:rPr>
        <w:t>of</w:t>
      </w:r>
      <w:r>
        <w:rPr>
          <w:spacing w:val="3"/>
          <w:sz w:val="21"/>
        </w:rPr>
        <w:t xml:space="preserve"> </w:t>
      </w:r>
      <w:r>
        <w:rPr>
          <w:sz w:val="21"/>
        </w:rPr>
        <w:t>the</w:t>
      </w:r>
      <w:r>
        <w:rPr>
          <w:spacing w:val="13"/>
          <w:sz w:val="21"/>
        </w:rPr>
        <w:t xml:space="preserve"> </w:t>
      </w:r>
      <w:r>
        <w:rPr>
          <w:sz w:val="21"/>
        </w:rPr>
        <w:t>cleaning</w:t>
      </w:r>
      <w:r>
        <w:rPr>
          <w:spacing w:val="27"/>
          <w:sz w:val="21"/>
        </w:rPr>
        <w:t xml:space="preserve"> </w:t>
      </w:r>
      <w:r>
        <w:rPr>
          <w:sz w:val="21"/>
        </w:rPr>
        <w:t>process,</w:t>
      </w:r>
      <w:r>
        <w:rPr>
          <w:spacing w:val="14"/>
          <w:sz w:val="21"/>
        </w:rPr>
        <w:t xml:space="preserve"> </w:t>
      </w:r>
      <w:r>
        <w:rPr>
          <w:spacing w:val="-2"/>
          <w:sz w:val="21"/>
        </w:rPr>
        <w:t>highlighting:</w:t>
      </w:r>
    </w:p>
    <w:p w14:paraId="357EBE6E" w14:textId="77777777" w:rsidR="00CB158F" w:rsidRDefault="00000000">
      <w:pPr>
        <w:pStyle w:val="ListParagraph"/>
        <w:numPr>
          <w:ilvl w:val="3"/>
          <w:numId w:val="4"/>
        </w:numPr>
        <w:tabs>
          <w:tab w:val="left" w:pos="2186"/>
        </w:tabs>
        <w:spacing w:before="185"/>
        <w:rPr>
          <w:sz w:val="21"/>
        </w:rPr>
      </w:pPr>
      <w:r>
        <w:rPr>
          <w:sz w:val="21"/>
        </w:rPr>
        <w:t>Fields</w:t>
      </w:r>
      <w:r>
        <w:rPr>
          <w:spacing w:val="20"/>
          <w:sz w:val="21"/>
        </w:rPr>
        <w:t xml:space="preserve"> </w:t>
      </w:r>
      <w:r>
        <w:rPr>
          <w:spacing w:val="-2"/>
          <w:sz w:val="21"/>
        </w:rPr>
        <w:t>corrected.</w:t>
      </w:r>
    </w:p>
    <w:p w14:paraId="5A5C4864" w14:textId="77777777" w:rsidR="00CB158F" w:rsidRDefault="00000000">
      <w:pPr>
        <w:pStyle w:val="ListParagraph"/>
        <w:numPr>
          <w:ilvl w:val="3"/>
          <w:numId w:val="4"/>
        </w:numPr>
        <w:tabs>
          <w:tab w:val="left" w:pos="2186"/>
        </w:tabs>
        <w:spacing w:before="186"/>
        <w:rPr>
          <w:sz w:val="21"/>
        </w:rPr>
      </w:pPr>
      <w:r>
        <w:rPr>
          <w:sz w:val="21"/>
        </w:rPr>
        <w:t>Nulls/outliers</w:t>
      </w:r>
      <w:r>
        <w:rPr>
          <w:spacing w:val="36"/>
          <w:sz w:val="21"/>
        </w:rPr>
        <w:t xml:space="preserve"> </w:t>
      </w:r>
      <w:r>
        <w:rPr>
          <w:sz w:val="21"/>
        </w:rPr>
        <w:t>removed</w:t>
      </w:r>
      <w:r>
        <w:rPr>
          <w:spacing w:val="33"/>
          <w:sz w:val="21"/>
        </w:rPr>
        <w:t xml:space="preserve"> </w:t>
      </w:r>
      <w:r>
        <w:rPr>
          <w:sz w:val="21"/>
        </w:rPr>
        <w:t>or</w:t>
      </w:r>
      <w:r>
        <w:rPr>
          <w:spacing w:val="9"/>
          <w:sz w:val="21"/>
        </w:rPr>
        <w:t xml:space="preserve"> </w:t>
      </w:r>
      <w:r>
        <w:rPr>
          <w:spacing w:val="-2"/>
          <w:sz w:val="21"/>
        </w:rPr>
        <w:t>adjusted.</w:t>
      </w:r>
    </w:p>
    <w:p w14:paraId="7210D77D" w14:textId="1E0D3B41" w:rsidR="00CB158F" w:rsidRPr="00F07BCD" w:rsidRDefault="00000000" w:rsidP="00F07BCD">
      <w:pPr>
        <w:pStyle w:val="ListParagraph"/>
        <w:numPr>
          <w:ilvl w:val="3"/>
          <w:numId w:val="4"/>
        </w:numPr>
        <w:tabs>
          <w:tab w:val="left" w:pos="2186"/>
        </w:tabs>
        <w:spacing w:before="198"/>
        <w:rPr>
          <w:sz w:val="21"/>
        </w:rPr>
      </w:pPr>
      <w:r>
        <w:rPr>
          <w:sz w:val="21"/>
        </w:rPr>
        <w:t>Clean</w:t>
      </w:r>
      <w:r>
        <w:rPr>
          <w:spacing w:val="14"/>
          <w:sz w:val="21"/>
        </w:rPr>
        <w:t xml:space="preserve"> </w:t>
      </w:r>
      <w:r>
        <w:rPr>
          <w:sz w:val="21"/>
        </w:rPr>
        <w:t>dataset</w:t>
      </w:r>
      <w:r>
        <w:rPr>
          <w:spacing w:val="29"/>
          <w:sz w:val="21"/>
        </w:rPr>
        <w:t xml:space="preserve"> </w:t>
      </w:r>
      <w:r>
        <w:rPr>
          <w:sz w:val="21"/>
        </w:rPr>
        <w:t>metrics</w:t>
      </w:r>
      <w:r>
        <w:rPr>
          <w:spacing w:val="35"/>
          <w:sz w:val="21"/>
        </w:rPr>
        <w:t xml:space="preserve"> </w:t>
      </w:r>
      <w:r>
        <w:rPr>
          <w:sz w:val="21"/>
        </w:rPr>
        <w:t>(record</w:t>
      </w:r>
      <w:r>
        <w:rPr>
          <w:spacing w:val="30"/>
          <w:sz w:val="21"/>
        </w:rPr>
        <w:t xml:space="preserve"> </w:t>
      </w:r>
      <w:r>
        <w:rPr>
          <w:sz w:val="21"/>
        </w:rPr>
        <w:t>count,</w:t>
      </w:r>
      <w:r>
        <w:rPr>
          <w:spacing w:val="19"/>
          <w:sz w:val="21"/>
        </w:rPr>
        <w:t xml:space="preserve"> </w:t>
      </w:r>
      <w:r>
        <w:rPr>
          <w:sz w:val="21"/>
        </w:rPr>
        <w:t>completeness</w:t>
      </w:r>
      <w:r>
        <w:rPr>
          <w:spacing w:val="18"/>
          <w:sz w:val="21"/>
        </w:rPr>
        <w:t xml:space="preserve"> </w:t>
      </w:r>
      <w:r>
        <w:rPr>
          <w:spacing w:val="-5"/>
          <w:sz w:val="21"/>
        </w:rPr>
        <w:t>%).</w:t>
      </w:r>
    </w:p>
    <w:p w14:paraId="0B27CD06" w14:textId="77777777" w:rsidR="00CB158F" w:rsidRDefault="00CB158F">
      <w:pPr>
        <w:pStyle w:val="BodyText"/>
        <w:spacing w:before="78"/>
      </w:pPr>
    </w:p>
    <w:p w14:paraId="10F12757" w14:textId="77777777" w:rsidR="00CB158F" w:rsidRDefault="00000000">
      <w:pPr>
        <w:pStyle w:val="Heading2"/>
        <w:spacing w:before="0"/>
        <w:ind w:left="24" w:firstLine="0"/>
      </w:pPr>
      <w:r>
        <w:t>Experiment</w:t>
      </w:r>
      <w:r>
        <w:rPr>
          <w:spacing w:val="40"/>
        </w:rPr>
        <w:t xml:space="preserve"> </w:t>
      </w:r>
      <w:r>
        <w:rPr>
          <w:spacing w:val="-2"/>
        </w:rPr>
        <w:t>Dataset:</w:t>
      </w:r>
    </w:p>
    <w:p w14:paraId="0E7EE503" w14:textId="77777777" w:rsidR="00CB158F" w:rsidRDefault="00000000">
      <w:pPr>
        <w:pStyle w:val="ListParagraph"/>
        <w:numPr>
          <w:ilvl w:val="0"/>
          <w:numId w:val="3"/>
        </w:numPr>
        <w:tabs>
          <w:tab w:val="left" w:pos="743"/>
        </w:tabs>
        <w:spacing w:before="186"/>
        <w:ind w:left="743" w:hanging="358"/>
        <w:rPr>
          <w:i/>
          <w:sz w:val="21"/>
        </w:rPr>
      </w:pPr>
      <w:r>
        <w:rPr>
          <w:sz w:val="21"/>
        </w:rPr>
        <w:t>Tableau:</w:t>
      </w:r>
      <w:r>
        <w:rPr>
          <w:spacing w:val="25"/>
          <w:sz w:val="21"/>
        </w:rPr>
        <w:t xml:space="preserve"> </w:t>
      </w:r>
      <w:r>
        <w:rPr>
          <w:i/>
          <w:sz w:val="21"/>
        </w:rPr>
        <w:t>Sample</w:t>
      </w:r>
      <w:r>
        <w:rPr>
          <w:i/>
          <w:spacing w:val="17"/>
          <w:sz w:val="21"/>
        </w:rPr>
        <w:t xml:space="preserve"> </w:t>
      </w:r>
      <w:r>
        <w:rPr>
          <w:i/>
          <w:sz w:val="21"/>
        </w:rPr>
        <w:t>-</w:t>
      </w:r>
      <w:r>
        <w:rPr>
          <w:i/>
          <w:spacing w:val="21"/>
          <w:sz w:val="21"/>
        </w:rPr>
        <w:t xml:space="preserve"> </w:t>
      </w:r>
      <w:r>
        <w:rPr>
          <w:i/>
          <w:spacing w:val="-2"/>
          <w:sz w:val="21"/>
        </w:rPr>
        <w:t>Superstore</w:t>
      </w:r>
    </w:p>
    <w:p w14:paraId="3524649B" w14:textId="77777777" w:rsidR="00CB158F" w:rsidRDefault="00000000">
      <w:pPr>
        <w:pStyle w:val="ListParagraph"/>
        <w:numPr>
          <w:ilvl w:val="0"/>
          <w:numId w:val="3"/>
        </w:numPr>
        <w:tabs>
          <w:tab w:val="left" w:pos="743"/>
        </w:tabs>
        <w:spacing w:before="42"/>
        <w:ind w:left="743" w:hanging="358"/>
        <w:rPr>
          <w:i/>
          <w:sz w:val="21"/>
        </w:rPr>
      </w:pPr>
      <w:r>
        <w:rPr>
          <w:sz w:val="21"/>
        </w:rPr>
        <w:t>Power</w:t>
      </w:r>
      <w:r>
        <w:rPr>
          <w:spacing w:val="29"/>
          <w:sz w:val="21"/>
        </w:rPr>
        <w:t xml:space="preserve"> </w:t>
      </w:r>
      <w:r>
        <w:rPr>
          <w:sz w:val="21"/>
        </w:rPr>
        <w:t>BI:</w:t>
      </w:r>
      <w:r>
        <w:rPr>
          <w:spacing w:val="26"/>
          <w:sz w:val="21"/>
        </w:rPr>
        <w:t xml:space="preserve"> </w:t>
      </w:r>
      <w:r>
        <w:rPr>
          <w:i/>
          <w:sz w:val="21"/>
        </w:rPr>
        <w:t>Financials</w:t>
      </w:r>
      <w:r>
        <w:rPr>
          <w:i/>
          <w:spacing w:val="26"/>
          <w:sz w:val="21"/>
        </w:rPr>
        <w:t xml:space="preserve"> </w:t>
      </w:r>
      <w:r>
        <w:rPr>
          <w:sz w:val="21"/>
        </w:rPr>
        <w:t>or</w:t>
      </w:r>
      <w:r>
        <w:rPr>
          <w:spacing w:val="12"/>
          <w:sz w:val="21"/>
        </w:rPr>
        <w:t xml:space="preserve"> </w:t>
      </w:r>
      <w:r>
        <w:rPr>
          <w:i/>
          <w:sz w:val="21"/>
        </w:rPr>
        <w:t>Sales</w:t>
      </w:r>
      <w:r>
        <w:rPr>
          <w:i/>
          <w:spacing w:val="21"/>
          <w:sz w:val="21"/>
        </w:rPr>
        <w:t xml:space="preserve"> </w:t>
      </w:r>
      <w:r>
        <w:rPr>
          <w:i/>
          <w:spacing w:val="-4"/>
          <w:sz w:val="21"/>
        </w:rPr>
        <w:t>Data</w:t>
      </w:r>
    </w:p>
    <w:p w14:paraId="503450D8" w14:textId="77777777" w:rsidR="00CB158F" w:rsidRDefault="00000000">
      <w:pPr>
        <w:pStyle w:val="Heading2"/>
        <w:spacing w:before="186"/>
        <w:ind w:left="24" w:firstLine="0"/>
      </w:pPr>
      <w:r>
        <w:t>How</w:t>
      </w:r>
      <w:r>
        <w:rPr>
          <w:spacing w:val="16"/>
        </w:rPr>
        <w:t xml:space="preserve"> </w:t>
      </w:r>
      <w:r>
        <w:t>to</w:t>
      </w:r>
      <w:r>
        <w:rPr>
          <w:spacing w:val="3"/>
        </w:rPr>
        <w:t xml:space="preserve"> </w:t>
      </w:r>
      <w:r>
        <w:rPr>
          <w:spacing w:val="-2"/>
        </w:rPr>
        <w:t>Access:</w:t>
      </w:r>
    </w:p>
    <w:p w14:paraId="020E53B3" w14:textId="77777777" w:rsidR="00CB158F" w:rsidRDefault="00000000">
      <w:pPr>
        <w:spacing w:before="198"/>
        <w:ind w:left="24"/>
        <w:rPr>
          <w:b/>
          <w:sz w:val="21"/>
        </w:rPr>
      </w:pPr>
      <w:r>
        <w:rPr>
          <w:b/>
          <w:spacing w:val="-2"/>
          <w:sz w:val="21"/>
        </w:rPr>
        <w:t>Tableau:</w:t>
      </w:r>
    </w:p>
    <w:p w14:paraId="7AADBCB6" w14:textId="77777777" w:rsidR="00CB158F" w:rsidRDefault="00000000">
      <w:pPr>
        <w:pStyle w:val="ListParagraph"/>
        <w:numPr>
          <w:ilvl w:val="1"/>
          <w:numId w:val="3"/>
        </w:numPr>
        <w:tabs>
          <w:tab w:val="left" w:pos="744"/>
        </w:tabs>
        <w:spacing w:before="185"/>
        <w:ind w:left="744" w:hanging="359"/>
        <w:rPr>
          <w:i/>
          <w:sz w:val="21"/>
        </w:rPr>
      </w:pPr>
      <w:r>
        <w:rPr>
          <w:b/>
          <w:sz w:val="21"/>
        </w:rPr>
        <w:t>Navigate</w:t>
      </w:r>
      <w:r>
        <w:rPr>
          <w:b/>
          <w:spacing w:val="20"/>
          <w:sz w:val="21"/>
        </w:rPr>
        <w:t xml:space="preserve"> </w:t>
      </w:r>
      <w:r>
        <w:rPr>
          <w:b/>
          <w:sz w:val="21"/>
        </w:rPr>
        <w:t>to:</w:t>
      </w:r>
      <w:r>
        <w:rPr>
          <w:b/>
          <w:spacing w:val="17"/>
          <w:sz w:val="21"/>
        </w:rPr>
        <w:t xml:space="preserve"> </w:t>
      </w:r>
      <w:r>
        <w:rPr>
          <w:i/>
          <w:sz w:val="21"/>
        </w:rPr>
        <w:t>Start</w:t>
      </w:r>
      <w:r>
        <w:rPr>
          <w:i/>
          <w:spacing w:val="10"/>
          <w:sz w:val="21"/>
        </w:rPr>
        <w:t xml:space="preserve"> </w:t>
      </w:r>
      <w:r>
        <w:rPr>
          <w:i/>
          <w:sz w:val="21"/>
        </w:rPr>
        <w:t>Page</w:t>
      </w:r>
      <w:r>
        <w:rPr>
          <w:i/>
          <w:spacing w:val="26"/>
          <w:sz w:val="21"/>
        </w:rPr>
        <w:t xml:space="preserve"> </w:t>
      </w:r>
      <w:r>
        <w:rPr>
          <w:i/>
          <w:sz w:val="21"/>
        </w:rPr>
        <w:t>→</w:t>
      </w:r>
      <w:r>
        <w:rPr>
          <w:i/>
          <w:spacing w:val="28"/>
          <w:sz w:val="21"/>
        </w:rPr>
        <w:t xml:space="preserve"> </w:t>
      </w:r>
      <w:r>
        <w:rPr>
          <w:i/>
          <w:sz w:val="21"/>
        </w:rPr>
        <w:t>Sample</w:t>
      </w:r>
      <w:r>
        <w:rPr>
          <w:i/>
          <w:spacing w:val="10"/>
          <w:sz w:val="21"/>
        </w:rPr>
        <w:t xml:space="preserve"> </w:t>
      </w:r>
      <w:r>
        <w:rPr>
          <w:i/>
          <w:spacing w:val="-2"/>
          <w:sz w:val="21"/>
        </w:rPr>
        <w:t>Workbooks</w:t>
      </w:r>
    </w:p>
    <w:p w14:paraId="762D8548" w14:textId="77777777" w:rsidR="00CB158F" w:rsidRDefault="00000000">
      <w:pPr>
        <w:pStyle w:val="ListParagraph"/>
        <w:numPr>
          <w:ilvl w:val="1"/>
          <w:numId w:val="3"/>
        </w:numPr>
        <w:tabs>
          <w:tab w:val="left" w:pos="744"/>
        </w:tabs>
        <w:spacing w:before="196"/>
        <w:ind w:left="744" w:hanging="359"/>
        <w:rPr>
          <w:i/>
          <w:sz w:val="21"/>
        </w:rPr>
      </w:pPr>
      <w:r>
        <w:rPr>
          <w:sz w:val="21"/>
        </w:rPr>
        <w:t>Or:</w:t>
      </w:r>
      <w:r>
        <w:rPr>
          <w:spacing w:val="16"/>
          <w:sz w:val="21"/>
        </w:rPr>
        <w:t xml:space="preserve"> </w:t>
      </w:r>
      <w:r>
        <w:rPr>
          <w:i/>
          <w:sz w:val="21"/>
        </w:rPr>
        <w:t>Help</w:t>
      </w:r>
      <w:r>
        <w:rPr>
          <w:i/>
          <w:spacing w:val="35"/>
          <w:sz w:val="21"/>
        </w:rPr>
        <w:t xml:space="preserve"> </w:t>
      </w:r>
      <w:r>
        <w:rPr>
          <w:i/>
          <w:sz w:val="21"/>
        </w:rPr>
        <w:t>→</w:t>
      </w:r>
      <w:r>
        <w:rPr>
          <w:i/>
          <w:spacing w:val="11"/>
          <w:sz w:val="21"/>
        </w:rPr>
        <w:t xml:space="preserve"> </w:t>
      </w:r>
      <w:r>
        <w:rPr>
          <w:i/>
          <w:sz w:val="21"/>
        </w:rPr>
        <w:t>Sample</w:t>
      </w:r>
      <w:r>
        <w:rPr>
          <w:i/>
          <w:spacing w:val="8"/>
          <w:sz w:val="21"/>
        </w:rPr>
        <w:t xml:space="preserve"> </w:t>
      </w:r>
      <w:r>
        <w:rPr>
          <w:i/>
          <w:sz w:val="21"/>
        </w:rPr>
        <w:t>Data</w:t>
      </w:r>
      <w:r>
        <w:rPr>
          <w:i/>
          <w:spacing w:val="19"/>
          <w:sz w:val="21"/>
        </w:rPr>
        <w:t xml:space="preserve"> </w:t>
      </w:r>
      <w:r>
        <w:rPr>
          <w:i/>
          <w:sz w:val="21"/>
        </w:rPr>
        <w:t>→</w:t>
      </w:r>
      <w:r>
        <w:rPr>
          <w:i/>
          <w:spacing w:val="12"/>
          <w:sz w:val="21"/>
        </w:rPr>
        <w:t xml:space="preserve"> </w:t>
      </w:r>
      <w:r>
        <w:rPr>
          <w:i/>
          <w:sz w:val="21"/>
        </w:rPr>
        <w:t>Open</w:t>
      </w:r>
      <w:r>
        <w:rPr>
          <w:i/>
          <w:spacing w:val="17"/>
          <w:sz w:val="21"/>
        </w:rPr>
        <w:t xml:space="preserve"> </w:t>
      </w:r>
      <w:r>
        <w:rPr>
          <w:i/>
          <w:sz w:val="21"/>
        </w:rPr>
        <w:t>Sample</w:t>
      </w:r>
      <w:r>
        <w:rPr>
          <w:i/>
          <w:spacing w:val="9"/>
          <w:sz w:val="21"/>
        </w:rPr>
        <w:t xml:space="preserve"> </w:t>
      </w:r>
      <w:r>
        <w:rPr>
          <w:i/>
          <w:sz w:val="21"/>
        </w:rPr>
        <w:t>Data</w:t>
      </w:r>
      <w:r>
        <w:rPr>
          <w:i/>
          <w:spacing w:val="19"/>
          <w:sz w:val="21"/>
        </w:rPr>
        <w:t xml:space="preserve"> </w:t>
      </w:r>
      <w:r>
        <w:rPr>
          <w:i/>
          <w:spacing w:val="-2"/>
          <w:sz w:val="21"/>
        </w:rPr>
        <w:t>Folder</w:t>
      </w:r>
    </w:p>
    <w:p w14:paraId="4B5F12F7" w14:textId="77777777" w:rsidR="00CB158F" w:rsidRDefault="00000000">
      <w:pPr>
        <w:pStyle w:val="Heading2"/>
        <w:spacing w:before="199"/>
        <w:ind w:left="24" w:firstLine="0"/>
      </w:pPr>
      <w:r>
        <w:t>Power</w:t>
      </w:r>
      <w:r>
        <w:rPr>
          <w:spacing w:val="28"/>
        </w:rPr>
        <w:t xml:space="preserve"> </w:t>
      </w:r>
      <w:r>
        <w:rPr>
          <w:spacing w:val="-5"/>
        </w:rPr>
        <w:t>BI:</w:t>
      </w:r>
    </w:p>
    <w:p w14:paraId="196778A8" w14:textId="77777777" w:rsidR="00CB158F" w:rsidRDefault="00000000">
      <w:pPr>
        <w:pStyle w:val="ListParagraph"/>
        <w:numPr>
          <w:ilvl w:val="1"/>
          <w:numId w:val="3"/>
        </w:numPr>
        <w:tabs>
          <w:tab w:val="left" w:pos="745"/>
        </w:tabs>
        <w:spacing w:before="172" w:line="280" w:lineRule="auto"/>
        <w:ind w:right="866"/>
        <w:rPr>
          <w:i/>
          <w:sz w:val="21"/>
        </w:rPr>
      </w:pPr>
      <w:r>
        <w:rPr>
          <w:b/>
          <w:sz w:val="21"/>
        </w:rPr>
        <w:t>Navigate</w:t>
      </w:r>
      <w:r>
        <w:rPr>
          <w:b/>
          <w:spacing w:val="24"/>
          <w:sz w:val="21"/>
        </w:rPr>
        <w:t xml:space="preserve"> </w:t>
      </w:r>
      <w:r>
        <w:rPr>
          <w:b/>
          <w:sz w:val="21"/>
        </w:rPr>
        <w:t xml:space="preserve">to: </w:t>
      </w:r>
      <w:r>
        <w:rPr>
          <w:i/>
          <w:sz w:val="21"/>
        </w:rPr>
        <w:t>Home</w:t>
      </w:r>
      <w:r>
        <w:rPr>
          <w:i/>
          <w:spacing w:val="29"/>
          <w:sz w:val="21"/>
        </w:rPr>
        <w:t xml:space="preserve"> </w:t>
      </w:r>
      <w:r>
        <w:rPr>
          <w:i/>
          <w:sz w:val="21"/>
        </w:rPr>
        <w:t>→</w:t>
      </w:r>
      <w:r>
        <w:rPr>
          <w:i/>
          <w:spacing w:val="32"/>
          <w:sz w:val="21"/>
        </w:rPr>
        <w:t xml:space="preserve"> </w:t>
      </w:r>
      <w:r>
        <w:rPr>
          <w:i/>
          <w:sz w:val="21"/>
        </w:rPr>
        <w:t>Get Data</w:t>
      </w:r>
      <w:r>
        <w:rPr>
          <w:i/>
          <w:spacing w:val="25"/>
          <w:sz w:val="21"/>
        </w:rPr>
        <w:t xml:space="preserve"> </w:t>
      </w:r>
      <w:r>
        <w:rPr>
          <w:i/>
          <w:sz w:val="21"/>
        </w:rPr>
        <w:t>→ Excel</w:t>
      </w:r>
      <w:r>
        <w:rPr>
          <w:i/>
          <w:spacing w:val="36"/>
          <w:sz w:val="21"/>
        </w:rPr>
        <w:t xml:space="preserve"> </w:t>
      </w:r>
      <w:r>
        <w:rPr>
          <w:i/>
          <w:sz w:val="21"/>
        </w:rPr>
        <w:t>→ Choose</w:t>
      </w:r>
      <w:r>
        <w:rPr>
          <w:i/>
          <w:spacing w:val="29"/>
          <w:sz w:val="21"/>
        </w:rPr>
        <w:t xml:space="preserve"> </w:t>
      </w:r>
      <w:r>
        <w:rPr>
          <w:i/>
          <w:sz w:val="21"/>
        </w:rPr>
        <w:t>sample datasets</w:t>
      </w:r>
      <w:r>
        <w:rPr>
          <w:i/>
          <w:spacing w:val="35"/>
          <w:sz w:val="21"/>
        </w:rPr>
        <w:t xml:space="preserve"> </w:t>
      </w:r>
      <w:r>
        <w:rPr>
          <w:i/>
          <w:sz w:val="21"/>
        </w:rPr>
        <w:t>(e.g.,</w:t>
      </w:r>
      <w:r>
        <w:rPr>
          <w:i/>
          <w:spacing w:val="22"/>
          <w:sz w:val="21"/>
        </w:rPr>
        <w:t xml:space="preserve"> </w:t>
      </w:r>
      <w:r>
        <w:rPr>
          <w:i/>
          <w:sz w:val="21"/>
        </w:rPr>
        <w:t xml:space="preserve">Financial </w:t>
      </w:r>
      <w:r>
        <w:rPr>
          <w:i/>
          <w:spacing w:val="-2"/>
          <w:sz w:val="21"/>
        </w:rPr>
        <w:t>Sample.xlsx)</w:t>
      </w:r>
    </w:p>
    <w:p w14:paraId="318C803A" w14:textId="77777777" w:rsidR="00CB158F" w:rsidRDefault="00000000">
      <w:pPr>
        <w:pStyle w:val="ListParagraph"/>
        <w:numPr>
          <w:ilvl w:val="1"/>
          <w:numId w:val="3"/>
        </w:numPr>
        <w:tabs>
          <w:tab w:val="left" w:pos="744"/>
        </w:tabs>
        <w:spacing w:before="155"/>
        <w:ind w:left="744" w:hanging="359"/>
        <w:rPr>
          <w:sz w:val="21"/>
        </w:rPr>
      </w:pPr>
      <w:r>
        <w:rPr>
          <w:sz w:val="21"/>
        </w:rPr>
        <w:t>Microsoft</w:t>
      </w:r>
      <w:r>
        <w:rPr>
          <w:spacing w:val="28"/>
          <w:sz w:val="21"/>
        </w:rPr>
        <w:t xml:space="preserve"> </w:t>
      </w:r>
      <w:r>
        <w:rPr>
          <w:sz w:val="21"/>
        </w:rPr>
        <w:t>also</w:t>
      </w:r>
      <w:r>
        <w:rPr>
          <w:spacing w:val="20"/>
          <w:sz w:val="21"/>
        </w:rPr>
        <w:t xml:space="preserve"> </w:t>
      </w:r>
      <w:r>
        <w:rPr>
          <w:sz w:val="21"/>
        </w:rPr>
        <w:t>hosts</w:t>
      </w:r>
      <w:r>
        <w:rPr>
          <w:spacing w:val="18"/>
          <w:sz w:val="21"/>
        </w:rPr>
        <w:t xml:space="preserve"> </w:t>
      </w:r>
      <w:r>
        <w:rPr>
          <w:sz w:val="21"/>
        </w:rPr>
        <w:t>Power</w:t>
      </w:r>
      <w:r>
        <w:rPr>
          <w:spacing w:val="7"/>
          <w:sz w:val="21"/>
        </w:rPr>
        <w:t xml:space="preserve"> </w:t>
      </w:r>
      <w:r>
        <w:rPr>
          <w:sz w:val="21"/>
        </w:rPr>
        <w:t>BI</w:t>
      </w:r>
      <w:r>
        <w:rPr>
          <w:spacing w:val="17"/>
          <w:sz w:val="21"/>
        </w:rPr>
        <w:t xml:space="preserve"> </w:t>
      </w:r>
      <w:r>
        <w:rPr>
          <w:sz w:val="21"/>
        </w:rPr>
        <w:t>sample</w:t>
      </w:r>
      <w:r>
        <w:rPr>
          <w:spacing w:val="16"/>
          <w:sz w:val="21"/>
        </w:rPr>
        <w:t xml:space="preserve"> </w:t>
      </w:r>
      <w:r>
        <w:rPr>
          <w:sz w:val="21"/>
        </w:rPr>
        <w:t>datasets</w:t>
      </w:r>
      <w:r>
        <w:rPr>
          <w:spacing w:val="34"/>
          <w:sz w:val="21"/>
        </w:rPr>
        <w:t xml:space="preserve"> </w:t>
      </w:r>
      <w:r>
        <w:rPr>
          <w:spacing w:val="-2"/>
          <w:sz w:val="21"/>
        </w:rPr>
        <w:t>online.</w:t>
      </w:r>
    </w:p>
    <w:p w14:paraId="761FF793" w14:textId="77777777" w:rsidR="00CB158F" w:rsidRDefault="00000000">
      <w:pPr>
        <w:pStyle w:val="Heading2"/>
        <w:spacing w:before="186"/>
        <w:ind w:left="24" w:firstLine="0"/>
      </w:pPr>
      <w:r>
        <w:t>Fields</w:t>
      </w:r>
      <w:r>
        <w:rPr>
          <w:spacing w:val="24"/>
        </w:rPr>
        <w:t xml:space="preserve"> </w:t>
      </w:r>
      <w:r>
        <w:rPr>
          <w:spacing w:val="-2"/>
        </w:rPr>
        <w:t>Used:</w:t>
      </w:r>
    </w:p>
    <w:p w14:paraId="4369BFAF" w14:textId="77777777" w:rsidR="00CB158F" w:rsidRDefault="00000000">
      <w:pPr>
        <w:pStyle w:val="ListParagraph"/>
        <w:numPr>
          <w:ilvl w:val="0"/>
          <w:numId w:val="2"/>
        </w:numPr>
        <w:tabs>
          <w:tab w:val="left" w:pos="743"/>
        </w:tabs>
        <w:spacing w:before="187"/>
        <w:ind w:left="743" w:hanging="358"/>
        <w:rPr>
          <w:sz w:val="21"/>
        </w:rPr>
      </w:pPr>
      <w:r>
        <w:rPr>
          <w:spacing w:val="-2"/>
          <w:sz w:val="21"/>
        </w:rPr>
        <w:t>Sales</w:t>
      </w:r>
    </w:p>
    <w:p w14:paraId="4AEB6B06" w14:textId="77777777" w:rsidR="00CB158F" w:rsidRDefault="00000000">
      <w:pPr>
        <w:pStyle w:val="ListParagraph"/>
        <w:numPr>
          <w:ilvl w:val="0"/>
          <w:numId w:val="2"/>
        </w:numPr>
        <w:tabs>
          <w:tab w:val="left" w:pos="743"/>
        </w:tabs>
        <w:spacing w:before="29"/>
        <w:ind w:left="743" w:hanging="358"/>
        <w:rPr>
          <w:sz w:val="21"/>
        </w:rPr>
      </w:pPr>
      <w:r>
        <w:rPr>
          <w:spacing w:val="-2"/>
          <w:sz w:val="21"/>
        </w:rPr>
        <w:t>Profit</w:t>
      </w:r>
    </w:p>
    <w:p w14:paraId="4475A5D6" w14:textId="77777777" w:rsidR="00CB158F" w:rsidRDefault="00000000">
      <w:pPr>
        <w:pStyle w:val="ListParagraph"/>
        <w:numPr>
          <w:ilvl w:val="0"/>
          <w:numId w:val="2"/>
        </w:numPr>
        <w:tabs>
          <w:tab w:val="left" w:pos="743"/>
        </w:tabs>
        <w:spacing w:before="30"/>
        <w:ind w:left="743" w:hanging="358"/>
        <w:rPr>
          <w:sz w:val="21"/>
        </w:rPr>
      </w:pPr>
      <w:r>
        <w:rPr>
          <w:spacing w:val="-2"/>
          <w:sz w:val="21"/>
        </w:rPr>
        <w:t>Region</w:t>
      </w:r>
    </w:p>
    <w:p w14:paraId="7067E8B8" w14:textId="77777777" w:rsidR="00CB158F" w:rsidRDefault="00000000">
      <w:pPr>
        <w:pStyle w:val="ListParagraph"/>
        <w:numPr>
          <w:ilvl w:val="0"/>
          <w:numId w:val="2"/>
        </w:numPr>
        <w:tabs>
          <w:tab w:val="left" w:pos="743"/>
        </w:tabs>
        <w:spacing w:before="30"/>
        <w:ind w:left="743" w:hanging="358"/>
        <w:rPr>
          <w:sz w:val="21"/>
        </w:rPr>
      </w:pPr>
      <w:r>
        <w:rPr>
          <w:spacing w:val="-2"/>
          <w:sz w:val="21"/>
        </w:rPr>
        <w:t>Category</w:t>
      </w:r>
    </w:p>
    <w:p w14:paraId="09F4C127" w14:textId="77777777" w:rsidR="00CB158F" w:rsidRDefault="00000000">
      <w:pPr>
        <w:pStyle w:val="ListParagraph"/>
        <w:numPr>
          <w:ilvl w:val="0"/>
          <w:numId w:val="2"/>
        </w:numPr>
        <w:tabs>
          <w:tab w:val="left" w:pos="743"/>
        </w:tabs>
        <w:spacing w:before="81"/>
        <w:ind w:left="743" w:hanging="358"/>
        <w:rPr>
          <w:sz w:val="21"/>
        </w:rPr>
      </w:pPr>
      <w:r>
        <w:rPr>
          <w:sz w:val="21"/>
        </w:rPr>
        <w:t>Order</w:t>
      </w:r>
      <w:r>
        <w:rPr>
          <w:spacing w:val="20"/>
          <w:sz w:val="21"/>
        </w:rPr>
        <w:t xml:space="preserve"> </w:t>
      </w:r>
      <w:r>
        <w:rPr>
          <w:sz w:val="21"/>
        </w:rPr>
        <w:t>Date</w:t>
      </w:r>
      <w:r>
        <w:rPr>
          <w:spacing w:val="29"/>
          <w:sz w:val="21"/>
        </w:rPr>
        <w:t xml:space="preserve"> </w:t>
      </w:r>
      <w:r>
        <w:rPr>
          <w:sz w:val="21"/>
        </w:rPr>
        <w:t>/</w:t>
      </w:r>
      <w:r>
        <w:rPr>
          <w:spacing w:val="14"/>
          <w:sz w:val="21"/>
        </w:rPr>
        <w:t xml:space="preserve"> </w:t>
      </w:r>
      <w:r>
        <w:rPr>
          <w:sz w:val="21"/>
        </w:rPr>
        <w:t>Transaction</w:t>
      </w:r>
      <w:r>
        <w:rPr>
          <w:spacing w:val="12"/>
          <w:sz w:val="21"/>
        </w:rPr>
        <w:t xml:space="preserve"> </w:t>
      </w:r>
      <w:r>
        <w:rPr>
          <w:spacing w:val="-4"/>
          <w:sz w:val="21"/>
        </w:rPr>
        <w:t>Date</w:t>
      </w:r>
    </w:p>
    <w:p w14:paraId="0DA2B35D" w14:textId="77777777" w:rsidR="00CB158F" w:rsidRDefault="00CB158F">
      <w:pPr>
        <w:pStyle w:val="BodyText"/>
      </w:pPr>
    </w:p>
    <w:p w14:paraId="35C7A11F" w14:textId="77777777" w:rsidR="00CB158F" w:rsidRDefault="00CB158F">
      <w:pPr>
        <w:pStyle w:val="BodyText"/>
        <w:spacing w:before="138"/>
      </w:pPr>
    </w:p>
    <w:p w14:paraId="467CEDCA" w14:textId="77777777" w:rsidR="00CB158F" w:rsidRDefault="00000000">
      <w:pPr>
        <w:pStyle w:val="Heading1"/>
        <w:spacing w:before="1"/>
      </w:pPr>
      <w:r>
        <w:t>POST-LAB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14:paraId="5FB3FBE3" w14:textId="5F1139DA" w:rsidR="00901420" w:rsidRPr="00901420" w:rsidRDefault="00000000" w:rsidP="00F07BCD">
      <w:pPr>
        <w:pStyle w:val="ListParagraph"/>
        <w:numPr>
          <w:ilvl w:val="0"/>
          <w:numId w:val="1"/>
        </w:numPr>
        <w:tabs>
          <w:tab w:val="left" w:pos="588"/>
        </w:tabs>
        <w:spacing w:before="185"/>
        <w:ind w:left="588" w:hanging="564"/>
        <w:rPr>
          <w:sz w:val="21"/>
        </w:rPr>
      </w:pPr>
      <w:r>
        <w:rPr>
          <w:sz w:val="21"/>
        </w:rPr>
        <w:t>What</w:t>
      </w:r>
      <w:r>
        <w:rPr>
          <w:spacing w:val="9"/>
          <w:sz w:val="21"/>
        </w:rPr>
        <w:t xml:space="preserve"> </w:t>
      </w:r>
      <w:r>
        <w:rPr>
          <w:sz w:val="21"/>
        </w:rPr>
        <w:t>method</w:t>
      </w:r>
      <w:r>
        <w:rPr>
          <w:spacing w:val="25"/>
          <w:sz w:val="21"/>
        </w:rPr>
        <w:t xml:space="preserve"> </w:t>
      </w:r>
      <w:r>
        <w:rPr>
          <w:sz w:val="21"/>
        </w:rPr>
        <w:t>did</w:t>
      </w:r>
      <w:r>
        <w:rPr>
          <w:spacing w:val="11"/>
          <w:sz w:val="21"/>
        </w:rPr>
        <w:t xml:space="preserve"> </w:t>
      </w:r>
      <w:r>
        <w:rPr>
          <w:sz w:val="21"/>
        </w:rPr>
        <w:t>you</w:t>
      </w:r>
      <w:r>
        <w:rPr>
          <w:spacing w:val="11"/>
          <w:sz w:val="21"/>
        </w:rPr>
        <w:t xml:space="preserve"> </w:t>
      </w:r>
      <w:r>
        <w:rPr>
          <w:sz w:val="21"/>
        </w:rPr>
        <w:t>use</w:t>
      </w:r>
      <w:r>
        <w:rPr>
          <w:spacing w:val="13"/>
          <w:sz w:val="21"/>
        </w:rPr>
        <w:t xml:space="preserve"> </w:t>
      </w:r>
      <w:r>
        <w:rPr>
          <w:sz w:val="21"/>
        </w:rPr>
        <w:t>to</w:t>
      </w:r>
      <w:r>
        <w:rPr>
          <w:spacing w:val="16"/>
          <w:sz w:val="21"/>
        </w:rPr>
        <w:t xml:space="preserve"> </w:t>
      </w:r>
      <w:r>
        <w:rPr>
          <w:sz w:val="21"/>
        </w:rPr>
        <w:t>replace</w:t>
      </w:r>
      <w:r>
        <w:rPr>
          <w:spacing w:val="28"/>
          <w:sz w:val="21"/>
        </w:rPr>
        <w:t xml:space="preserve"> </w:t>
      </w:r>
      <w:r>
        <w:rPr>
          <w:sz w:val="21"/>
        </w:rPr>
        <w:t>missing</w:t>
      </w:r>
      <w:r>
        <w:rPr>
          <w:spacing w:val="11"/>
          <w:sz w:val="21"/>
        </w:rPr>
        <w:t xml:space="preserve"> </w:t>
      </w:r>
      <w:r>
        <w:rPr>
          <w:sz w:val="21"/>
        </w:rPr>
        <w:t>values</w:t>
      </w:r>
      <w:r>
        <w:rPr>
          <w:spacing w:val="15"/>
          <w:sz w:val="21"/>
        </w:rPr>
        <w:t xml:space="preserve"> </w:t>
      </w:r>
      <w:r>
        <w:rPr>
          <w:sz w:val="21"/>
        </w:rPr>
        <w:t>in</w:t>
      </w:r>
      <w:r>
        <w:rPr>
          <w:spacing w:val="25"/>
          <w:sz w:val="21"/>
        </w:rPr>
        <w:t xml:space="preserve"> </w:t>
      </w:r>
      <w:r>
        <w:rPr>
          <w:sz w:val="21"/>
        </w:rPr>
        <w:t>numeric</w:t>
      </w:r>
      <w:r>
        <w:rPr>
          <w:spacing w:val="26"/>
          <w:sz w:val="21"/>
        </w:rPr>
        <w:t xml:space="preserve"> </w:t>
      </w:r>
      <w:r>
        <w:rPr>
          <w:spacing w:val="-2"/>
          <w:sz w:val="21"/>
        </w:rPr>
        <w:t>fields?</w:t>
      </w:r>
      <w:r w:rsidR="00F07BCD">
        <w:rPr>
          <w:spacing w:val="-2"/>
          <w:sz w:val="21"/>
        </w:rPr>
        <w:br/>
      </w:r>
      <w:r w:rsidR="00F07BCD">
        <w:rPr>
          <w:spacing w:val="-2"/>
          <w:sz w:val="21"/>
        </w:rPr>
        <w:br/>
      </w:r>
      <w:r w:rsidR="00237655" w:rsidRPr="00237655">
        <w:rPr>
          <w:spacing w:val="-2"/>
          <w:sz w:val="21"/>
        </w:rPr>
        <w:t>Numeric nulls in Sales/Profit were replaced using calculated fields — IFNULL([Sales], AVG([Sales])) in Tableau and a custom Power Query column checking for null and substituting the column average — rather than deleting the rows, to preserve record count.</w:t>
      </w:r>
    </w:p>
    <w:p w14:paraId="069075B8" w14:textId="57D34968" w:rsidR="00CB158F" w:rsidRPr="00901420" w:rsidRDefault="00F07BCD" w:rsidP="00901420">
      <w:pPr>
        <w:tabs>
          <w:tab w:val="left" w:pos="588"/>
        </w:tabs>
        <w:spacing w:before="185"/>
        <w:rPr>
          <w:sz w:val="21"/>
        </w:rPr>
      </w:pPr>
      <w:r w:rsidRPr="00901420">
        <w:rPr>
          <w:spacing w:val="-2"/>
          <w:sz w:val="21"/>
        </w:rPr>
        <w:br/>
      </w:r>
    </w:p>
    <w:p w14:paraId="094DBDFD" w14:textId="3B2A18E9" w:rsidR="00CB158F" w:rsidRPr="00B735BB" w:rsidRDefault="00000000" w:rsidP="00B735BB">
      <w:pPr>
        <w:pStyle w:val="ListParagraph"/>
        <w:numPr>
          <w:ilvl w:val="0"/>
          <w:numId w:val="1"/>
        </w:numPr>
        <w:tabs>
          <w:tab w:val="left" w:pos="588"/>
        </w:tabs>
        <w:spacing w:before="0"/>
        <w:ind w:left="588" w:hanging="564"/>
        <w:rPr>
          <w:sz w:val="21"/>
        </w:rPr>
      </w:pPr>
      <w:r>
        <w:rPr>
          <w:sz w:val="21"/>
        </w:rPr>
        <w:t>How</w:t>
      </w:r>
      <w:r>
        <w:rPr>
          <w:spacing w:val="26"/>
          <w:sz w:val="21"/>
        </w:rPr>
        <w:t xml:space="preserve"> </w:t>
      </w:r>
      <w:r>
        <w:rPr>
          <w:sz w:val="21"/>
        </w:rPr>
        <w:t>were</w:t>
      </w:r>
      <w:r>
        <w:rPr>
          <w:spacing w:val="13"/>
          <w:sz w:val="21"/>
        </w:rPr>
        <w:t xml:space="preserve"> </w:t>
      </w:r>
      <w:r>
        <w:rPr>
          <w:sz w:val="21"/>
        </w:rPr>
        <w:t>outliers</w:t>
      </w:r>
      <w:r>
        <w:rPr>
          <w:spacing w:val="29"/>
          <w:sz w:val="21"/>
        </w:rPr>
        <w:t xml:space="preserve"> </w:t>
      </w:r>
      <w:r>
        <w:rPr>
          <w:sz w:val="21"/>
        </w:rPr>
        <w:t>handled</w:t>
      </w:r>
      <w:r>
        <w:rPr>
          <w:spacing w:val="11"/>
          <w:sz w:val="21"/>
        </w:rPr>
        <w:t xml:space="preserve"> </w:t>
      </w:r>
      <w:r>
        <w:rPr>
          <w:sz w:val="21"/>
        </w:rPr>
        <w:t>in</w:t>
      </w:r>
      <w:r>
        <w:rPr>
          <w:spacing w:val="25"/>
          <w:sz w:val="21"/>
        </w:rPr>
        <w:t xml:space="preserve"> </w:t>
      </w:r>
      <w:r>
        <w:rPr>
          <w:sz w:val="21"/>
        </w:rPr>
        <w:t>your</w:t>
      </w:r>
      <w:r>
        <w:rPr>
          <w:spacing w:val="4"/>
          <w:sz w:val="21"/>
        </w:rPr>
        <w:t xml:space="preserve"> </w:t>
      </w:r>
      <w:r>
        <w:rPr>
          <w:sz w:val="21"/>
        </w:rPr>
        <w:t>dataset</w:t>
      </w:r>
      <w:r>
        <w:rPr>
          <w:spacing w:val="24"/>
          <w:sz w:val="21"/>
        </w:rPr>
        <w:t xml:space="preserve"> </w:t>
      </w:r>
      <w:r>
        <w:rPr>
          <w:sz w:val="21"/>
        </w:rPr>
        <w:t>and</w:t>
      </w:r>
      <w:r>
        <w:rPr>
          <w:spacing w:val="10"/>
          <w:sz w:val="21"/>
        </w:rPr>
        <w:t xml:space="preserve"> </w:t>
      </w:r>
      <w:r>
        <w:rPr>
          <w:sz w:val="21"/>
        </w:rPr>
        <w:t>what</w:t>
      </w:r>
      <w:r>
        <w:rPr>
          <w:spacing w:val="24"/>
          <w:sz w:val="21"/>
        </w:rPr>
        <w:t xml:space="preserve"> </w:t>
      </w:r>
      <w:r>
        <w:rPr>
          <w:sz w:val="21"/>
        </w:rPr>
        <w:t>visual</w:t>
      </w:r>
      <w:r>
        <w:rPr>
          <w:spacing w:val="12"/>
          <w:sz w:val="21"/>
        </w:rPr>
        <w:t xml:space="preserve"> </w:t>
      </w:r>
      <w:r>
        <w:rPr>
          <w:sz w:val="21"/>
        </w:rPr>
        <w:t>confirmed</w:t>
      </w:r>
      <w:r>
        <w:rPr>
          <w:spacing w:val="26"/>
          <w:sz w:val="21"/>
        </w:rPr>
        <w:t xml:space="preserve"> </w:t>
      </w:r>
      <w:r>
        <w:rPr>
          <w:sz w:val="21"/>
        </w:rPr>
        <w:t>their</w:t>
      </w:r>
      <w:r>
        <w:rPr>
          <w:spacing w:val="19"/>
          <w:sz w:val="21"/>
        </w:rPr>
        <w:t xml:space="preserve"> </w:t>
      </w:r>
      <w:r>
        <w:rPr>
          <w:spacing w:val="-2"/>
          <w:sz w:val="21"/>
        </w:rPr>
        <w:t>correction?</w:t>
      </w:r>
      <w:r w:rsidR="00B735BB">
        <w:rPr>
          <w:spacing w:val="-2"/>
          <w:sz w:val="21"/>
        </w:rPr>
        <w:br/>
      </w:r>
      <w:r w:rsidR="00B735BB">
        <w:rPr>
          <w:spacing w:val="-2"/>
          <w:sz w:val="21"/>
        </w:rPr>
        <w:br/>
      </w:r>
      <w:r w:rsidR="00237655" w:rsidRPr="00237655">
        <w:rPr>
          <w:sz w:val="21"/>
        </w:rPr>
        <w:t>Outliers (values 20–50x the normal range) were handled two ways: flagged with an IF [Sales] &gt; threshold THEN "Outlier" calculated field for review, and capped at a threshold value for reporting. A box-and-whisker plot on Sales/Profit confirmed the extreme points before capping and their absence (or clear flagging) afterward.</w:t>
      </w:r>
    </w:p>
    <w:p w14:paraId="067E396D" w14:textId="77777777" w:rsidR="00CB158F" w:rsidRDefault="00CB158F">
      <w:pPr>
        <w:pStyle w:val="BodyText"/>
        <w:spacing w:before="108"/>
      </w:pPr>
    </w:p>
    <w:p w14:paraId="0BA8F4C6" w14:textId="1F5EA90D" w:rsidR="00CB158F" w:rsidRPr="00901420" w:rsidRDefault="00000000" w:rsidP="00901420">
      <w:pPr>
        <w:pStyle w:val="ListParagraph"/>
        <w:numPr>
          <w:ilvl w:val="0"/>
          <w:numId w:val="1"/>
        </w:numPr>
        <w:tabs>
          <w:tab w:val="left" w:pos="589"/>
        </w:tabs>
        <w:spacing w:line="268" w:lineRule="auto"/>
        <w:rPr>
          <w:sz w:val="21"/>
          <w:lang w:val="en-IN"/>
        </w:rPr>
      </w:pPr>
      <w:r>
        <w:rPr>
          <w:sz w:val="21"/>
        </w:rPr>
        <w:t>What inconsistencies</w:t>
      </w:r>
      <w:r>
        <w:rPr>
          <w:spacing w:val="40"/>
          <w:sz w:val="21"/>
        </w:rPr>
        <w:t xml:space="preserve"> </w:t>
      </w:r>
      <w:r>
        <w:rPr>
          <w:sz w:val="21"/>
        </w:rPr>
        <w:t>were detected</w:t>
      </w:r>
      <w:r>
        <w:rPr>
          <w:spacing w:val="35"/>
          <w:sz w:val="21"/>
        </w:rPr>
        <w:t xml:space="preserve"> </w:t>
      </w:r>
      <w:r>
        <w:rPr>
          <w:sz w:val="21"/>
        </w:rPr>
        <w:t>in categorical</w:t>
      </w:r>
      <w:r>
        <w:rPr>
          <w:spacing w:val="37"/>
          <w:sz w:val="21"/>
        </w:rPr>
        <w:t xml:space="preserve"> </w:t>
      </w:r>
      <w:r>
        <w:rPr>
          <w:sz w:val="21"/>
        </w:rPr>
        <w:t>values and</w:t>
      </w:r>
      <w:r>
        <w:rPr>
          <w:spacing w:val="35"/>
          <w:sz w:val="21"/>
        </w:rPr>
        <w:t xml:space="preserve"> </w:t>
      </w:r>
      <w:r>
        <w:rPr>
          <w:sz w:val="21"/>
        </w:rPr>
        <w:t xml:space="preserve">how were they </w:t>
      </w:r>
      <w:r>
        <w:rPr>
          <w:spacing w:val="-2"/>
          <w:sz w:val="21"/>
        </w:rPr>
        <w:t>standardized?</w:t>
      </w:r>
      <w:r w:rsidR="00B735BB">
        <w:rPr>
          <w:spacing w:val="-2"/>
          <w:sz w:val="21"/>
        </w:rPr>
        <w:br/>
      </w:r>
      <w:r w:rsidR="00B735BB">
        <w:rPr>
          <w:spacing w:val="-2"/>
          <w:sz w:val="21"/>
        </w:rPr>
        <w:br/>
      </w:r>
      <w:r w:rsidR="00237655" w:rsidRPr="00237655">
        <w:rPr>
          <w:sz w:val="21"/>
        </w:rPr>
        <w:t xml:space="preserve">Region contained multiple spellings/casing of the same value (e.g., "South", "South Region", </w:t>
      </w:r>
      <w:r w:rsidR="00237655" w:rsidRPr="00237655">
        <w:rPr>
          <w:sz w:val="21"/>
        </w:rPr>
        <w:lastRenderedPageBreak/>
        <w:t>"south", "SOUTH") and Category had trailing-space/case variants. These were standardized using Tableau's </w:t>
      </w:r>
      <w:r w:rsidR="00237655" w:rsidRPr="00237655">
        <w:rPr>
          <w:b/>
          <w:bCs/>
          <w:sz w:val="21"/>
        </w:rPr>
        <w:t>Group/Alias</w:t>
      </w:r>
      <w:r w:rsidR="00237655" w:rsidRPr="00237655">
        <w:rPr>
          <w:sz w:val="21"/>
        </w:rPr>
        <w:t> feature and Power BI's </w:t>
      </w:r>
      <w:r w:rsidR="00237655" w:rsidRPr="00237655">
        <w:rPr>
          <w:b/>
          <w:bCs/>
          <w:sz w:val="21"/>
        </w:rPr>
        <w:t>Replace Values</w:t>
      </w:r>
      <w:r w:rsidR="00237655" w:rsidRPr="00237655">
        <w:rPr>
          <w:sz w:val="21"/>
        </w:rPr>
        <w:t> (combined with Trim/Clean/Capitalize transforms) so each category collapses to one canonical label.</w:t>
      </w:r>
      <w:r w:rsidR="008B2E6D" w:rsidRPr="00901420">
        <w:rPr>
          <w:sz w:val="21"/>
          <w:lang w:val="en-IN"/>
        </w:rPr>
        <w:br/>
      </w:r>
    </w:p>
    <w:p w14:paraId="6BC31A2E" w14:textId="77777777" w:rsidR="00CB158F" w:rsidRDefault="00CB158F">
      <w:pPr>
        <w:pStyle w:val="BodyText"/>
        <w:spacing w:before="79"/>
      </w:pPr>
    </w:p>
    <w:p w14:paraId="3D7B4636" w14:textId="10C06E22" w:rsidR="00CB158F" w:rsidRPr="00901420" w:rsidRDefault="00000000" w:rsidP="00901420">
      <w:pPr>
        <w:pStyle w:val="ListParagraph"/>
        <w:numPr>
          <w:ilvl w:val="0"/>
          <w:numId w:val="1"/>
        </w:numPr>
        <w:tabs>
          <w:tab w:val="left" w:pos="588"/>
        </w:tabs>
        <w:ind w:left="588" w:hanging="564"/>
        <w:rPr>
          <w:sz w:val="21"/>
          <w:lang w:val="en-IN"/>
        </w:rPr>
      </w:pPr>
      <w:r>
        <w:rPr>
          <w:sz w:val="21"/>
        </w:rPr>
        <w:t>Describe</w:t>
      </w:r>
      <w:r>
        <w:rPr>
          <w:spacing w:val="30"/>
          <w:sz w:val="21"/>
        </w:rPr>
        <w:t xml:space="preserve"> </w:t>
      </w:r>
      <w:r>
        <w:rPr>
          <w:sz w:val="21"/>
        </w:rPr>
        <w:t>how</w:t>
      </w:r>
      <w:r>
        <w:rPr>
          <w:spacing w:val="13"/>
          <w:sz w:val="21"/>
        </w:rPr>
        <w:t xml:space="preserve"> </w:t>
      </w:r>
      <w:r>
        <w:rPr>
          <w:sz w:val="21"/>
        </w:rPr>
        <w:t>calculated</w:t>
      </w:r>
      <w:r>
        <w:rPr>
          <w:spacing w:val="12"/>
          <w:sz w:val="21"/>
        </w:rPr>
        <w:t xml:space="preserve"> </w:t>
      </w:r>
      <w:r>
        <w:rPr>
          <w:sz w:val="21"/>
        </w:rPr>
        <w:t>fields</w:t>
      </w:r>
      <w:r>
        <w:rPr>
          <w:spacing w:val="31"/>
          <w:sz w:val="21"/>
        </w:rPr>
        <w:t xml:space="preserve"> </w:t>
      </w:r>
      <w:r>
        <w:rPr>
          <w:sz w:val="21"/>
        </w:rPr>
        <w:t>helped</w:t>
      </w:r>
      <w:r>
        <w:rPr>
          <w:spacing w:val="12"/>
          <w:sz w:val="21"/>
        </w:rPr>
        <w:t xml:space="preserve"> </w:t>
      </w:r>
      <w:r>
        <w:rPr>
          <w:sz w:val="21"/>
        </w:rPr>
        <w:t>in</w:t>
      </w:r>
      <w:r>
        <w:rPr>
          <w:spacing w:val="27"/>
          <w:sz w:val="21"/>
        </w:rPr>
        <w:t xml:space="preserve"> </w:t>
      </w:r>
      <w:r>
        <w:rPr>
          <w:sz w:val="21"/>
        </w:rPr>
        <w:t>resolving</w:t>
      </w:r>
      <w:r>
        <w:rPr>
          <w:spacing w:val="13"/>
          <w:sz w:val="21"/>
        </w:rPr>
        <w:t xml:space="preserve"> </w:t>
      </w:r>
      <w:r>
        <w:rPr>
          <w:sz w:val="21"/>
        </w:rPr>
        <w:t>data</w:t>
      </w:r>
      <w:r>
        <w:rPr>
          <w:spacing w:val="29"/>
          <w:sz w:val="21"/>
        </w:rPr>
        <w:t xml:space="preserve"> </w:t>
      </w:r>
      <w:r>
        <w:rPr>
          <w:spacing w:val="-2"/>
          <w:sz w:val="21"/>
        </w:rPr>
        <w:t>issues.</w:t>
      </w:r>
      <w:r w:rsidR="00B735BB">
        <w:rPr>
          <w:spacing w:val="-2"/>
          <w:sz w:val="21"/>
        </w:rPr>
        <w:br/>
      </w:r>
      <w:r w:rsidR="00B735BB">
        <w:rPr>
          <w:spacing w:val="-2"/>
          <w:sz w:val="21"/>
        </w:rPr>
        <w:br/>
      </w:r>
      <w:r w:rsidR="00237655" w:rsidRPr="00237655">
        <w:rPr>
          <w:sz w:val="21"/>
        </w:rPr>
        <w:t>Calculated fields (Tableau) and custom columns/measures (Power BI) let nulls, outliers, and inconsistent values be corrected non-destructively — the original raw values stay in the source, while a new field applies the fix (default value, cap, flag, or standardized date). This keeps the cleaning logic transparent, reversible, and auditable.</w:t>
      </w:r>
    </w:p>
    <w:p w14:paraId="0E9C0CD4" w14:textId="77777777" w:rsidR="00CB158F" w:rsidRDefault="00CB158F">
      <w:pPr>
        <w:pStyle w:val="BodyText"/>
        <w:spacing w:before="120"/>
      </w:pPr>
    </w:p>
    <w:p w14:paraId="13A4D3F8" w14:textId="3A50EE0E" w:rsidR="00CB158F" w:rsidRPr="00901420" w:rsidRDefault="00000000" w:rsidP="00901420">
      <w:pPr>
        <w:pStyle w:val="ListParagraph"/>
        <w:numPr>
          <w:ilvl w:val="0"/>
          <w:numId w:val="1"/>
        </w:numPr>
        <w:tabs>
          <w:tab w:val="left" w:pos="588"/>
        </w:tabs>
        <w:ind w:left="588" w:hanging="564"/>
        <w:rPr>
          <w:sz w:val="21"/>
          <w:lang w:val="en-IN"/>
        </w:rPr>
      </w:pPr>
      <w:r>
        <w:rPr>
          <w:sz w:val="21"/>
        </w:rPr>
        <w:t>How</w:t>
      </w:r>
      <w:r>
        <w:rPr>
          <w:spacing w:val="27"/>
          <w:sz w:val="21"/>
        </w:rPr>
        <w:t xml:space="preserve"> </w:t>
      </w:r>
      <w:r>
        <w:rPr>
          <w:sz w:val="21"/>
        </w:rPr>
        <w:t>did</w:t>
      </w:r>
      <w:r>
        <w:rPr>
          <w:spacing w:val="11"/>
          <w:sz w:val="21"/>
        </w:rPr>
        <w:t xml:space="preserve"> </w:t>
      </w:r>
      <w:r>
        <w:rPr>
          <w:sz w:val="21"/>
        </w:rPr>
        <w:t>your</w:t>
      </w:r>
      <w:r>
        <w:rPr>
          <w:spacing w:val="20"/>
          <w:sz w:val="21"/>
        </w:rPr>
        <w:t xml:space="preserve"> </w:t>
      </w:r>
      <w:r>
        <w:rPr>
          <w:sz w:val="21"/>
        </w:rPr>
        <w:t>dashboard</w:t>
      </w:r>
      <w:r>
        <w:rPr>
          <w:spacing w:val="11"/>
          <w:sz w:val="21"/>
        </w:rPr>
        <w:t xml:space="preserve"> </w:t>
      </w:r>
      <w:r>
        <w:rPr>
          <w:sz w:val="21"/>
        </w:rPr>
        <w:t>demonstrate</w:t>
      </w:r>
      <w:r>
        <w:rPr>
          <w:spacing w:val="30"/>
          <w:sz w:val="21"/>
        </w:rPr>
        <w:t xml:space="preserve"> </w:t>
      </w:r>
      <w:r>
        <w:rPr>
          <w:sz w:val="21"/>
        </w:rPr>
        <w:t>the</w:t>
      </w:r>
      <w:r>
        <w:rPr>
          <w:spacing w:val="30"/>
          <w:sz w:val="21"/>
        </w:rPr>
        <w:t xml:space="preserve"> </w:t>
      </w:r>
      <w:r>
        <w:rPr>
          <w:sz w:val="21"/>
        </w:rPr>
        <w:t>effectiveness</w:t>
      </w:r>
      <w:r>
        <w:rPr>
          <w:spacing w:val="30"/>
          <w:sz w:val="21"/>
        </w:rPr>
        <w:t xml:space="preserve"> </w:t>
      </w:r>
      <w:r>
        <w:rPr>
          <w:sz w:val="21"/>
        </w:rPr>
        <w:t>of</w:t>
      </w:r>
      <w:r>
        <w:rPr>
          <w:spacing w:val="4"/>
          <w:sz w:val="21"/>
        </w:rPr>
        <w:t xml:space="preserve"> </w:t>
      </w:r>
      <w:r>
        <w:rPr>
          <w:sz w:val="21"/>
        </w:rPr>
        <w:t>the</w:t>
      </w:r>
      <w:r>
        <w:rPr>
          <w:spacing w:val="29"/>
          <w:sz w:val="21"/>
        </w:rPr>
        <w:t xml:space="preserve"> </w:t>
      </w:r>
      <w:r>
        <w:rPr>
          <w:sz w:val="21"/>
        </w:rPr>
        <w:t>data</w:t>
      </w:r>
      <w:r>
        <w:rPr>
          <w:spacing w:val="14"/>
          <w:sz w:val="21"/>
        </w:rPr>
        <w:t xml:space="preserve"> </w:t>
      </w:r>
      <w:r>
        <w:rPr>
          <w:sz w:val="21"/>
        </w:rPr>
        <w:t>cleaning</w:t>
      </w:r>
      <w:r>
        <w:rPr>
          <w:spacing w:val="27"/>
          <w:sz w:val="21"/>
        </w:rPr>
        <w:t xml:space="preserve"> </w:t>
      </w:r>
      <w:r>
        <w:rPr>
          <w:spacing w:val="-2"/>
          <w:sz w:val="21"/>
        </w:rPr>
        <w:t>process?</w:t>
      </w:r>
      <w:r w:rsidR="00B735BB">
        <w:rPr>
          <w:spacing w:val="-2"/>
          <w:sz w:val="21"/>
        </w:rPr>
        <w:br/>
      </w:r>
      <w:r w:rsidR="00B735BB">
        <w:rPr>
          <w:spacing w:val="-2"/>
          <w:sz w:val="21"/>
        </w:rPr>
        <w:br/>
      </w:r>
      <w:r w:rsidR="00237655" w:rsidRPr="00237655">
        <w:rPr>
          <w:sz w:val="21"/>
        </w:rPr>
        <w:t>The summary dashboard paired a "before" view (raw unioned data, including nulls/outliers/inconsistent labels) against an "after" view (cleaned fields), plus KPI cards for completeness % and outlier count. The before/after histograms, box plots, and bar-by-region charts made the reduction in nulls, disappearance of extreme outliers, and consolidation of duplicate category labels visually obvious.</w:t>
      </w:r>
    </w:p>
    <w:p w14:paraId="25305D3F" w14:textId="77777777" w:rsidR="00CB158F" w:rsidRDefault="00CB158F">
      <w:pPr>
        <w:pStyle w:val="BodyText"/>
        <w:spacing w:before="230"/>
      </w:pPr>
    </w:p>
    <w:p w14:paraId="4B76008B" w14:textId="77777777" w:rsidR="00CB158F" w:rsidRDefault="00000000">
      <w:pPr>
        <w:pStyle w:val="Heading1"/>
      </w:pPr>
      <w:r>
        <w:rPr>
          <w:spacing w:val="-2"/>
        </w:rPr>
        <w:t>RESULT:</w:t>
      </w:r>
    </w:p>
    <w:p w14:paraId="08FFB95A" w14:textId="77777777" w:rsidR="00CB158F" w:rsidRDefault="00CB158F">
      <w:pPr>
        <w:pStyle w:val="BodyText"/>
        <w:spacing w:before="23"/>
        <w:rPr>
          <w:b/>
        </w:rPr>
      </w:pPr>
    </w:p>
    <w:p w14:paraId="4A474A2A" w14:textId="6EC129BE" w:rsidR="00CB158F" w:rsidRDefault="00000000" w:rsidP="008B2E6D">
      <w:pPr>
        <w:pStyle w:val="BodyText"/>
        <w:spacing w:before="1" w:line="252" w:lineRule="auto"/>
        <w:ind w:left="24" w:right="32"/>
        <w:jc w:val="both"/>
      </w:pPr>
      <w:r>
        <w:t>The dataset was successfully cleaned and prepared for accurate</w:t>
      </w:r>
      <w:r>
        <w:rPr>
          <w:spacing w:val="29"/>
        </w:rPr>
        <w:t xml:space="preserve"> </w:t>
      </w:r>
      <w:r>
        <w:t>analysis using Tableau and Power BI. Issues such as nulls, inconsistencies, and outliers were identified and resolved, improving data quality significantly.</w:t>
      </w:r>
    </w:p>
    <w:p w14:paraId="2BF503CD" w14:textId="77777777" w:rsidR="00CB158F" w:rsidRDefault="00CB158F">
      <w:pPr>
        <w:pStyle w:val="BodyText"/>
      </w:pPr>
    </w:p>
    <w:p w14:paraId="719FA171" w14:textId="77777777" w:rsidR="00CB158F" w:rsidRDefault="00CB158F">
      <w:pPr>
        <w:pStyle w:val="BodyText"/>
      </w:pPr>
    </w:p>
    <w:p w14:paraId="14016151" w14:textId="77777777" w:rsidR="00CB158F" w:rsidRDefault="00CB158F">
      <w:pPr>
        <w:pStyle w:val="BodyText"/>
      </w:pPr>
    </w:p>
    <w:p w14:paraId="13FF1E3F" w14:textId="77777777" w:rsidR="00CB158F" w:rsidRDefault="00CB158F">
      <w:pPr>
        <w:pStyle w:val="BodyText"/>
      </w:pPr>
    </w:p>
    <w:p w14:paraId="3D3804BE" w14:textId="77777777" w:rsidR="00CB158F" w:rsidRDefault="00CB158F">
      <w:pPr>
        <w:pStyle w:val="BodyText"/>
      </w:pPr>
    </w:p>
    <w:p w14:paraId="291ACD28" w14:textId="77777777" w:rsidR="00CB158F" w:rsidRDefault="00CB158F">
      <w:pPr>
        <w:pStyle w:val="BodyText"/>
      </w:pPr>
    </w:p>
    <w:p w14:paraId="043D5319" w14:textId="77777777" w:rsidR="00CB158F" w:rsidRDefault="00CB158F">
      <w:pPr>
        <w:pStyle w:val="BodyText"/>
      </w:pPr>
    </w:p>
    <w:p w14:paraId="382C2377" w14:textId="77777777" w:rsidR="00F21776" w:rsidRDefault="00F21776">
      <w:pPr>
        <w:pStyle w:val="BodyText"/>
      </w:pPr>
    </w:p>
    <w:p w14:paraId="4EAB095C" w14:textId="77777777" w:rsidR="00F21776" w:rsidRDefault="00F21776">
      <w:pPr>
        <w:pStyle w:val="BodyText"/>
      </w:pPr>
    </w:p>
    <w:p w14:paraId="2A2435A8" w14:textId="77777777" w:rsidR="00F21776" w:rsidRDefault="00F21776">
      <w:pPr>
        <w:pStyle w:val="BodyText"/>
      </w:pPr>
    </w:p>
    <w:p w14:paraId="79CFE36A" w14:textId="77777777" w:rsidR="00F21776" w:rsidRDefault="00F21776">
      <w:pPr>
        <w:pStyle w:val="BodyText"/>
      </w:pPr>
    </w:p>
    <w:p w14:paraId="36CF31CC" w14:textId="77777777" w:rsidR="00F21776" w:rsidRDefault="00F21776">
      <w:pPr>
        <w:pStyle w:val="BodyText"/>
      </w:pPr>
    </w:p>
    <w:p w14:paraId="4768D8A9" w14:textId="77777777" w:rsidR="003447B2" w:rsidRDefault="003447B2">
      <w:pPr>
        <w:pStyle w:val="BodyText"/>
      </w:pPr>
    </w:p>
    <w:p w14:paraId="40DC5DF5" w14:textId="77777777" w:rsidR="003447B2" w:rsidRDefault="003447B2">
      <w:pPr>
        <w:pStyle w:val="BodyText"/>
      </w:pPr>
    </w:p>
    <w:p w14:paraId="553FE78A" w14:textId="77777777" w:rsidR="003447B2" w:rsidRDefault="003447B2">
      <w:pPr>
        <w:pStyle w:val="BodyText"/>
      </w:pPr>
    </w:p>
    <w:p w14:paraId="695D66E1" w14:textId="77777777" w:rsidR="003447B2" w:rsidRDefault="003447B2">
      <w:pPr>
        <w:pStyle w:val="BodyText"/>
      </w:pPr>
    </w:p>
    <w:p w14:paraId="7A82B625" w14:textId="77777777" w:rsidR="00F21776" w:rsidRDefault="00F21776">
      <w:pPr>
        <w:pStyle w:val="BodyText"/>
      </w:pPr>
    </w:p>
    <w:p w14:paraId="3FA99836" w14:textId="77777777" w:rsidR="00CB158F" w:rsidRDefault="00CB158F">
      <w:pPr>
        <w:pStyle w:val="BodyText"/>
        <w:spacing w:before="34"/>
      </w:pPr>
    </w:p>
    <w:p w14:paraId="684116F2" w14:textId="77777777" w:rsidR="00CB158F" w:rsidRDefault="00000000">
      <w:pPr>
        <w:pStyle w:val="Heading1"/>
        <w:ind w:left="0" w:right="4"/>
        <w:jc w:val="center"/>
      </w:pPr>
      <w:r>
        <w:rPr>
          <w:spacing w:val="-2"/>
        </w:rPr>
        <w:t>ASSESSMENT</w:t>
      </w:r>
    </w:p>
    <w:p w14:paraId="241A3F1F" w14:textId="77777777" w:rsidR="00CB158F" w:rsidRDefault="00CB158F">
      <w:pPr>
        <w:pStyle w:val="BodyText"/>
        <w:spacing w:before="91" w:after="1"/>
        <w:rPr>
          <w:b/>
          <w:sz w:val="20"/>
        </w:rPr>
      </w:pPr>
    </w:p>
    <w:tbl>
      <w:tblPr>
        <w:tblW w:w="0" w:type="auto"/>
        <w:tblInd w:w="13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7"/>
        <w:gridCol w:w="1886"/>
        <w:gridCol w:w="1442"/>
      </w:tblGrid>
      <w:tr w:rsidR="00CB158F" w14:paraId="43FCB46E" w14:textId="77777777">
        <w:trPr>
          <w:trHeight w:val="522"/>
        </w:trPr>
        <w:tc>
          <w:tcPr>
            <w:tcW w:w="3087" w:type="dxa"/>
          </w:tcPr>
          <w:p w14:paraId="1DF44FBF" w14:textId="77777777" w:rsidR="00CB158F" w:rsidRDefault="00000000">
            <w:pPr>
              <w:pStyle w:val="TableParagraph"/>
              <w:spacing w:before="13"/>
              <w:ind w:left="369"/>
              <w:rPr>
                <w:b/>
                <w:sz w:val="21"/>
              </w:rPr>
            </w:pPr>
            <w:r>
              <w:rPr>
                <w:b/>
                <w:spacing w:val="-2"/>
                <w:sz w:val="21"/>
              </w:rPr>
              <w:t>Description</w:t>
            </w:r>
          </w:p>
        </w:tc>
        <w:tc>
          <w:tcPr>
            <w:tcW w:w="1886" w:type="dxa"/>
          </w:tcPr>
          <w:p w14:paraId="40A410CD" w14:textId="77777777" w:rsidR="00CB158F" w:rsidRDefault="00000000">
            <w:pPr>
              <w:pStyle w:val="TableParagraph"/>
              <w:spacing w:before="13"/>
              <w:ind w:left="105"/>
              <w:rPr>
                <w:b/>
                <w:sz w:val="21"/>
              </w:rPr>
            </w:pPr>
            <w:r>
              <w:rPr>
                <w:b/>
                <w:sz w:val="21"/>
              </w:rPr>
              <w:t>Max</w:t>
            </w:r>
            <w:r>
              <w:rPr>
                <w:b/>
                <w:spacing w:val="18"/>
                <w:sz w:val="21"/>
              </w:rPr>
              <w:t xml:space="preserve"> </w:t>
            </w:r>
            <w:r>
              <w:rPr>
                <w:b/>
                <w:spacing w:val="-2"/>
                <w:sz w:val="21"/>
              </w:rPr>
              <w:t>Marks</w:t>
            </w:r>
          </w:p>
        </w:tc>
        <w:tc>
          <w:tcPr>
            <w:tcW w:w="1442" w:type="dxa"/>
          </w:tcPr>
          <w:p w14:paraId="71256E13" w14:textId="77777777" w:rsidR="00CB158F" w:rsidRDefault="00000000">
            <w:pPr>
              <w:pStyle w:val="TableParagraph"/>
              <w:spacing w:before="2" w:line="250" w:lineRule="atLeast"/>
              <w:ind w:left="261" w:right="240" w:firstLine="144"/>
              <w:rPr>
                <w:b/>
                <w:sz w:val="21"/>
              </w:rPr>
            </w:pPr>
            <w:r>
              <w:rPr>
                <w:b/>
                <w:spacing w:val="-2"/>
                <w:sz w:val="21"/>
              </w:rPr>
              <w:t>Marks Awarded</w:t>
            </w:r>
          </w:p>
        </w:tc>
      </w:tr>
      <w:tr w:rsidR="00CB158F" w14:paraId="1D8E1195" w14:textId="77777777">
        <w:trPr>
          <w:trHeight w:val="330"/>
        </w:trPr>
        <w:tc>
          <w:tcPr>
            <w:tcW w:w="3087" w:type="dxa"/>
          </w:tcPr>
          <w:p w14:paraId="50A2BE98" w14:textId="77777777" w:rsidR="00CB158F" w:rsidRDefault="00000000">
            <w:pPr>
              <w:pStyle w:val="TableParagraph"/>
              <w:spacing w:before="1"/>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14:paraId="0E76B6DF" w14:textId="77777777" w:rsidR="00CB158F" w:rsidRDefault="00000000">
            <w:pPr>
              <w:pStyle w:val="TableParagraph"/>
              <w:spacing w:before="37"/>
              <w:ind w:left="165" w:right="146"/>
              <w:jc w:val="center"/>
              <w:rPr>
                <w:b/>
                <w:sz w:val="21"/>
              </w:rPr>
            </w:pPr>
            <w:r>
              <w:rPr>
                <w:b/>
                <w:spacing w:val="-10"/>
                <w:sz w:val="21"/>
              </w:rPr>
              <w:t>5</w:t>
            </w:r>
          </w:p>
        </w:tc>
        <w:tc>
          <w:tcPr>
            <w:tcW w:w="1442" w:type="dxa"/>
          </w:tcPr>
          <w:p w14:paraId="7B5240D4" w14:textId="77777777" w:rsidR="00CB158F" w:rsidRDefault="00CB158F">
            <w:pPr>
              <w:pStyle w:val="TableParagraph"/>
              <w:rPr>
                <w:rFonts w:ascii="Times New Roman"/>
                <w:sz w:val="20"/>
              </w:rPr>
            </w:pPr>
          </w:p>
        </w:tc>
      </w:tr>
      <w:tr w:rsidR="00CB158F" w14:paraId="2E10A91E" w14:textId="77777777">
        <w:trPr>
          <w:trHeight w:val="402"/>
        </w:trPr>
        <w:tc>
          <w:tcPr>
            <w:tcW w:w="3087" w:type="dxa"/>
          </w:tcPr>
          <w:p w14:paraId="6E4551AD" w14:textId="77777777" w:rsidR="00CB158F" w:rsidRDefault="00000000">
            <w:pPr>
              <w:pStyle w:val="TableParagraph"/>
              <w:spacing w:before="13"/>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14:paraId="745B3DCD" w14:textId="77777777" w:rsidR="00CB158F" w:rsidRDefault="00000000">
            <w:pPr>
              <w:pStyle w:val="TableParagraph"/>
              <w:spacing w:before="74"/>
              <w:ind w:left="157" w:right="146"/>
              <w:jc w:val="center"/>
              <w:rPr>
                <w:b/>
                <w:sz w:val="21"/>
              </w:rPr>
            </w:pPr>
            <w:r>
              <w:rPr>
                <w:b/>
                <w:spacing w:val="-5"/>
                <w:sz w:val="21"/>
              </w:rPr>
              <w:t>10</w:t>
            </w:r>
          </w:p>
        </w:tc>
        <w:tc>
          <w:tcPr>
            <w:tcW w:w="1442" w:type="dxa"/>
          </w:tcPr>
          <w:p w14:paraId="6B5EC74C" w14:textId="77777777" w:rsidR="00CB158F" w:rsidRDefault="00CB158F">
            <w:pPr>
              <w:pStyle w:val="TableParagraph"/>
              <w:rPr>
                <w:rFonts w:ascii="Times New Roman"/>
                <w:sz w:val="20"/>
              </w:rPr>
            </w:pPr>
          </w:p>
        </w:tc>
      </w:tr>
      <w:tr w:rsidR="00CB158F" w14:paraId="3FD516AB" w14:textId="77777777">
        <w:trPr>
          <w:trHeight w:val="402"/>
        </w:trPr>
        <w:tc>
          <w:tcPr>
            <w:tcW w:w="3087" w:type="dxa"/>
          </w:tcPr>
          <w:p w14:paraId="5034BD23" w14:textId="77777777" w:rsidR="00CB158F" w:rsidRDefault="00000000">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14:paraId="1248CE5F" w14:textId="77777777" w:rsidR="00CB158F" w:rsidRDefault="00000000">
            <w:pPr>
              <w:pStyle w:val="TableParagraph"/>
              <w:spacing w:before="73"/>
              <w:ind w:left="19" w:right="165"/>
              <w:jc w:val="center"/>
              <w:rPr>
                <w:b/>
                <w:sz w:val="21"/>
              </w:rPr>
            </w:pPr>
            <w:r>
              <w:rPr>
                <w:b/>
                <w:spacing w:val="-10"/>
                <w:sz w:val="21"/>
              </w:rPr>
              <w:t>5</w:t>
            </w:r>
          </w:p>
        </w:tc>
        <w:tc>
          <w:tcPr>
            <w:tcW w:w="1442" w:type="dxa"/>
          </w:tcPr>
          <w:p w14:paraId="0E21C025" w14:textId="77777777" w:rsidR="00CB158F" w:rsidRDefault="00CB158F">
            <w:pPr>
              <w:pStyle w:val="TableParagraph"/>
              <w:rPr>
                <w:rFonts w:ascii="Times New Roman"/>
                <w:sz w:val="20"/>
              </w:rPr>
            </w:pPr>
          </w:p>
        </w:tc>
      </w:tr>
      <w:tr w:rsidR="00CB158F" w14:paraId="7FD96943" w14:textId="77777777">
        <w:trPr>
          <w:trHeight w:val="354"/>
        </w:trPr>
        <w:tc>
          <w:tcPr>
            <w:tcW w:w="3087" w:type="dxa"/>
          </w:tcPr>
          <w:p w14:paraId="6CD3860B" w14:textId="77777777" w:rsidR="00CB158F" w:rsidRDefault="00000000">
            <w:pPr>
              <w:pStyle w:val="TableParagraph"/>
              <w:spacing w:before="2"/>
              <w:ind w:left="105"/>
              <w:rPr>
                <w:sz w:val="21"/>
              </w:rPr>
            </w:pPr>
            <w:r>
              <w:rPr>
                <w:spacing w:val="-4"/>
                <w:sz w:val="21"/>
              </w:rPr>
              <w:t>Viva</w:t>
            </w:r>
          </w:p>
        </w:tc>
        <w:tc>
          <w:tcPr>
            <w:tcW w:w="1886" w:type="dxa"/>
          </w:tcPr>
          <w:p w14:paraId="09CA51BB" w14:textId="77777777" w:rsidR="00CB158F" w:rsidRDefault="00000000">
            <w:pPr>
              <w:pStyle w:val="TableParagraph"/>
              <w:spacing w:before="50"/>
              <w:ind w:left="157" w:right="146"/>
              <w:jc w:val="center"/>
              <w:rPr>
                <w:b/>
                <w:sz w:val="21"/>
              </w:rPr>
            </w:pPr>
            <w:r>
              <w:rPr>
                <w:b/>
                <w:spacing w:val="-5"/>
                <w:sz w:val="21"/>
              </w:rPr>
              <w:t>10</w:t>
            </w:r>
          </w:p>
        </w:tc>
        <w:tc>
          <w:tcPr>
            <w:tcW w:w="1442" w:type="dxa"/>
          </w:tcPr>
          <w:p w14:paraId="31AE1E9E" w14:textId="77777777" w:rsidR="00CB158F" w:rsidRDefault="00CB158F">
            <w:pPr>
              <w:pStyle w:val="TableParagraph"/>
              <w:rPr>
                <w:rFonts w:ascii="Times New Roman"/>
                <w:sz w:val="20"/>
              </w:rPr>
            </w:pPr>
          </w:p>
        </w:tc>
      </w:tr>
      <w:tr w:rsidR="00CB158F" w14:paraId="08E3DBD6" w14:textId="77777777">
        <w:trPr>
          <w:trHeight w:val="414"/>
        </w:trPr>
        <w:tc>
          <w:tcPr>
            <w:tcW w:w="3087" w:type="dxa"/>
          </w:tcPr>
          <w:p w14:paraId="52A835AF" w14:textId="77777777" w:rsidR="00CB158F" w:rsidRDefault="00000000">
            <w:pPr>
              <w:pStyle w:val="TableParagraph"/>
              <w:spacing w:before="85"/>
              <w:ind w:right="97"/>
              <w:jc w:val="right"/>
              <w:rPr>
                <w:b/>
                <w:sz w:val="21"/>
              </w:rPr>
            </w:pPr>
            <w:r>
              <w:rPr>
                <w:b/>
                <w:spacing w:val="-2"/>
                <w:sz w:val="21"/>
              </w:rPr>
              <w:lastRenderedPageBreak/>
              <w:t>Total</w:t>
            </w:r>
          </w:p>
        </w:tc>
        <w:tc>
          <w:tcPr>
            <w:tcW w:w="1886" w:type="dxa"/>
          </w:tcPr>
          <w:p w14:paraId="1A206EA4" w14:textId="77777777" w:rsidR="00CB158F" w:rsidRDefault="00000000">
            <w:pPr>
              <w:pStyle w:val="TableParagraph"/>
              <w:spacing w:before="85"/>
              <w:ind w:left="88" w:right="146"/>
              <w:jc w:val="center"/>
              <w:rPr>
                <w:b/>
                <w:sz w:val="21"/>
              </w:rPr>
            </w:pPr>
            <w:r>
              <w:rPr>
                <w:b/>
                <w:spacing w:val="-5"/>
                <w:sz w:val="21"/>
              </w:rPr>
              <w:t>30</w:t>
            </w:r>
          </w:p>
        </w:tc>
        <w:tc>
          <w:tcPr>
            <w:tcW w:w="1442" w:type="dxa"/>
          </w:tcPr>
          <w:p w14:paraId="69414AEA" w14:textId="77777777" w:rsidR="00CB158F" w:rsidRDefault="00CB158F">
            <w:pPr>
              <w:pStyle w:val="TableParagraph"/>
              <w:rPr>
                <w:rFonts w:ascii="Times New Roman"/>
                <w:sz w:val="20"/>
              </w:rPr>
            </w:pPr>
          </w:p>
        </w:tc>
      </w:tr>
      <w:tr w:rsidR="00CB158F" w14:paraId="17021CA9" w14:textId="77777777">
        <w:trPr>
          <w:trHeight w:val="678"/>
        </w:trPr>
        <w:tc>
          <w:tcPr>
            <w:tcW w:w="4973" w:type="dxa"/>
            <w:gridSpan w:val="2"/>
          </w:tcPr>
          <w:p w14:paraId="287558A4" w14:textId="77777777" w:rsidR="00CB158F" w:rsidRDefault="00CB158F">
            <w:pPr>
              <w:pStyle w:val="TableParagraph"/>
              <w:spacing w:before="19"/>
              <w:rPr>
                <w:b/>
                <w:sz w:val="21"/>
              </w:rPr>
            </w:pPr>
          </w:p>
          <w:p w14:paraId="38D65263" w14:textId="77777777" w:rsidR="00CB158F" w:rsidRDefault="00000000">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14:paraId="11236C65" w14:textId="77777777" w:rsidR="00CB158F" w:rsidRDefault="00CB158F">
            <w:pPr>
              <w:pStyle w:val="TableParagraph"/>
              <w:rPr>
                <w:rFonts w:ascii="Times New Roman"/>
                <w:sz w:val="20"/>
              </w:rPr>
            </w:pPr>
          </w:p>
        </w:tc>
      </w:tr>
    </w:tbl>
    <w:p w14:paraId="47123B30" w14:textId="77777777" w:rsidR="00D42F38" w:rsidRDefault="00D42F38"/>
    <w:sectPr w:rsidR="00D42F38">
      <w:headerReference w:type="default" r:id="rId12"/>
      <w:pgSz w:w="11910" w:h="16840"/>
      <w:pgMar w:top="192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917A7" w14:textId="77777777" w:rsidR="00140979" w:rsidRDefault="00140979" w:rsidP="008B2E6D">
      <w:r>
        <w:separator/>
      </w:r>
    </w:p>
  </w:endnote>
  <w:endnote w:type="continuationSeparator" w:id="0">
    <w:p w14:paraId="69E209ED" w14:textId="77777777" w:rsidR="00140979" w:rsidRDefault="00140979" w:rsidP="008B2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AFABD" w14:textId="77777777" w:rsidR="00140979" w:rsidRDefault="00140979" w:rsidP="008B2E6D">
      <w:r>
        <w:separator/>
      </w:r>
    </w:p>
  </w:footnote>
  <w:footnote w:type="continuationSeparator" w:id="0">
    <w:p w14:paraId="5CB196ED" w14:textId="77777777" w:rsidR="00140979" w:rsidRDefault="00140979" w:rsidP="008B2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EC3D" w14:textId="1F8FE0D0" w:rsidR="008B2E6D" w:rsidRDefault="008B2E6D">
    <w:pPr>
      <w:pStyle w:val="Header"/>
    </w:pPr>
    <w:r>
      <w:t>24BAD0</w:t>
    </w:r>
    <w:r w:rsidR="00901420">
      <w:t>02</w:t>
    </w:r>
    <w:r>
      <w:t xml:space="preserve"> – </w:t>
    </w:r>
    <w:r w:rsidR="00901420">
      <w:t>ABHISHEK J</w:t>
    </w:r>
    <w:r>
      <w:t xml:space="preserve"> </w:t>
    </w:r>
  </w:p>
  <w:p w14:paraId="5B4C07B0" w14:textId="77777777" w:rsidR="008B2E6D" w:rsidRDefault="008B2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8E8"/>
    <w:multiLevelType w:val="hybridMultilevel"/>
    <w:tmpl w:val="969C4A88"/>
    <w:lvl w:ilvl="0" w:tplc="B426A97C">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94CA6F94">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0DE2EE0C">
      <w:numFmt w:val="bullet"/>
      <w:lvlText w:val="•"/>
      <w:lvlJc w:val="left"/>
      <w:pPr>
        <w:ind w:left="2406" w:hanging="360"/>
      </w:pPr>
      <w:rPr>
        <w:rFonts w:hint="default"/>
        <w:lang w:val="en-US" w:eastAsia="en-US" w:bidi="ar-SA"/>
      </w:rPr>
    </w:lvl>
    <w:lvl w:ilvl="3" w:tplc="E1086D0E">
      <w:numFmt w:val="bullet"/>
      <w:lvlText w:val="•"/>
      <w:lvlJc w:val="left"/>
      <w:pPr>
        <w:ind w:left="3239" w:hanging="360"/>
      </w:pPr>
      <w:rPr>
        <w:rFonts w:hint="default"/>
        <w:lang w:val="en-US" w:eastAsia="en-US" w:bidi="ar-SA"/>
      </w:rPr>
    </w:lvl>
    <w:lvl w:ilvl="4" w:tplc="307A0454">
      <w:numFmt w:val="bullet"/>
      <w:lvlText w:val="•"/>
      <w:lvlJc w:val="left"/>
      <w:pPr>
        <w:ind w:left="4072" w:hanging="360"/>
      </w:pPr>
      <w:rPr>
        <w:rFonts w:hint="default"/>
        <w:lang w:val="en-US" w:eastAsia="en-US" w:bidi="ar-SA"/>
      </w:rPr>
    </w:lvl>
    <w:lvl w:ilvl="5" w:tplc="65DAC8B6">
      <w:numFmt w:val="bullet"/>
      <w:lvlText w:val="•"/>
      <w:lvlJc w:val="left"/>
      <w:pPr>
        <w:ind w:left="4905" w:hanging="360"/>
      </w:pPr>
      <w:rPr>
        <w:rFonts w:hint="default"/>
        <w:lang w:val="en-US" w:eastAsia="en-US" w:bidi="ar-SA"/>
      </w:rPr>
    </w:lvl>
    <w:lvl w:ilvl="6" w:tplc="74648D6A">
      <w:numFmt w:val="bullet"/>
      <w:lvlText w:val="•"/>
      <w:lvlJc w:val="left"/>
      <w:pPr>
        <w:ind w:left="5738" w:hanging="360"/>
      </w:pPr>
      <w:rPr>
        <w:rFonts w:hint="default"/>
        <w:lang w:val="en-US" w:eastAsia="en-US" w:bidi="ar-SA"/>
      </w:rPr>
    </w:lvl>
    <w:lvl w:ilvl="7" w:tplc="B82CF2D6">
      <w:numFmt w:val="bullet"/>
      <w:lvlText w:val="•"/>
      <w:lvlJc w:val="left"/>
      <w:pPr>
        <w:ind w:left="6571" w:hanging="360"/>
      </w:pPr>
      <w:rPr>
        <w:rFonts w:hint="default"/>
        <w:lang w:val="en-US" w:eastAsia="en-US" w:bidi="ar-SA"/>
      </w:rPr>
    </w:lvl>
    <w:lvl w:ilvl="8" w:tplc="C332E4A4">
      <w:numFmt w:val="bullet"/>
      <w:lvlText w:val="•"/>
      <w:lvlJc w:val="left"/>
      <w:pPr>
        <w:ind w:left="7404" w:hanging="360"/>
      </w:pPr>
      <w:rPr>
        <w:rFonts w:hint="default"/>
        <w:lang w:val="en-US" w:eastAsia="en-US" w:bidi="ar-SA"/>
      </w:rPr>
    </w:lvl>
  </w:abstractNum>
  <w:abstractNum w:abstractNumId="1" w15:restartNumberingAfterBreak="0">
    <w:nsid w:val="14CC172F"/>
    <w:multiLevelType w:val="hybridMultilevel"/>
    <w:tmpl w:val="144E690C"/>
    <w:lvl w:ilvl="0" w:tplc="768408C8">
      <w:start w:val="1"/>
      <w:numFmt w:val="decimal"/>
      <w:lvlText w:val="%1."/>
      <w:lvlJc w:val="left"/>
      <w:pPr>
        <w:ind w:left="589" w:hanging="565"/>
      </w:pPr>
      <w:rPr>
        <w:rFonts w:ascii="Cambria" w:eastAsia="Cambria" w:hAnsi="Cambria" w:cs="Cambria" w:hint="default"/>
        <w:b w:val="0"/>
        <w:bCs w:val="0"/>
        <w:i w:val="0"/>
        <w:iCs w:val="0"/>
        <w:spacing w:val="0"/>
        <w:w w:val="102"/>
        <w:sz w:val="21"/>
        <w:szCs w:val="21"/>
        <w:lang w:val="en-US" w:eastAsia="en-US" w:bidi="ar-SA"/>
      </w:rPr>
    </w:lvl>
    <w:lvl w:ilvl="1" w:tplc="2AB6E1F2">
      <w:numFmt w:val="bullet"/>
      <w:lvlText w:val="•"/>
      <w:lvlJc w:val="left"/>
      <w:pPr>
        <w:ind w:left="1429" w:hanging="565"/>
      </w:pPr>
      <w:rPr>
        <w:rFonts w:hint="default"/>
        <w:lang w:val="en-US" w:eastAsia="en-US" w:bidi="ar-SA"/>
      </w:rPr>
    </w:lvl>
    <w:lvl w:ilvl="2" w:tplc="9FE455F2">
      <w:numFmt w:val="bullet"/>
      <w:lvlText w:val="•"/>
      <w:lvlJc w:val="left"/>
      <w:pPr>
        <w:ind w:left="2278" w:hanging="565"/>
      </w:pPr>
      <w:rPr>
        <w:rFonts w:hint="default"/>
        <w:lang w:val="en-US" w:eastAsia="en-US" w:bidi="ar-SA"/>
      </w:rPr>
    </w:lvl>
    <w:lvl w:ilvl="3" w:tplc="B920B720">
      <w:numFmt w:val="bullet"/>
      <w:lvlText w:val="•"/>
      <w:lvlJc w:val="left"/>
      <w:pPr>
        <w:ind w:left="3127" w:hanging="565"/>
      </w:pPr>
      <w:rPr>
        <w:rFonts w:hint="default"/>
        <w:lang w:val="en-US" w:eastAsia="en-US" w:bidi="ar-SA"/>
      </w:rPr>
    </w:lvl>
    <w:lvl w:ilvl="4" w:tplc="CA325A52">
      <w:numFmt w:val="bullet"/>
      <w:lvlText w:val="•"/>
      <w:lvlJc w:val="left"/>
      <w:pPr>
        <w:ind w:left="3976" w:hanging="565"/>
      </w:pPr>
      <w:rPr>
        <w:rFonts w:hint="default"/>
        <w:lang w:val="en-US" w:eastAsia="en-US" w:bidi="ar-SA"/>
      </w:rPr>
    </w:lvl>
    <w:lvl w:ilvl="5" w:tplc="5746A4F6">
      <w:numFmt w:val="bullet"/>
      <w:lvlText w:val="•"/>
      <w:lvlJc w:val="left"/>
      <w:pPr>
        <w:ind w:left="4825" w:hanging="565"/>
      </w:pPr>
      <w:rPr>
        <w:rFonts w:hint="default"/>
        <w:lang w:val="en-US" w:eastAsia="en-US" w:bidi="ar-SA"/>
      </w:rPr>
    </w:lvl>
    <w:lvl w:ilvl="6" w:tplc="ECF64B3C">
      <w:numFmt w:val="bullet"/>
      <w:lvlText w:val="•"/>
      <w:lvlJc w:val="left"/>
      <w:pPr>
        <w:ind w:left="5674" w:hanging="565"/>
      </w:pPr>
      <w:rPr>
        <w:rFonts w:hint="default"/>
        <w:lang w:val="en-US" w:eastAsia="en-US" w:bidi="ar-SA"/>
      </w:rPr>
    </w:lvl>
    <w:lvl w:ilvl="7" w:tplc="BDB6A894">
      <w:numFmt w:val="bullet"/>
      <w:lvlText w:val="•"/>
      <w:lvlJc w:val="left"/>
      <w:pPr>
        <w:ind w:left="6523" w:hanging="565"/>
      </w:pPr>
      <w:rPr>
        <w:rFonts w:hint="default"/>
        <w:lang w:val="en-US" w:eastAsia="en-US" w:bidi="ar-SA"/>
      </w:rPr>
    </w:lvl>
    <w:lvl w:ilvl="8" w:tplc="BAA01526">
      <w:numFmt w:val="bullet"/>
      <w:lvlText w:val="•"/>
      <w:lvlJc w:val="left"/>
      <w:pPr>
        <w:ind w:left="7372" w:hanging="565"/>
      </w:pPr>
      <w:rPr>
        <w:rFonts w:hint="default"/>
        <w:lang w:val="en-US" w:eastAsia="en-US" w:bidi="ar-SA"/>
      </w:rPr>
    </w:lvl>
  </w:abstractNum>
  <w:abstractNum w:abstractNumId="2" w15:restartNumberingAfterBreak="0">
    <w:nsid w:val="17B23740"/>
    <w:multiLevelType w:val="hybridMultilevel"/>
    <w:tmpl w:val="96024194"/>
    <w:lvl w:ilvl="0" w:tplc="48D0C894">
      <w:start w:val="1"/>
      <w:numFmt w:val="decimal"/>
      <w:lvlText w:val="%1."/>
      <w:lvlJc w:val="left"/>
      <w:pPr>
        <w:ind w:left="589" w:hanging="565"/>
      </w:pPr>
      <w:rPr>
        <w:rFonts w:ascii="Cambria" w:eastAsia="Cambria" w:hAnsi="Cambria" w:cs="Cambria" w:hint="default"/>
        <w:b w:val="0"/>
        <w:bCs w:val="0"/>
        <w:i w:val="0"/>
        <w:iCs w:val="0"/>
        <w:spacing w:val="0"/>
        <w:w w:val="102"/>
        <w:sz w:val="21"/>
        <w:szCs w:val="21"/>
        <w:lang w:val="en-US" w:eastAsia="en-US" w:bidi="ar-SA"/>
      </w:rPr>
    </w:lvl>
    <w:lvl w:ilvl="1" w:tplc="7F72CA62">
      <w:start w:val="1"/>
      <w:numFmt w:val="decimal"/>
      <w:lvlText w:val="%2."/>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2" w:tplc="8E643544">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3" w:tplc="E9B0A796">
      <w:numFmt w:val="bullet"/>
      <w:lvlText w:val=""/>
      <w:lvlJc w:val="left"/>
      <w:pPr>
        <w:ind w:left="2186" w:hanging="360"/>
      </w:pPr>
      <w:rPr>
        <w:rFonts w:ascii="Wingdings" w:eastAsia="Wingdings" w:hAnsi="Wingdings" w:cs="Wingdings" w:hint="default"/>
        <w:b w:val="0"/>
        <w:bCs w:val="0"/>
        <w:i w:val="0"/>
        <w:iCs w:val="0"/>
        <w:spacing w:val="0"/>
        <w:w w:val="102"/>
        <w:sz w:val="20"/>
        <w:szCs w:val="20"/>
        <w:lang w:val="en-US" w:eastAsia="en-US" w:bidi="ar-SA"/>
      </w:rPr>
    </w:lvl>
    <w:lvl w:ilvl="4" w:tplc="B02AEC98">
      <w:numFmt w:val="bullet"/>
      <w:lvlText w:val="•"/>
      <w:lvlJc w:val="left"/>
      <w:pPr>
        <w:ind w:left="3164" w:hanging="360"/>
      </w:pPr>
      <w:rPr>
        <w:rFonts w:hint="default"/>
        <w:lang w:val="en-US" w:eastAsia="en-US" w:bidi="ar-SA"/>
      </w:rPr>
    </w:lvl>
    <w:lvl w:ilvl="5" w:tplc="01882F10">
      <w:numFmt w:val="bullet"/>
      <w:lvlText w:val="•"/>
      <w:lvlJc w:val="left"/>
      <w:pPr>
        <w:ind w:left="4148" w:hanging="360"/>
      </w:pPr>
      <w:rPr>
        <w:rFonts w:hint="default"/>
        <w:lang w:val="en-US" w:eastAsia="en-US" w:bidi="ar-SA"/>
      </w:rPr>
    </w:lvl>
    <w:lvl w:ilvl="6" w:tplc="E266023C">
      <w:numFmt w:val="bullet"/>
      <w:lvlText w:val="•"/>
      <w:lvlJc w:val="left"/>
      <w:pPr>
        <w:ind w:left="5132" w:hanging="360"/>
      </w:pPr>
      <w:rPr>
        <w:rFonts w:hint="default"/>
        <w:lang w:val="en-US" w:eastAsia="en-US" w:bidi="ar-SA"/>
      </w:rPr>
    </w:lvl>
    <w:lvl w:ilvl="7" w:tplc="2FDC7EC6">
      <w:numFmt w:val="bullet"/>
      <w:lvlText w:val="•"/>
      <w:lvlJc w:val="left"/>
      <w:pPr>
        <w:ind w:left="6117" w:hanging="360"/>
      </w:pPr>
      <w:rPr>
        <w:rFonts w:hint="default"/>
        <w:lang w:val="en-US" w:eastAsia="en-US" w:bidi="ar-SA"/>
      </w:rPr>
    </w:lvl>
    <w:lvl w:ilvl="8" w:tplc="D988B1B8">
      <w:numFmt w:val="bullet"/>
      <w:lvlText w:val="•"/>
      <w:lvlJc w:val="left"/>
      <w:pPr>
        <w:ind w:left="7101" w:hanging="360"/>
      </w:pPr>
      <w:rPr>
        <w:rFonts w:hint="default"/>
        <w:lang w:val="en-US" w:eastAsia="en-US" w:bidi="ar-SA"/>
      </w:rPr>
    </w:lvl>
  </w:abstractNum>
  <w:abstractNum w:abstractNumId="3" w15:restartNumberingAfterBreak="0">
    <w:nsid w:val="26140682"/>
    <w:multiLevelType w:val="hybridMultilevel"/>
    <w:tmpl w:val="D7961E9A"/>
    <w:lvl w:ilvl="0" w:tplc="65E45AEE">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EB9EA504">
      <w:numFmt w:val="bullet"/>
      <w:lvlText w:val="•"/>
      <w:lvlJc w:val="left"/>
      <w:pPr>
        <w:ind w:left="1573" w:hanging="360"/>
      </w:pPr>
      <w:rPr>
        <w:rFonts w:hint="default"/>
        <w:lang w:val="en-US" w:eastAsia="en-US" w:bidi="ar-SA"/>
      </w:rPr>
    </w:lvl>
    <w:lvl w:ilvl="2" w:tplc="2272DDEC">
      <w:numFmt w:val="bullet"/>
      <w:lvlText w:val="•"/>
      <w:lvlJc w:val="left"/>
      <w:pPr>
        <w:ind w:left="2406" w:hanging="360"/>
      </w:pPr>
      <w:rPr>
        <w:rFonts w:hint="default"/>
        <w:lang w:val="en-US" w:eastAsia="en-US" w:bidi="ar-SA"/>
      </w:rPr>
    </w:lvl>
    <w:lvl w:ilvl="3" w:tplc="5950C1D0">
      <w:numFmt w:val="bullet"/>
      <w:lvlText w:val="•"/>
      <w:lvlJc w:val="left"/>
      <w:pPr>
        <w:ind w:left="3239" w:hanging="360"/>
      </w:pPr>
      <w:rPr>
        <w:rFonts w:hint="default"/>
        <w:lang w:val="en-US" w:eastAsia="en-US" w:bidi="ar-SA"/>
      </w:rPr>
    </w:lvl>
    <w:lvl w:ilvl="4" w:tplc="BAB8C5C2">
      <w:numFmt w:val="bullet"/>
      <w:lvlText w:val="•"/>
      <w:lvlJc w:val="left"/>
      <w:pPr>
        <w:ind w:left="4072" w:hanging="360"/>
      </w:pPr>
      <w:rPr>
        <w:rFonts w:hint="default"/>
        <w:lang w:val="en-US" w:eastAsia="en-US" w:bidi="ar-SA"/>
      </w:rPr>
    </w:lvl>
    <w:lvl w:ilvl="5" w:tplc="41D6081A">
      <w:numFmt w:val="bullet"/>
      <w:lvlText w:val="•"/>
      <w:lvlJc w:val="left"/>
      <w:pPr>
        <w:ind w:left="4905" w:hanging="360"/>
      </w:pPr>
      <w:rPr>
        <w:rFonts w:hint="default"/>
        <w:lang w:val="en-US" w:eastAsia="en-US" w:bidi="ar-SA"/>
      </w:rPr>
    </w:lvl>
    <w:lvl w:ilvl="6" w:tplc="0666F0CC">
      <w:numFmt w:val="bullet"/>
      <w:lvlText w:val="•"/>
      <w:lvlJc w:val="left"/>
      <w:pPr>
        <w:ind w:left="5738" w:hanging="360"/>
      </w:pPr>
      <w:rPr>
        <w:rFonts w:hint="default"/>
        <w:lang w:val="en-US" w:eastAsia="en-US" w:bidi="ar-SA"/>
      </w:rPr>
    </w:lvl>
    <w:lvl w:ilvl="7" w:tplc="69961A40">
      <w:numFmt w:val="bullet"/>
      <w:lvlText w:val="•"/>
      <w:lvlJc w:val="left"/>
      <w:pPr>
        <w:ind w:left="6571" w:hanging="360"/>
      </w:pPr>
      <w:rPr>
        <w:rFonts w:hint="default"/>
        <w:lang w:val="en-US" w:eastAsia="en-US" w:bidi="ar-SA"/>
      </w:rPr>
    </w:lvl>
    <w:lvl w:ilvl="8" w:tplc="7068D8E4">
      <w:numFmt w:val="bullet"/>
      <w:lvlText w:val="•"/>
      <w:lvlJc w:val="left"/>
      <w:pPr>
        <w:ind w:left="7404" w:hanging="360"/>
      </w:pPr>
      <w:rPr>
        <w:rFonts w:hint="default"/>
        <w:lang w:val="en-US" w:eastAsia="en-US" w:bidi="ar-SA"/>
      </w:rPr>
    </w:lvl>
  </w:abstractNum>
  <w:num w:numId="1" w16cid:durableId="1726760426">
    <w:abstractNumId w:val="1"/>
  </w:num>
  <w:num w:numId="2" w16cid:durableId="717360590">
    <w:abstractNumId w:val="3"/>
  </w:num>
  <w:num w:numId="3" w16cid:durableId="2078433593">
    <w:abstractNumId w:val="0"/>
  </w:num>
  <w:num w:numId="4" w16cid:durableId="121511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158F"/>
    <w:rsid w:val="00016F19"/>
    <w:rsid w:val="00140979"/>
    <w:rsid w:val="00237655"/>
    <w:rsid w:val="002B2265"/>
    <w:rsid w:val="003447B2"/>
    <w:rsid w:val="0034751E"/>
    <w:rsid w:val="004B1B0F"/>
    <w:rsid w:val="005022CC"/>
    <w:rsid w:val="006B332A"/>
    <w:rsid w:val="0073203F"/>
    <w:rsid w:val="0080366F"/>
    <w:rsid w:val="008A6134"/>
    <w:rsid w:val="008B2E6D"/>
    <w:rsid w:val="00901420"/>
    <w:rsid w:val="009234E6"/>
    <w:rsid w:val="00934DBD"/>
    <w:rsid w:val="00B22AFB"/>
    <w:rsid w:val="00B735BB"/>
    <w:rsid w:val="00CB158F"/>
    <w:rsid w:val="00D42F38"/>
    <w:rsid w:val="00DE2EA6"/>
    <w:rsid w:val="00ED17D3"/>
    <w:rsid w:val="00F07BCD"/>
    <w:rsid w:val="00F21776"/>
    <w:rsid w:val="00F66193"/>
    <w:rsid w:val="00FD29F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4F1B8"/>
  <w15:docId w15:val="{35861FEB-87DF-4FF0-96CF-E818386B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4"/>
      <w:outlineLvl w:val="0"/>
    </w:pPr>
    <w:rPr>
      <w:b/>
      <w:bCs/>
      <w:sz w:val="21"/>
      <w:szCs w:val="21"/>
    </w:rPr>
  </w:style>
  <w:style w:type="paragraph" w:styleId="Heading2">
    <w:name w:val="heading 2"/>
    <w:basedOn w:val="Normal"/>
    <w:uiPriority w:val="9"/>
    <w:unhideWhenUsed/>
    <w:qFormat/>
    <w:pPr>
      <w:spacing w:before="173"/>
      <w:ind w:left="743" w:hanging="358"/>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73"/>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B2E6D"/>
    <w:pPr>
      <w:tabs>
        <w:tab w:val="center" w:pos="4513"/>
        <w:tab w:val="right" w:pos="9026"/>
      </w:tabs>
    </w:pPr>
  </w:style>
  <w:style w:type="character" w:customStyle="1" w:styleId="HeaderChar">
    <w:name w:val="Header Char"/>
    <w:basedOn w:val="DefaultParagraphFont"/>
    <w:link w:val="Header"/>
    <w:uiPriority w:val="99"/>
    <w:rsid w:val="008B2E6D"/>
    <w:rPr>
      <w:rFonts w:ascii="Cambria" w:eastAsia="Cambria" w:hAnsi="Cambria" w:cs="Cambria"/>
    </w:rPr>
  </w:style>
  <w:style w:type="paragraph" w:styleId="Footer">
    <w:name w:val="footer"/>
    <w:basedOn w:val="Normal"/>
    <w:link w:val="FooterChar"/>
    <w:uiPriority w:val="99"/>
    <w:unhideWhenUsed/>
    <w:rsid w:val="008B2E6D"/>
    <w:pPr>
      <w:tabs>
        <w:tab w:val="center" w:pos="4513"/>
        <w:tab w:val="right" w:pos="9026"/>
      </w:tabs>
    </w:pPr>
  </w:style>
  <w:style w:type="character" w:customStyle="1" w:styleId="FooterChar">
    <w:name w:val="Footer Char"/>
    <w:basedOn w:val="DefaultParagraphFont"/>
    <w:link w:val="Footer"/>
    <w:uiPriority w:val="99"/>
    <w:rsid w:val="008B2E6D"/>
    <w:rPr>
      <w:rFonts w:ascii="Cambria" w:eastAsia="Cambria" w:hAnsi="Cambria" w:cs="Cambria"/>
    </w:rPr>
  </w:style>
  <w:style w:type="character" w:styleId="Hyperlink">
    <w:name w:val="Hyperlink"/>
    <w:basedOn w:val="DefaultParagraphFont"/>
    <w:uiPriority w:val="99"/>
    <w:unhideWhenUsed/>
    <w:rsid w:val="00ED17D3"/>
    <w:rPr>
      <w:color w:val="0000FF" w:themeColor="hyperlink"/>
      <w:u w:val="single"/>
    </w:rPr>
  </w:style>
  <w:style w:type="character" w:styleId="UnresolvedMention">
    <w:name w:val="Unresolved Mention"/>
    <w:basedOn w:val="DefaultParagraphFont"/>
    <w:uiPriority w:val="99"/>
    <w:semiHidden/>
    <w:unhideWhenUsed/>
    <w:rsid w:val="00ED1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abhishek26/24ADC001-24BAD002/tree/main/Experiment%20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98F47-8282-4C4F-BE3D-5AB8E47F4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6</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Abhishek J 24BAD002</cp:lastModifiedBy>
  <cp:revision>14</cp:revision>
  <dcterms:created xsi:type="dcterms:W3CDTF">2026-07-18T17:20:00Z</dcterms:created>
  <dcterms:modified xsi:type="dcterms:W3CDTF">2026-07-23T18:22:00Z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2026-07-18T00:00:00Z</vt:filetime>
  </property>
  <property fmtid="{D5CDD505-2E9C-101B-9397-08002B2CF9AE}" pid="6" name="Producer">
    <vt:lpwstr>Microsoft® Word for Microsoft 365</vt:lpwstr>
  </property>
</Properties>
</file>