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A" w:rsidRPr="00EC70DD" w:rsidRDefault="00263CEA" w:rsidP="00263C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263CEA" w:rsidRPr="00E01FFD" w:rsidRDefault="00263CEA" w:rsidP="00263C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нженерно-экономический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</w:t>
      </w:r>
    </w:p>
    <w:p w:rsidR="00263CEA" w:rsidRPr="00E01FF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EC7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 интеллектуальной обработки данных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3CEA" w:rsidRPr="00E01FFD" w:rsidTr="007E38EA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422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503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263CEA" w:rsidRPr="00E01FFD" w:rsidRDefault="005B629E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Лабора</w:t>
      </w:r>
      <w:r w:rsidR="00E03A9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торная работа №3</w:t>
      </w:r>
    </w:p>
    <w:p w:rsidR="00263CEA" w:rsidRPr="00C53D40" w:rsidRDefault="00263CEA" w:rsidP="00263CEA">
      <w:pPr>
        <w:pStyle w:val="1"/>
        <w:spacing w:before="0" w:beforeAutospacing="0" w:after="0" w:afterAutospacing="0" w:line="480" w:lineRule="atLeast"/>
        <w:ind w:firstLine="706"/>
        <w:jc w:val="center"/>
        <w:rPr>
          <w:sz w:val="32"/>
          <w:szCs w:val="28"/>
        </w:rPr>
      </w:pPr>
      <w:r w:rsidRPr="00C53D40">
        <w:rPr>
          <w:sz w:val="32"/>
          <w:szCs w:val="28"/>
        </w:rPr>
        <w:t>«</w:t>
      </w:r>
      <w:r w:rsidR="00E03A96">
        <w:rPr>
          <w:b w:val="0"/>
          <w:color w:val="000000"/>
          <w:sz w:val="32"/>
          <w:szCs w:val="28"/>
        </w:rPr>
        <w:t>Т</w:t>
      </w:r>
      <w:r w:rsidR="00E03A96" w:rsidRPr="00E03A96">
        <w:rPr>
          <w:b w:val="0"/>
          <w:color w:val="000000"/>
          <w:sz w:val="32"/>
          <w:szCs w:val="28"/>
        </w:rPr>
        <w:t>ипы графиков. Экспорт данных. Линии тренда</w:t>
      </w:r>
      <w:r w:rsidRPr="00C53D40">
        <w:rPr>
          <w:sz w:val="32"/>
          <w:szCs w:val="28"/>
        </w:rPr>
        <w:t>»</w:t>
      </w: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8A" w:rsidRPr="00E01FFD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879"/>
        <w:gridCol w:w="4082"/>
      </w:tblGrid>
      <w:tr w:rsidR="00263CEA" w:rsidRPr="00E01FFD" w:rsidTr="007E38EA">
        <w:trPr>
          <w:trHeight w:val="1034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Г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Слобин</w:t>
            </w:r>
            <w:proofErr w:type="spellEnd"/>
          </w:p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группа 772303</w:t>
            </w:r>
          </w:p>
        </w:tc>
      </w:tr>
      <w:tr w:rsidR="00263CEA" w:rsidRPr="00E01FFD" w:rsidTr="007E38EA">
        <w:trPr>
          <w:trHeight w:val="369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right="-100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AF638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А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Кунцевич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3CEA" w:rsidRPr="00E01FFD" w:rsidRDefault="00263CEA" w:rsidP="00263CEA">
      <w:pPr>
        <w:tabs>
          <w:tab w:val="left" w:pos="0"/>
          <w:tab w:val="left" w:pos="851"/>
        </w:tabs>
        <w:spacing w:after="0" w:line="259" w:lineRule="auto"/>
        <w:jc w:val="both"/>
        <w:rPr>
          <w:rFonts w:ascii="Times New Roman" w:eastAsia="Times New Roman" w:hAnsi="Times New Roman" w:cs="Times New Roman"/>
          <w:szCs w:val="27"/>
          <w:lang w:eastAsia="ru-RU"/>
        </w:rPr>
      </w:pPr>
    </w:p>
    <w:p w:rsidR="00263CEA" w:rsidRPr="00E01FFD" w:rsidRDefault="00263CEA" w:rsidP="00263CE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263CEA" w:rsidRP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3C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92C" w:rsidRDefault="00D8292C" w:rsidP="00263CEA">
      <w:pPr>
        <w:spacing w:after="0"/>
        <w:rPr>
          <w:rFonts w:ascii="Times New Roman" w:hAnsi="Times New Roman" w:cs="Times New Roman"/>
          <w:sz w:val="28"/>
        </w:rPr>
      </w:pPr>
    </w:p>
    <w:p w:rsidR="006A00EA" w:rsidRDefault="006A00EA" w:rsidP="00766B9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2427F4">
        <w:rPr>
          <w:rFonts w:ascii="Times New Roman" w:hAnsi="Times New Roman" w:cs="Times New Roman"/>
          <w:b/>
          <w:sz w:val="28"/>
        </w:rPr>
        <w:lastRenderedPageBreak/>
        <w:t>Теоретическая часть:</w:t>
      </w:r>
    </w:p>
    <w:p w:rsidR="006A00EA" w:rsidRDefault="00FA0A22" w:rsidP="00766B9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чего нужна линия тренда?</w:t>
      </w:r>
    </w:p>
    <w:p w:rsidR="00FA0A22" w:rsidRDefault="00FA0A22" w:rsidP="00766B92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A0A22">
        <w:rPr>
          <w:rFonts w:ascii="Times New Roman" w:hAnsi="Times New Roman" w:cs="Times New Roman"/>
          <w:color w:val="000000" w:themeColor="text1"/>
          <w:sz w:val="28"/>
          <w:szCs w:val="28"/>
        </w:rPr>
        <w:t>Линия тренда используется</w:t>
      </w:r>
      <w:r w:rsidR="004D61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Pr="00FA0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0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выявления тенденций изменения цен на различных видах бирж.</w:t>
      </w:r>
    </w:p>
    <w:p w:rsidR="00FA0A22" w:rsidRDefault="00FA0A22" w:rsidP="00766B9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Какие бывают типы трендов?</w:t>
      </w:r>
    </w:p>
    <w:p w:rsidR="00FA0A22" w:rsidRPr="00FA0A22" w:rsidRDefault="00FA0A22" w:rsidP="00766B9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FA0A22">
        <w:rPr>
          <w:rFonts w:ascii="Times New Roman" w:hAnsi="Times New Roman" w:cs="Times New Roman"/>
          <w:sz w:val="28"/>
        </w:rPr>
        <w:t>«бычий» (растущий) — цены растут (от сравнения с быком, который поднимает рогами вверх);</w:t>
      </w:r>
    </w:p>
    <w:p w:rsidR="00FA0A22" w:rsidRPr="00FA0A22" w:rsidRDefault="00FA0A22" w:rsidP="00766B9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FA0A22">
        <w:rPr>
          <w:rFonts w:ascii="Times New Roman" w:hAnsi="Times New Roman" w:cs="Times New Roman"/>
          <w:sz w:val="28"/>
        </w:rPr>
        <w:t>«медвежий» (падающий) — цены падают (от сравнения с медведем, который бьет лапой вниз);</w:t>
      </w:r>
    </w:p>
    <w:p w:rsidR="00FA0A22" w:rsidRPr="00FA0A22" w:rsidRDefault="00FA0A22" w:rsidP="00766B9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FA0A22">
        <w:rPr>
          <w:rFonts w:ascii="Times New Roman" w:hAnsi="Times New Roman" w:cs="Times New Roman"/>
          <w:sz w:val="28"/>
        </w:rPr>
        <w:t>«</w:t>
      </w:r>
      <w:proofErr w:type="spellStart"/>
      <w:r w:rsidRPr="00FA0A22">
        <w:rPr>
          <w:rFonts w:ascii="Times New Roman" w:hAnsi="Times New Roman" w:cs="Times New Roman"/>
          <w:sz w:val="28"/>
        </w:rPr>
        <w:t>флэт</w:t>
      </w:r>
      <w:proofErr w:type="spellEnd"/>
      <w:r w:rsidRPr="00FA0A22">
        <w:rPr>
          <w:rFonts w:ascii="Times New Roman" w:hAnsi="Times New Roman" w:cs="Times New Roman"/>
          <w:sz w:val="28"/>
        </w:rPr>
        <w:t>» (боковой) — цены находятся в ценовых диапазонах. Как правило, консолидация происходит перед последующим ростом или падением.</w:t>
      </w:r>
    </w:p>
    <w:p w:rsidR="00FA0A22" w:rsidRPr="00FA0A22" w:rsidRDefault="00FA0A22" w:rsidP="00766B92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определить надёжность линии тренда</w:t>
      </w:r>
    </w:p>
    <w:p w:rsidR="00FA0A22" w:rsidRPr="00766B92" w:rsidRDefault="00766B92" w:rsidP="00766B92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36"/>
        </w:rPr>
      </w:pPr>
      <w:r w:rsidRPr="00766B9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Линия тренда наиболее надежна, если ее величи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 достоверности аппроксимации равна</w:t>
      </w:r>
      <w:r w:rsidRPr="00766B9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1 или 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близка к этому значению</w:t>
      </w:r>
      <w:r w:rsidRPr="00766B9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:rsidR="006A00EA" w:rsidRDefault="006A00EA" w:rsidP="006A00EA">
      <w:pPr>
        <w:spacing w:after="0"/>
        <w:rPr>
          <w:rFonts w:ascii="Times New Roman" w:hAnsi="Times New Roman" w:cs="Times New Roman"/>
          <w:sz w:val="28"/>
        </w:rPr>
      </w:pPr>
    </w:p>
    <w:p w:rsidR="006A00EA" w:rsidRDefault="006A00EA" w:rsidP="006A00EA">
      <w:pPr>
        <w:spacing w:after="0"/>
        <w:rPr>
          <w:rFonts w:ascii="Times New Roman" w:hAnsi="Times New Roman" w:cs="Times New Roman"/>
          <w:sz w:val="28"/>
        </w:rPr>
        <w:sectPr w:rsidR="006A00EA" w:rsidSect="00263C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A00EA" w:rsidRDefault="006A00EA" w:rsidP="006A00EA">
      <w:pPr>
        <w:spacing w:after="0"/>
        <w:rPr>
          <w:rFonts w:ascii="Times New Roman" w:hAnsi="Times New Roman" w:cs="Times New Roman"/>
          <w:b/>
          <w:sz w:val="28"/>
        </w:rPr>
      </w:pPr>
      <w:r w:rsidRPr="006A00EA">
        <w:rPr>
          <w:rFonts w:ascii="Times New Roman" w:hAnsi="Times New Roman" w:cs="Times New Roman"/>
          <w:b/>
          <w:sz w:val="28"/>
        </w:rPr>
        <w:lastRenderedPageBreak/>
        <w:t>Практическая часть:</w:t>
      </w:r>
    </w:p>
    <w:p w:rsidR="00FA0A22" w:rsidRPr="00FA0A22" w:rsidRDefault="00FA0A22" w:rsidP="00FA0A2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A0A22">
        <w:rPr>
          <w:rFonts w:ascii="Times New Roman" w:hAnsi="Times New Roman" w:cs="Times New Roman"/>
          <w:bCs/>
          <w:sz w:val="28"/>
          <w:szCs w:val="24"/>
        </w:rPr>
        <w:t>Создайте график, отражающий продажи в каждой категории.</w:t>
      </w:r>
    </w:p>
    <w:p w:rsidR="00FA0A22" w:rsidRPr="00FA0A22" w:rsidRDefault="00FA0A22" w:rsidP="00FA0A2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A0A22">
        <w:rPr>
          <w:rFonts w:ascii="Times New Roman" w:hAnsi="Times New Roman" w:cs="Times New Roman"/>
          <w:bCs/>
          <w:sz w:val="28"/>
          <w:szCs w:val="24"/>
        </w:rPr>
        <w:t>Создать график, отражающий объемы продаж товаров разных категорий на разных рынках с разбиением на подкатегории.</w:t>
      </w:r>
    </w:p>
    <w:p w:rsidR="00FA0A22" w:rsidRPr="00FA0A22" w:rsidRDefault="00FA0A22" w:rsidP="00FA0A2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FA0A22">
        <w:rPr>
          <w:rFonts w:ascii="Times New Roman" w:hAnsi="Times New Roman" w:cs="Times New Roman"/>
          <w:bCs/>
          <w:sz w:val="28"/>
          <w:szCs w:val="24"/>
        </w:rPr>
        <w:t>Построить линии тренда товаров по категориям в различных странах на графике зависимости прибыли от стоимости доставки.</w:t>
      </w:r>
    </w:p>
    <w:p w:rsidR="006A00EA" w:rsidRDefault="006A00EA" w:rsidP="006A00EA">
      <w:pPr>
        <w:spacing w:after="0"/>
        <w:rPr>
          <w:rFonts w:ascii="Times New Roman" w:hAnsi="Times New Roman" w:cs="Times New Roman"/>
          <w:sz w:val="28"/>
        </w:rPr>
      </w:pPr>
    </w:p>
    <w:p w:rsidR="00FA0A22" w:rsidRDefault="00876C23" w:rsidP="00876C2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1A1DF6" wp14:editId="16EC90B2">
            <wp:extent cx="5374433" cy="3018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562" cy="30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23" w:rsidRDefault="00876C23" w:rsidP="006A00E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76C23" w:rsidRPr="00876C23" w:rsidRDefault="00876C23" w:rsidP="00876C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876C23">
        <w:rPr>
          <w:rFonts w:ascii="Times New Roman" w:hAnsi="Times New Roman" w:cs="Times New Roman"/>
          <w:sz w:val="28"/>
          <w:szCs w:val="24"/>
        </w:rPr>
        <w:t xml:space="preserve">Рисунок 1 – Продажи </w:t>
      </w:r>
      <w:r w:rsidRPr="00876C23">
        <w:rPr>
          <w:rFonts w:ascii="Times New Roman" w:hAnsi="Times New Roman" w:cs="Times New Roman"/>
          <w:sz w:val="28"/>
          <w:szCs w:val="24"/>
        </w:rPr>
        <w:t>по различным категориям</w:t>
      </w:r>
    </w:p>
    <w:p w:rsidR="00876C23" w:rsidRDefault="00876C23" w:rsidP="00876C2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7CDAC4" wp14:editId="3E227528">
            <wp:extent cx="5430416" cy="306354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150" cy="30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23" w:rsidRDefault="00876C23" w:rsidP="00876C2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876C23" w:rsidRDefault="00876C23" w:rsidP="00876C2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876C23">
        <w:rPr>
          <w:rFonts w:ascii="Times New Roman" w:hAnsi="Times New Roman" w:cs="Times New Roman"/>
          <w:sz w:val="28"/>
          <w:szCs w:val="24"/>
        </w:rPr>
        <w:t xml:space="preserve">Рисунок 2 – </w:t>
      </w:r>
      <w:r w:rsidRPr="00876C23">
        <w:rPr>
          <w:rFonts w:ascii="Times New Roman" w:hAnsi="Times New Roman" w:cs="Times New Roman"/>
          <w:bCs/>
          <w:sz w:val="28"/>
          <w:szCs w:val="24"/>
        </w:rPr>
        <w:t>График объема продаж товаров разных категорий на разных рынках с разбиением на подкатегории</w:t>
      </w:r>
    </w:p>
    <w:p w:rsidR="00F44615" w:rsidRDefault="00876C23" w:rsidP="00876C2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На рисунке 3 </w:t>
      </w:r>
      <w:r w:rsidR="00F44615">
        <w:rPr>
          <w:rFonts w:ascii="Times New Roman" w:hAnsi="Times New Roman" w:cs="Times New Roman"/>
          <w:bCs/>
          <w:sz w:val="28"/>
          <w:szCs w:val="24"/>
        </w:rPr>
        <w:t>изображены линии тренда показателей:</w:t>
      </w:r>
    </w:p>
    <w:p w:rsidR="00876C23" w:rsidRPr="00F44615" w:rsidRDefault="00F44615" w:rsidP="00876C2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Furniture</w:t>
      </w:r>
      <w:r w:rsidRPr="00F44615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Зелёным</w:t>
      </w:r>
      <w:r w:rsidRPr="00F44615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цветом</w:t>
      </w:r>
      <w:r w:rsidRPr="00F44615">
        <w:rPr>
          <w:rFonts w:ascii="Times New Roman" w:hAnsi="Times New Roman" w:cs="Times New Roman"/>
          <w:bCs/>
          <w:sz w:val="28"/>
          <w:szCs w:val="24"/>
        </w:rPr>
        <w:t>;</w:t>
      </w:r>
    </w:p>
    <w:p w:rsidR="00F44615" w:rsidRPr="00F44615" w:rsidRDefault="00F44615" w:rsidP="00876C2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>Office</w:t>
      </w:r>
      <w:r w:rsidRPr="00F44615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supplies</w:t>
      </w:r>
      <w:r w:rsidRPr="00F44615">
        <w:rPr>
          <w:rFonts w:ascii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bCs/>
          <w:sz w:val="28"/>
          <w:szCs w:val="24"/>
        </w:rPr>
        <w:t>Фиолетовым</w:t>
      </w:r>
      <w:r w:rsidRPr="00F44615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цветом</w:t>
      </w:r>
      <w:r w:rsidRPr="00F44615">
        <w:rPr>
          <w:rFonts w:ascii="Times New Roman" w:hAnsi="Times New Roman" w:cs="Times New Roman"/>
          <w:bCs/>
          <w:sz w:val="28"/>
          <w:szCs w:val="24"/>
        </w:rPr>
        <w:t>;</w:t>
      </w:r>
    </w:p>
    <w:p w:rsidR="00F44615" w:rsidRDefault="00F44615" w:rsidP="00876C2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  <w:lang w:val="en-US"/>
        </w:rPr>
        <w:t xml:space="preserve">Technology – </w:t>
      </w:r>
      <w:r>
        <w:rPr>
          <w:rFonts w:ascii="Times New Roman" w:hAnsi="Times New Roman" w:cs="Times New Roman"/>
          <w:bCs/>
          <w:sz w:val="28"/>
          <w:szCs w:val="24"/>
        </w:rPr>
        <w:t>Оранжевым цветом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.</w:t>
      </w:r>
    </w:p>
    <w:p w:rsidR="00F44615" w:rsidRPr="00F44615" w:rsidRDefault="00F44615" w:rsidP="00876C2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:rsidR="00876C23" w:rsidRPr="00876C23" w:rsidRDefault="00876C23" w:rsidP="00876C2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F15132" wp14:editId="0AAFEBA8">
            <wp:extent cx="5940425" cy="33365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23" w:rsidRDefault="00876C23" w:rsidP="00876C23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76C23" w:rsidRPr="00F44615" w:rsidRDefault="00876C23" w:rsidP="00F44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4615">
        <w:rPr>
          <w:rFonts w:ascii="Times New Roman" w:hAnsi="Times New Roman" w:cs="Times New Roman"/>
          <w:sz w:val="28"/>
          <w:szCs w:val="24"/>
        </w:rPr>
        <w:t>Рисунок 3 – Л</w:t>
      </w:r>
      <w:r w:rsidR="00F44615">
        <w:rPr>
          <w:rFonts w:ascii="Times New Roman" w:hAnsi="Times New Roman" w:cs="Times New Roman"/>
          <w:sz w:val="28"/>
          <w:szCs w:val="24"/>
        </w:rPr>
        <w:t>инии</w:t>
      </w:r>
      <w:r w:rsidRPr="00F44615">
        <w:rPr>
          <w:rFonts w:ascii="Times New Roman" w:hAnsi="Times New Roman" w:cs="Times New Roman"/>
          <w:sz w:val="28"/>
          <w:szCs w:val="24"/>
        </w:rPr>
        <w:t xml:space="preserve"> тренда</w:t>
      </w:r>
      <w:r w:rsidR="00F44615">
        <w:rPr>
          <w:rFonts w:ascii="Times New Roman" w:hAnsi="Times New Roman" w:cs="Times New Roman"/>
          <w:sz w:val="28"/>
          <w:szCs w:val="24"/>
        </w:rPr>
        <w:t xml:space="preserve"> по различным показателям</w:t>
      </w:r>
      <w:r w:rsidRPr="00F4461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876C23" w:rsidRPr="00876C23" w:rsidRDefault="00876C23" w:rsidP="00876C23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876C23" w:rsidRPr="00876C23" w:rsidSect="006A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E4ED8"/>
    <w:multiLevelType w:val="hybridMultilevel"/>
    <w:tmpl w:val="FE080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46248"/>
    <w:multiLevelType w:val="multilevel"/>
    <w:tmpl w:val="7E9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83A69"/>
    <w:multiLevelType w:val="hybridMultilevel"/>
    <w:tmpl w:val="157A3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C6214"/>
    <w:multiLevelType w:val="hybridMultilevel"/>
    <w:tmpl w:val="DC1A6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D4F94"/>
    <w:multiLevelType w:val="hybridMultilevel"/>
    <w:tmpl w:val="6A9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F26B7"/>
    <w:multiLevelType w:val="hybridMultilevel"/>
    <w:tmpl w:val="D8E66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C1"/>
    <w:rsid w:val="00263CEA"/>
    <w:rsid w:val="004D61AD"/>
    <w:rsid w:val="005B629E"/>
    <w:rsid w:val="006A00EA"/>
    <w:rsid w:val="00746FC1"/>
    <w:rsid w:val="00766B92"/>
    <w:rsid w:val="00876C23"/>
    <w:rsid w:val="00AF638A"/>
    <w:rsid w:val="00C53D40"/>
    <w:rsid w:val="00D8292C"/>
    <w:rsid w:val="00DB4409"/>
    <w:rsid w:val="00E03A96"/>
    <w:rsid w:val="00F44615"/>
    <w:rsid w:val="00FA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A0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A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2020-05-08T14:57:00Z</dcterms:created>
  <dcterms:modified xsi:type="dcterms:W3CDTF">2020-05-18T13:50:00Z</dcterms:modified>
</cp:coreProperties>
</file>