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BA378" w14:textId="70EE72D4" w:rsidR="00F5676D" w:rsidRPr="00F5676D" w:rsidRDefault="00F5676D" w:rsidP="00F5676D">
      <w:pPr>
        <w:shd w:val="clear" w:color="auto" w:fill="FFC000"/>
        <w:rPr>
          <w:b/>
          <w:bCs/>
        </w:rPr>
      </w:pPr>
      <w:r w:rsidRPr="00F5676D">
        <w:rPr>
          <w:b/>
          <w:bCs/>
        </w:rPr>
        <w:t>Introduction:</w:t>
      </w:r>
    </w:p>
    <w:p w14:paraId="4CD1B9E4" w14:textId="2BFA4EBE" w:rsidR="008D3F3E" w:rsidRPr="00F5676D" w:rsidRDefault="00010269" w:rsidP="00010269">
      <w:pPr>
        <w:rPr>
          <w:b/>
          <w:bCs/>
        </w:rPr>
      </w:pPr>
      <w:r w:rsidRPr="00F5676D">
        <w:rPr>
          <w:b/>
          <w:bCs/>
        </w:rPr>
        <w:t>What is an Integration Solution?</w:t>
      </w:r>
    </w:p>
    <w:p w14:paraId="6278BFC8" w14:textId="6DE20610" w:rsidR="00010269" w:rsidRDefault="00010269" w:rsidP="00010269">
      <w:proofErr w:type="gramStart"/>
      <w:r>
        <w:t>Its</w:t>
      </w:r>
      <w:proofErr w:type="gramEnd"/>
      <w:r>
        <w:t xml:space="preserve"> about connecting apps and data sources together in enterprise world. This connection can be connecting different systems to share data or integrate different software tools to automate processes. The goal is to make it easy for different systems and apps to communicate and share </w:t>
      </w:r>
      <w:proofErr w:type="gramStart"/>
      <w:r>
        <w:t>the information</w:t>
      </w:r>
      <w:proofErr w:type="gramEnd"/>
      <w:r>
        <w:t xml:space="preserve">. </w:t>
      </w:r>
    </w:p>
    <w:p w14:paraId="579CEFFA" w14:textId="77777777" w:rsidR="00010269" w:rsidRDefault="00010269" w:rsidP="00010269"/>
    <w:p w14:paraId="6AE6C85A" w14:textId="2F6098F2" w:rsidR="00010269" w:rsidRDefault="00010269" w:rsidP="00010269">
      <w:r>
        <w:t>What is iPaaS?</w:t>
      </w:r>
    </w:p>
    <w:p w14:paraId="2E39C2FF" w14:textId="4C6A9335" w:rsidR="00010269" w:rsidRDefault="00010269" w:rsidP="00010269">
      <w:r>
        <w:t xml:space="preserve">Its integration Platform as a Service, which is a type of integration solution that is delivered by the cloud(serverless) which can connect cloud based and </w:t>
      </w:r>
      <w:proofErr w:type="gramStart"/>
      <w:r>
        <w:t>on premise</w:t>
      </w:r>
      <w:proofErr w:type="gramEnd"/>
      <w:r>
        <w:t xml:space="preserve"> apps.</w:t>
      </w:r>
    </w:p>
    <w:p w14:paraId="6553301B" w14:textId="77777777" w:rsidR="00010269" w:rsidRDefault="00010269" w:rsidP="00010269"/>
    <w:p w14:paraId="3B860D49" w14:textId="59B345BC" w:rsidR="00010269" w:rsidRDefault="00010269" w:rsidP="00010269">
      <w:r>
        <w:t>Basics of Azure Integration Services:</w:t>
      </w:r>
    </w:p>
    <w:p w14:paraId="5586493E" w14:textId="08DE8259" w:rsidR="00010269" w:rsidRDefault="00010269" w:rsidP="00010269">
      <w:pPr>
        <w:jc w:val="center"/>
      </w:pPr>
      <w:r w:rsidRPr="00010269">
        <w:drawing>
          <wp:inline distT="0" distB="0" distL="0" distR="0" wp14:anchorId="5B3B4CB9" wp14:editId="2D32AAF2">
            <wp:extent cx="2743200" cy="2453268"/>
            <wp:effectExtent l="0" t="0" r="0" b="4445"/>
            <wp:docPr id="24203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32106" name=""/>
                    <pic:cNvPicPr/>
                  </pic:nvPicPr>
                  <pic:blipFill>
                    <a:blip r:embed="rId5"/>
                    <a:stretch>
                      <a:fillRect/>
                    </a:stretch>
                  </pic:blipFill>
                  <pic:spPr>
                    <a:xfrm>
                      <a:off x="0" y="0"/>
                      <a:ext cx="2745521" cy="2455344"/>
                    </a:xfrm>
                    <a:prstGeom prst="rect">
                      <a:avLst/>
                    </a:prstGeom>
                  </pic:spPr>
                </pic:pic>
              </a:graphicData>
            </a:graphic>
          </wp:inline>
        </w:drawing>
      </w:r>
    </w:p>
    <w:p w14:paraId="01387B19" w14:textId="7F0B24E4" w:rsidR="00010269" w:rsidRPr="00CC3866" w:rsidRDefault="00580D8A" w:rsidP="00010269">
      <w:pPr>
        <w:rPr>
          <w:b/>
          <w:bCs/>
          <w:u w:val="single"/>
        </w:rPr>
      </w:pPr>
      <w:r w:rsidRPr="00CC3866">
        <w:rPr>
          <w:b/>
          <w:bCs/>
          <w:u w:val="single"/>
        </w:rPr>
        <w:t>The 4 main components of Azure Integration Service:</w:t>
      </w:r>
    </w:p>
    <w:p w14:paraId="2E66E4C0" w14:textId="77777777" w:rsidR="00580D8A" w:rsidRDefault="00580D8A" w:rsidP="00580D8A">
      <w:r w:rsidRPr="00CC3866">
        <w:rPr>
          <w:b/>
          <w:bCs/>
        </w:rPr>
        <w:t xml:space="preserve">    Azure Logic Apps:</w:t>
      </w:r>
      <w:r>
        <w:t xml:space="preserve"> A cloud service that helps you automate workflows and integrate your apps, data, systems, and services across different environments without writing code.</w:t>
      </w:r>
    </w:p>
    <w:p w14:paraId="3C6261E8" w14:textId="77777777" w:rsidR="00580D8A" w:rsidRDefault="00580D8A" w:rsidP="00580D8A"/>
    <w:p w14:paraId="2552D80D" w14:textId="77777777" w:rsidR="00580D8A" w:rsidRDefault="00580D8A" w:rsidP="00580D8A">
      <w:r w:rsidRPr="00CC3866">
        <w:rPr>
          <w:b/>
          <w:bCs/>
        </w:rPr>
        <w:t xml:space="preserve">    Azure Service Bus:</w:t>
      </w:r>
      <w:r>
        <w:t xml:space="preserve"> A fully managed enterprise integration message broker service that provides reliable message queuing and durable publish/subscribe messaging.</w:t>
      </w:r>
    </w:p>
    <w:p w14:paraId="76372B3C" w14:textId="77777777" w:rsidR="00580D8A" w:rsidRDefault="00580D8A" w:rsidP="00580D8A"/>
    <w:p w14:paraId="3D8285B2" w14:textId="77777777" w:rsidR="00580D8A" w:rsidRDefault="00580D8A" w:rsidP="00580D8A">
      <w:r w:rsidRPr="00CC3866">
        <w:rPr>
          <w:b/>
          <w:bCs/>
        </w:rPr>
        <w:t xml:space="preserve">    Azure API Management:</w:t>
      </w:r>
      <w:r>
        <w:t xml:space="preserve"> A fully managed service that enables organizations to publish, secure, transform, maintain, and monitor APIs.</w:t>
      </w:r>
    </w:p>
    <w:p w14:paraId="534FE2E4" w14:textId="77777777" w:rsidR="00580D8A" w:rsidRDefault="00580D8A" w:rsidP="00580D8A"/>
    <w:p w14:paraId="50648D8C" w14:textId="3AC02DE1" w:rsidR="00580D8A" w:rsidRDefault="00580D8A" w:rsidP="00580D8A">
      <w:r w:rsidRPr="00CC3866">
        <w:rPr>
          <w:b/>
          <w:bCs/>
        </w:rPr>
        <w:t xml:space="preserve">    Azure Event Grid: </w:t>
      </w:r>
      <w:r>
        <w:t>A fully managed event routing service that simplifies event-based programming by providing a uniform event consumption model and reliable event delivery at scale.</w:t>
      </w:r>
    </w:p>
    <w:p w14:paraId="177E4530" w14:textId="77777777" w:rsidR="00010269" w:rsidRDefault="00010269" w:rsidP="00010269"/>
    <w:p w14:paraId="77BBD7F0" w14:textId="77777777" w:rsidR="00580D8A" w:rsidRDefault="00580D8A">
      <w:pPr>
        <w:rPr>
          <w:b/>
          <w:bCs/>
        </w:rPr>
      </w:pPr>
      <w:r>
        <w:rPr>
          <w:b/>
          <w:bCs/>
        </w:rPr>
        <w:br w:type="page"/>
      </w:r>
    </w:p>
    <w:p w14:paraId="0DF1C5AE" w14:textId="3D853565" w:rsidR="00010269" w:rsidRPr="00580D8A" w:rsidRDefault="007760BD" w:rsidP="00580D8A">
      <w:pPr>
        <w:shd w:val="clear" w:color="auto" w:fill="FFC000"/>
        <w:rPr>
          <w:b/>
          <w:bCs/>
        </w:rPr>
      </w:pPr>
      <w:r>
        <w:rPr>
          <w:b/>
          <w:bCs/>
        </w:rPr>
        <w:lastRenderedPageBreak/>
        <w:t>Azure Integration Resource Group(RG)</w:t>
      </w:r>
      <w:r w:rsidR="00F5676D" w:rsidRPr="00580D8A">
        <w:rPr>
          <w:b/>
          <w:bCs/>
        </w:rPr>
        <w:t>:</w:t>
      </w:r>
    </w:p>
    <w:p w14:paraId="57EEED49" w14:textId="4098F93C" w:rsidR="00580D8A" w:rsidRDefault="00580D8A" w:rsidP="00580D8A">
      <w:pPr>
        <w:pStyle w:val="ListParagraph"/>
        <w:numPr>
          <w:ilvl w:val="0"/>
          <w:numId w:val="5"/>
        </w:numPr>
      </w:pPr>
      <w:r>
        <w:t>Crea</w:t>
      </w:r>
      <w:r w:rsidR="00700E73">
        <w:t>te a resource. Then create the first resource which will be named “Processing-Order” and follow the initialization for those 5 components:</w:t>
      </w:r>
    </w:p>
    <w:p w14:paraId="20FCE339" w14:textId="10C628E1" w:rsidR="00700E73" w:rsidRDefault="00700E73" w:rsidP="00700E73">
      <w:pPr>
        <w:pStyle w:val="ListParagraph"/>
        <w:numPr>
          <w:ilvl w:val="0"/>
          <w:numId w:val="6"/>
        </w:numPr>
      </w:pPr>
      <w:r>
        <w:t>Storage account</w:t>
      </w:r>
    </w:p>
    <w:p w14:paraId="305E3AB8" w14:textId="0969AE5B" w:rsidR="00700E73" w:rsidRDefault="00700E73" w:rsidP="00700E73">
      <w:pPr>
        <w:pStyle w:val="ListParagraph"/>
        <w:numPr>
          <w:ilvl w:val="0"/>
          <w:numId w:val="6"/>
        </w:numPr>
      </w:pPr>
      <w:r>
        <w:t>API Management service</w:t>
      </w:r>
    </w:p>
    <w:p w14:paraId="16EF0091" w14:textId="57679E68" w:rsidR="00700E73" w:rsidRDefault="00700E73" w:rsidP="00700E73">
      <w:pPr>
        <w:pStyle w:val="ListParagraph"/>
        <w:numPr>
          <w:ilvl w:val="0"/>
          <w:numId w:val="6"/>
        </w:numPr>
      </w:pPr>
      <w:r>
        <w:t>APP Service plan</w:t>
      </w:r>
    </w:p>
    <w:p w14:paraId="2E250FBF" w14:textId="1C2C0AAF" w:rsidR="00700E73" w:rsidRDefault="00700E73" w:rsidP="00700E73">
      <w:pPr>
        <w:pStyle w:val="ListParagraph"/>
        <w:numPr>
          <w:ilvl w:val="0"/>
          <w:numId w:val="6"/>
        </w:numPr>
      </w:pPr>
      <w:r>
        <w:t>Function App</w:t>
      </w:r>
    </w:p>
    <w:p w14:paraId="59D4DAAF" w14:textId="3306C2C6" w:rsidR="00700E73" w:rsidRDefault="00700E73" w:rsidP="00700E73">
      <w:pPr>
        <w:pStyle w:val="ListParagraph"/>
        <w:numPr>
          <w:ilvl w:val="0"/>
          <w:numId w:val="6"/>
        </w:numPr>
      </w:pPr>
      <w:r>
        <w:t>Service Bus Namespace</w:t>
      </w:r>
    </w:p>
    <w:p w14:paraId="4E42C6DE" w14:textId="77777777" w:rsidR="007760BD" w:rsidRDefault="007760BD" w:rsidP="00700E73"/>
    <w:p w14:paraId="13000FF8" w14:textId="3A5E49D2" w:rsidR="00700E73" w:rsidRDefault="00700E73" w:rsidP="00700E73">
      <w:r>
        <w:t>For example(Storage account):</w:t>
      </w:r>
    </w:p>
    <w:p w14:paraId="2296CE9B" w14:textId="5A5AB203" w:rsidR="00700E73" w:rsidRDefault="00700E73" w:rsidP="00700E73">
      <w:pPr>
        <w:jc w:val="center"/>
      </w:pPr>
      <w:r w:rsidRPr="00700E73">
        <w:drawing>
          <wp:inline distT="0" distB="0" distL="0" distR="0" wp14:anchorId="646BF9C6" wp14:editId="7954FA08">
            <wp:extent cx="4111142" cy="3731688"/>
            <wp:effectExtent l="0" t="0" r="3810" b="2540"/>
            <wp:docPr id="995518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8598" name="Picture 1" descr="A screenshot of a computer&#10;&#10;Description automatically generated"/>
                    <pic:cNvPicPr/>
                  </pic:nvPicPr>
                  <pic:blipFill>
                    <a:blip r:embed="rId6"/>
                    <a:stretch>
                      <a:fillRect/>
                    </a:stretch>
                  </pic:blipFill>
                  <pic:spPr>
                    <a:xfrm>
                      <a:off x="0" y="0"/>
                      <a:ext cx="4113423" cy="3733758"/>
                    </a:xfrm>
                    <a:prstGeom prst="rect">
                      <a:avLst/>
                    </a:prstGeom>
                  </pic:spPr>
                </pic:pic>
              </a:graphicData>
            </a:graphic>
          </wp:inline>
        </w:drawing>
      </w:r>
    </w:p>
    <w:p w14:paraId="3F59B485" w14:textId="0F029F9A" w:rsidR="00822514" w:rsidRDefault="00700E73" w:rsidP="00822514">
      <w:r>
        <w:t>Storage account name is globally unique, thus, I had to change the name to something like “</w:t>
      </w:r>
      <w:proofErr w:type="spellStart"/>
      <w:r>
        <w:t>jbarak</w:t>
      </w:r>
      <w:proofErr w:type="spellEnd"/>
      <w:r>
        <w:t>”</w:t>
      </w:r>
      <w:r w:rsidR="00822514">
        <w:t>. After the creation of all other resources mentioned above, the source group should look like:</w:t>
      </w:r>
    </w:p>
    <w:p w14:paraId="235F7D25" w14:textId="3944E686" w:rsidR="00822514" w:rsidRDefault="00822514" w:rsidP="00822514">
      <w:pPr>
        <w:jc w:val="center"/>
      </w:pPr>
      <w:r w:rsidRPr="00822514">
        <w:drawing>
          <wp:inline distT="0" distB="0" distL="0" distR="0" wp14:anchorId="234C728E" wp14:editId="116F9635">
            <wp:extent cx="6645910" cy="2602230"/>
            <wp:effectExtent l="0" t="0" r="2540" b="7620"/>
            <wp:docPr id="355374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74101" name="Picture 1" descr="A screenshot of a computer&#10;&#10;Description automatically generated"/>
                    <pic:cNvPicPr/>
                  </pic:nvPicPr>
                  <pic:blipFill>
                    <a:blip r:embed="rId7"/>
                    <a:stretch>
                      <a:fillRect/>
                    </a:stretch>
                  </pic:blipFill>
                  <pic:spPr>
                    <a:xfrm>
                      <a:off x="0" y="0"/>
                      <a:ext cx="6645910" cy="2602230"/>
                    </a:xfrm>
                    <a:prstGeom prst="rect">
                      <a:avLst/>
                    </a:prstGeom>
                  </pic:spPr>
                </pic:pic>
              </a:graphicData>
            </a:graphic>
          </wp:inline>
        </w:drawing>
      </w:r>
    </w:p>
    <w:p w14:paraId="7ECE2C6E" w14:textId="127BDE82" w:rsidR="00822514" w:rsidRPr="007760BD" w:rsidRDefault="00822514" w:rsidP="00822514">
      <w:pPr>
        <w:rPr>
          <w:color w:val="FF0000"/>
        </w:rPr>
      </w:pPr>
      <w:r w:rsidRPr="007760BD">
        <w:rPr>
          <w:color w:val="FF0000"/>
        </w:rPr>
        <w:t xml:space="preserve">Note: the </w:t>
      </w:r>
      <w:r w:rsidR="00912399" w:rsidRPr="007760BD">
        <w:rPr>
          <w:color w:val="FF0000"/>
        </w:rPr>
        <w:t xml:space="preserve">APP Service plan components requires a special pay-on-the-go subscription. </w:t>
      </w:r>
    </w:p>
    <w:p w14:paraId="0A96EDF3" w14:textId="6762CACF" w:rsidR="00C45A9D" w:rsidRPr="007760BD" w:rsidRDefault="00912399" w:rsidP="007760BD">
      <w:pPr>
        <w:shd w:val="clear" w:color="auto" w:fill="FFC000"/>
        <w:rPr>
          <w:b/>
          <w:bCs/>
        </w:rPr>
      </w:pPr>
      <w:r w:rsidRPr="007760BD">
        <w:rPr>
          <w:b/>
          <w:bCs/>
        </w:rPr>
        <w:lastRenderedPageBreak/>
        <w:t>Step 1A – Create the “queue polling” event process:</w:t>
      </w:r>
    </w:p>
    <w:p w14:paraId="51F2C0F7" w14:textId="797290C7" w:rsidR="00912399" w:rsidRDefault="00912399" w:rsidP="00912399">
      <w:pPr>
        <w:pStyle w:val="ListParagraph"/>
        <w:numPr>
          <w:ilvl w:val="0"/>
          <w:numId w:val="7"/>
        </w:numPr>
      </w:pPr>
      <w:r>
        <w:t>Inside the source group click on create and browse for “logic app”.</w:t>
      </w:r>
    </w:p>
    <w:p w14:paraId="32D2A2AF" w14:textId="1BA02D38" w:rsidR="00912399" w:rsidRDefault="00912399" w:rsidP="00912399">
      <w:pPr>
        <w:pStyle w:val="ListParagraph"/>
        <w:numPr>
          <w:ilvl w:val="0"/>
          <w:numId w:val="7"/>
        </w:numPr>
      </w:pPr>
      <w:r>
        <w:t xml:space="preserve">Then choose </w:t>
      </w:r>
      <w:r w:rsidR="00D82FE0">
        <w:t>“logic app”</w:t>
      </w:r>
      <w:r>
        <w:t xml:space="preserve"> and leave all as it, create.</w:t>
      </w:r>
    </w:p>
    <w:p w14:paraId="108EC578" w14:textId="5DA3F30A" w:rsidR="00912399" w:rsidRDefault="00D82FE0" w:rsidP="00912399">
      <w:pPr>
        <w:pStyle w:val="ListParagraph"/>
        <w:numPr>
          <w:ilvl w:val="0"/>
          <w:numId w:val="7"/>
        </w:numPr>
      </w:pPr>
      <w:r>
        <w:t>Click “go to resource”.</w:t>
      </w:r>
    </w:p>
    <w:p w14:paraId="70CE0F8B" w14:textId="7AB8A6C6" w:rsidR="00D82FE0" w:rsidRDefault="00D82FE0" w:rsidP="00912399">
      <w:pPr>
        <w:pStyle w:val="ListParagraph"/>
        <w:numPr>
          <w:ilvl w:val="0"/>
          <w:numId w:val="7"/>
        </w:numPr>
      </w:pPr>
      <w:r>
        <w:t>First configuration:</w:t>
      </w:r>
    </w:p>
    <w:p w14:paraId="57213668" w14:textId="60CFF67F" w:rsidR="00D82FE0" w:rsidRDefault="00D82FE0" w:rsidP="00D82FE0">
      <w:pPr>
        <w:jc w:val="center"/>
      </w:pPr>
      <w:r>
        <w:t>When a HTTP request is received</w:t>
      </w:r>
    </w:p>
    <w:p w14:paraId="4982EF6E" w14:textId="34926E00" w:rsidR="00D82FE0" w:rsidRDefault="00D82FE0" w:rsidP="00D82FE0">
      <w:pPr>
        <w:pStyle w:val="ListParagraph"/>
        <w:numPr>
          <w:ilvl w:val="0"/>
          <w:numId w:val="7"/>
        </w:numPr>
      </w:pPr>
      <w:r>
        <w:t>Then:</w:t>
      </w:r>
    </w:p>
    <w:p w14:paraId="47CF8439" w14:textId="3E02C780" w:rsidR="00D82FE0" w:rsidRDefault="00D82FE0" w:rsidP="00D82FE0">
      <w:pPr>
        <w:jc w:val="center"/>
      </w:pPr>
      <w:r>
        <w:t xml:space="preserve">Azure </w:t>
      </w:r>
      <w:r>
        <w:sym w:font="Wingdings" w:char="F0E0"/>
      </w:r>
      <w:r>
        <w:t xml:space="preserve"> </w:t>
      </w:r>
      <w:proofErr w:type="spellStart"/>
      <w:r>
        <w:t>ValidateOrders</w:t>
      </w:r>
      <w:proofErr w:type="spellEnd"/>
      <w:r>
        <w:t xml:space="preserve"> </w:t>
      </w:r>
    </w:p>
    <w:p w14:paraId="6E8730F2" w14:textId="700A26A8" w:rsidR="00D82FE0" w:rsidRDefault="00D82FE0" w:rsidP="00D82FE0">
      <w:r>
        <w:t xml:space="preserve">Choose “body” and then POST method. This will ensure that the HTTP request is validated based on its body content, so that </w:t>
      </w:r>
      <w:proofErr w:type="spellStart"/>
      <w:proofErr w:type="gramStart"/>
      <w:r>
        <w:t>isValid</w:t>
      </w:r>
      <w:proofErr w:type="spellEnd"/>
      <w:proofErr w:type="gramEnd"/>
      <w:r>
        <w:t xml:space="preserve"> flag will turn to True. This should look like:</w:t>
      </w:r>
    </w:p>
    <w:p w14:paraId="0232720E" w14:textId="644E301E" w:rsidR="00D82FE0" w:rsidRDefault="00D82FE0" w:rsidP="00D82FE0">
      <w:pPr>
        <w:jc w:val="center"/>
      </w:pPr>
      <w:r w:rsidRPr="00C45A9D">
        <w:drawing>
          <wp:inline distT="0" distB="0" distL="0" distR="0" wp14:anchorId="2698CF1C" wp14:editId="561407FB">
            <wp:extent cx="2829465" cy="1101499"/>
            <wp:effectExtent l="0" t="0" r="0" b="3810"/>
            <wp:docPr id="20911641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64149" name="Picture 1" descr="A screenshot of a computer screen&#10;&#10;Description automatically generated"/>
                    <pic:cNvPicPr/>
                  </pic:nvPicPr>
                  <pic:blipFill rotWithShape="1">
                    <a:blip r:embed="rId8"/>
                    <a:srcRect l="2915" t="2176" r="3202" b="29148"/>
                    <a:stretch/>
                  </pic:blipFill>
                  <pic:spPr bwMode="auto">
                    <a:xfrm>
                      <a:off x="0" y="0"/>
                      <a:ext cx="2835555" cy="1103870"/>
                    </a:xfrm>
                    <a:prstGeom prst="rect">
                      <a:avLst/>
                    </a:prstGeom>
                    <a:ln>
                      <a:noFill/>
                    </a:ln>
                    <a:extLst>
                      <a:ext uri="{53640926-AAD7-44D8-BBD7-CCE9431645EC}">
                        <a14:shadowObscured xmlns:a14="http://schemas.microsoft.com/office/drawing/2010/main"/>
                      </a:ext>
                    </a:extLst>
                  </pic:spPr>
                </pic:pic>
              </a:graphicData>
            </a:graphic>
          </wp:inline>
        </w:drawing>
      </w:r>
    </w:p>
    <w:p w14:paraId="0F263F1B" w14:textId="1715D75A" w:rsidR="00D82FE0" w:rsidRDefault="00D82FE0" w:rsidP="00D82FE0">
      <w:r>
        <w:t xml:space="preserve">The schema will be auto created. </w:t>
      </w:r>
    </w:p>
    <w:p w14:paraId="48E6E28D" w14:textId="2ABA34DF" w:rsidR="00C45A9D" w:rsidRDefault="00D82FE0" w:rsidP="00D82FE0">
      <w:pPr>
        <w:pStyle w:val="ListParagraph"/>
        <w:numPr>
          <w:ilvl w:val="0"/>
          <w:numId w:val="7"/>
        </w:numPr>
      </w:pPr>
      <w:r>
        <w:t xml:space="preserve">Once we receive the HTTP request, we need to validate it based on the flag. </w:t>
      </w:r>
      <w:proofErr w:type="gramStart"/>
      <w:r>
        <w:t>So</w:t>
      </w:r>
      <w:proofErr w:type="gramEnd"/>
      <w:r>
        <w:t xml:space="preserve"> the next step should be:</w:t>
      </w:r>
    </w:p>
    <w:p w14:paraId="5FA6FBED" w14:textId="6E002FC2" w:rsidR="00D82FE0" w:rsidRDefault="00D82FE0" w:rsidP="00D82FE0">
      <w:pPr>
        <w:jc w:val="center"/>
      </w:pPr>
      <w:r>
        <w:t xml:space="preserve">Control </w:t>
      </w:r>
      <w:r>
        <w:sym w:font="Wingdings" w:char="F0E0"/>
      </w:r>
      <w:r>
        <w:t xml:space="preserve"> Condition </w:t>
      </w:r>
      <w:r>
        <w:sym w:font="Wingdings" w:char="F0E0"/>
      </w:r>
      <w:r>
        <w:t xml:space="preserve"> insert function on </w:t>
      </w:r>
      <w:proofErr w:type="gramStart"/>
      <w:r>
        <w:t>body::</w:t>
      </w:r>
      <w:proofErr w:type="spellStart"/>
      <w:proofErr w:type="gramEnd"/>
      <w:r>
        <w:t>isValid</w:t>
      </w:r>
      <w:proofErr w:type="spellEnd"/>
      <w:r>
        <w:t xml:space="preserve"> flag</w:t>
      </w:r>
    </w:p>
    <w:p w14:paraId="45A0A7D3" w14:textId="7F847268" w:rsidR="00D82FE0" w:rsidRDefault="00D82FE0" w:rsidP="00D82FE0">
      <w:r>
        <w:t>Should look like this:</w:t>
      </w:r>
    </w:p>
    <w:p w14:paraId="5BE07EAB" w14:textId="41406D1E" w:rsidR="00C45A9D" w:rsidRDefault="00C45A9D" w:rsidP="00C45A9D">
      <w:pPr>
        <w:jc w:val="center"/>
      </w:pPr>
      <w:r w:rsidRPr="00C45A9D">
        <w:drawing>
          <wp:inline distT="0" distB="0" distL="0" distR="0" wp14:anchorId="68BEA3CF" wp14:editId="5AAFA992">
            <wp:extent cx="4623758" cy="1731369"/>
            <wp:effectExtent l="0" t="0" r="5715" b="2540"/>
            <wp:docPr id="1359347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47180" name="Picture 1" descr="A screenshot of a computer&#10;&#10;Description automatically generated"/>
                    <pic:cNvPicPr/>
                  </pic:nvPicPr>
                  <pic:blipFill>
                    <a:blip r:embed="rId9"/>
                    <a:stretch>
                      <a:fillRect/>
                    </a:stretch>
                  </pic:blipFill>
                  <pic:spPr>
                    <a:xfrm>
                      <a:off x="0" y="0"/>
                      <a:ext cx="4631870" cy="1734407"/>
                    </a:xfrm>
                    <a:prstGeom prst="rect">
                      <a:avLst/>
                    </a:prstGeom>
                  </pic:spPr>
                </pic:pic>
              </a:graphicData>
            </a:graphic>
          </wp:inline>
        </w:drawing>
      </w:r>
    </w:p>
    <w:p w14:paraId="2DDAD26D" w14:textId="3AD0B96E" w:rsidR="00C45A9D" w:rsidRDefault="00D82FE0" w:rsidP="00C45A9D">
      <w:r>
        <w:t xml:space="preserve">Set then </w:t>
      </w:r>
      <w:proofErr w:type="gramStart"/>
      <w:r>
        <w:t>value</w:t>
      </w:r>
      <w:proofErr w:type="gramEnd"/>
      <w:r>
        <w:t xml:space="preserve"> of the flag to True.</w:t>
      </w:r>
    </w:p>
    <w:p w14:paraId="01A8F903" w14:textId="62CD2F03" w:rsidR="00D82FE0" w:rsidRDefault="00D82FE0" w:rsidP="00D82FE0">
      <w:pPr>
        <w:pStyle w:val="ListParagraph"/>
        <w:numPr>
          <w:ilvl w:val="0"/>
          <w:numId w:val="7"/>
        </w:numPr>
      </w:pPr>
      <w:r>
        <w:t>If True:</w:t>
      </w:r>
    </w:p>
    <w:p w14:paraId="653DADE9" w14:textId="1B7372D7" w:rsidR="00D82FE0" w:rsidRDefault="00D82FE0" w:rsidP="00D82FE0">
      <w:r>
        <w:t>Then the service bus will poll the request and code 200 will be generated:</w:t>
      </w:r>
    </w:p>
    <w:p w14:paraId="0CDC4DE8" w14:textId="21BB4C3F" w:rsidR="00C45A9D" w:rsidRDefault="00C45A9D" w:rsidP="00C45A9D">
      <w:pPr>
        <w:jc w:val="center"/>
      </w:pPr>
      <w:r w:rsidRPr="00C45A9D">
        <w:drawing>
          <wp:inline distT="0" distB="0" distL="0" distR="0" wp14:anchorId="2968D8DE" wp14:editId="667F267F">
            <wp:extent cx="4201064" cy="2130725"/>
            <wp:effectExtent l="0" t="0" r="0" b="3175"/>
            <wp:docPr id="1803374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74480" name="Picture 1" descr="A screenshot of a computer&#10;&#10;Description automatically generated"/>
                    <pic:cNvPicPr/>
                  </pic:nvPicPr>
                  <pic:blipFill rotWithShape="1">
                    <a:blip r:embed="rId10"/>
                    <a:srcRect l="4475" t="2944" r="8352" b="6113"/>
                    <a:stretch/>
                  </pic:blipFill>
                  <pic:spPr bwMode="auto">
                    <a:xfrm>
                      <a:off x="0" y="0"/>
                      <a:ext cx="4202027" cy="2131213"/>
                    </a:xfrm>
                    <a:prstGeom prst="rect">
                      <a:avLst/>
                    </a:prstGeom>
                    <a:ln>
                      <a:noFill/>
                    </a:ln>
                    <a:extLst>
                      <a:ext uri="{53640926-AAD7-44D8-BBD7-CCE9431645EC}">
                        <a14:shadowObscured xmlns:a14="http://schemas.microsoft.com/office/drawing/2010/main"/>
                      </a:ext>
                    </a:extLst>
                  </pic:spPr>
                </pic:pic>
              </a:graphicData>
            </a:graphic>
          </wp:inline>
        </w:drawing>
      </w:r>
    </w:p>
    <w:p w14:paraId="741379E2" w14:textId="05897E63" w:rsidR="007760BD" w:rsidRDefault="00D82FE0" w:rsidP="007760BD">
      <w:r>
        <w:lastRenderedPageBreak/>
        <w:t xml:space="preserve">To link the Service </w:t>
      </w:r>
      <w:proofErr w:type="gramStart"/>
      <w:r>
        <w:t>Bus</w:t>
      </w:r>
      <w:proofErr w:type="gramEnd"/>
      <w:r w:rsidR="007760BD">
        <w:t xml:space="preserve"> we should go to the Service Bus component:</w:t>
      </w:r>
    </w:p>
    <w:p w14:paraId="66016425" w14:textId="7D4775F7" w:rsidR="007760BD" w:rsidRDefault="007760BD" w:rsidP="007760BD">
      <w:pPr>
        <w:jc w:val="center"/>
      </w:pPr>
      <w:r>
        <w:t xml:space="preserve">Resource Group </w:t>
      </w:r>
      <w:r>
        <w:sym w:font="Wingdings" w:char="F0E0"/>
      </w:r>
      <w:r>
        <w:t xml:space="preserve"> Shared access policies </w:t>
      </w:r>
      <w:r>
        <w:sym w:font="Wingdings" w:char="F0E0"/>
      </w:r>
      <w:r>
        <w:t xml:space="preserve"> choose the SB </w:t>
      </w:r>
      <w:r>
        <w:sym w:font="Wingdings" w:char="F0E0"/>
      </w:r>
      <w:r>
        <w:t xml:space="preserve"> copy the “primary connection </w:t>
      </w:r>
      <w:proofErr w:type="gramStart"/>
      <w:r>
        <w:t>string</w:t>
      </w:r>
      <w:proofErr w:type="gramEnd"/>
      <w:r>
        <w:t>”</w:t>
      </w:r>
    </w:p>
    <w:p w14:paraId="1008EBBC" w14:textId="3194203F" w:rsidR="00C45A9D" w:rsidRDefault="007760BD" w:rsidP="007760BD">
      <w:r>
        <w:t>Go back and paste in the Service Bus Connection String:</w:t>
      </w:r>
    </w:p>
    <w:p w14:paraId="6205AC2C" w14:textId="3C383F2F" w:rsidR="00C45A9D" w:rsidRDefault="00C45A9D" w:rsidP="007760BD">
      <w:pPr>
        <w:jc w:val="center"/>
      </w:pPr>
      <w:r w:rsidRPr="00C45A9D">
        <w:drawing>
          <wp:inline distT="0" distB="0" distL="0" distR="0" wp14:anchorId="54DCB149" wp14:editId="1AAB6764">
            <wp:extent cx="3716055" cy="1828800"/>
            <wp:effectExtent l="0" t="0" r="0" b="0"/>
            <wp:docPr id="71838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86872" name="Picture 1" descr="A screenshot of a computer&#10;&#10;Description automatically generated"/>
                    <pic:cNvPicPr/>
                  </pic:nvPicPr>
                  <pic:blipFill>
                    <a:blip r:embed="rId11"/>
                    <a:stretch>
                      <a:fillRect/>
                    </a:stretch>
                  </pic:blipFill>
                  <pic:spPr>
                    <a:xfrm>
                      <a:off x="0" y="0"/>
                      <a:ext cx="3721197" cy="1831331"/>
                    </a:xfrm>
                    <a:prstGeom prst="rect">
                      <a:avLst/>
                    </a:prstGeom>
                  </pic:spPr>
                </pic:pic>
              </a:graphicData>
            </a:graphic>
          </wp:inline>
        </w:drawing>
      </w:r>
    </w:p>
    <w:p w14:paraId="35C194CA" w14:textId="2EE87FC4" w:rsidR="00C45A9D" w:rsidRDefault="00C45A9D" w:rsidP="007760BD">
      <w:r>
        <w:t xml:space="preserve">And create </w:t>
      </w:r>
      <w:proofErr w:type="gramStart"/>
      <w:r>
        <w:t>the</w:t>
      </w:r>
      <w:proofErr w:type="gramEnd"/>
      <w:r>
        <w:t xml:space="preserve"> connection to the service bus. </w:t>
      </w:r>
      <w:r w:rsidR="007760BD">
        <w:t>Choose the orders queue:</w:t>
      </w:r>
    </w:p>
    <w:p w14:paraId="4983154C" w14:textId="338D5F2C" w:rsidR="00C45A9D" w:rsidRDefault="00C45A9D" w:rsidP="00C45A9D">
      <w:pPr>
        <w:jc w:val="center"/>
      </w:pPr>
      <w:r w:rsidRPr="00C45A9D">
        <w:drawing>
          <wp:inline distT="0" distB="0" distL="0" distR="0" wp14:anchorId="5188FB1E" wp14:editId="015DF8B4">
            <wp:extent cx="3735238" cy="1716411"/>
            <wp:effectExtent l="0" t="0" r="0" b="0"/>
            <wp:docPr id="39221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17552" name="Picture 1" descr="A screenshot of a computer&#10;&#10;Description automatically generated"/>
                    <pic:cNvPicPr/>
                  </pic:nvPicPr>
                  <pic:blipFill>
                    <a:blip r:embed="rId12"/>
                    <a:stretch>
                      <a:fillRect/>
                    </a:stretch>
                  </pic:blipFill>
                  <pic:spPr>
                    <a:xfrm>
                      <a:off x="0" y="0"/>
                      <a:ext cx="3740514" cy="1718836"/>
                    </a:xfrm>
                    <a:prstGeom prst="rect">
                      <a:avLst/>
                    </a:prstGeom>
                  </pic:spPr>
                </pic:pic>
              </a:graphicData>
            </a:graphic>
          </wp:inline>
        </w:drawing>
      </w:r>
    </w:p>
    <w:p w14:paraId="30122CC1" w14:textId="0BD24D7D" w:rsidR="00C45A9D" w:rsidRDefault="00C45A9D" w:rsidP="00C45A9D">
      <w:r>
        <w:t>And select the body to place the whole message as it is into the service bus:</w:t>
      </w:r>
    </w:p>
    <w:p w14:paraId="1E133F12" w14:textId="7D649E1E" w:rsidR="00C45A9D" w:rsidRDefault="00C45A9D" w:rsidP="00C45A9D">
      <w:pPr>
        <w:jc w:val="center"/>
      </w:pPr>
      <w:r w:rsidRPr="00C45A9D">
        <w:drawing>
          <wp:inline distT="0" distB="0" distL="0" distR="0" wp14:anchorId="1812F00B" wp14:editId="298F9550">
            <wp:extent cx="4229690" cy="2143424"/>
            <wp:effectExtent l="0" t="0" r="0" b="9525"/>
            <wp:docPr id="1909253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3797" name="Picture 1" descr="A screenshot of a computer&#10;&#10;Description automatically generated"/>
                    <pic:cNvPicPr/>
                  </pic:nvPicPr>
                  <pic:blipFill>
                    <a:blip r:embed="rId13"/>
                    <a:stretch>
                      <a:fillRect/>
                    </a:stretch>
                  </pic:blipFill>
                  <pic:spPr>
                    <a:xfrm>
                      <a:off x="0" y="0"/>
                      <a:ext cx="4229690" cy="2143424"/>
                    </a:xfrm>
                    <a:prstGeom prst="rect">
                      <a:avLst/>
                    </a:prstGeom>
                  </pic:spPr>
                </pic:pic>
              </a:graphicData>
            </a:graphic>
          </wp:inline>
        </w:drawing>
      </w:r>
    </w:p>
    <w:p w14:paraId="6DC22C9A" w14:textId="7D477677" w:rsidR="00C45A9D" w:rsidRDefault="00C45A9D" w:rsidP="00C45A9D">
      <w:r>
        <w:t>Then the response will be</w:t>
      </w:r>
      <w:r w:rsidR="007760BD">
        <w:t xml:space="preserve"> the</w:t>
      </w:r>
      <w:r>
        <w:t xml:space="preserve"> action:</w:t>
      </w:r>
    </w:p>
    <w:p w14:paraId="7A53A06E" w14:textId="1A17EE83" w:rsidR="00C45A9D" w:rsidRDefault="00C45A9D" w:rsidP="00C45A9D">
      <w:pPr>
        <w:jc w:val="center"/>
      </w:pPr>
      <w:r w:rsidRPr="00C45A9D">
        <w:drawing>
          <wp:inline distT="0" distB="0" distL="0" distR="0" wp14:anchorId="2325E751" wp14:editId="0027CC19">
            <wp:extent cx="4629796" cy="1771897"/>
            <wp:effectExtent l="0" t="0" r="0" b="0"/>
            <wp:docPr id="901449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49689" name="Picture 1" descr="A screenshot of a computer&#10;&#10;Description automatically generated"/>
                    <pic:cNvPicPr/>
                  </pic:nvPicPr>
                  <pic:blipFill>
                    <a:blip r:embed="rId14"/>
                    <a:stretch>
                      <a:fillRect/>
                    </a:stretch>
                  </pic:blipFill>
                  <pic:spPr>
                    <a:xfrm>
                      <a:off x="0" y="0"/>
                      <a:ext cx="4629796" cy="1771897"/>
                    </a:xfrm>
                    <a:prstGeom prst="rect">
                      <a:avLst/>
                    </a:prstGeom>
                  </pic:spPr>
                </pic:pic>
              </a:graphicData>
            </a:graphic>
          </wp:inline>
        </w:drawing>
      </w:r>
    </w:p>
    <w:p w14:paraId="12F49761" w14:textId="375412E6" w:rsidR="00C45A9D" w:rsidRDefault="00C45A9D" w:rsidP="007760BD">
      <w:pPr>
        <w:pStyle w:val="ListParagraph"/>
        <w:numPr>
          <w:ilvl w:val="0"/>
          <w:numId w:val="7"/>
        </w:numPr>
      </w:pPr>
      <w:r>
        <w:lastRenderedPageBreak/>
        <w:t xml:space="preserve">If </w:t>
      </w:r>
      <w:r w:rsidR="007760BD">
        <w:t>False:</w:t>
      </w:r>
    </w:p>
    <w:p w14:paraId="70C6ED0F" w14:textId="4BD041C3" w:rsidR="007760BD" w:rsidRDefault="007760BD" w:rsidP="007760BD">
      <w:r>
        <w:t>Then return error 400 and save the process:</w:t>
      </w:r>
    </w:p>
    <w:p w14:paraId="49B5CC4B" w14:textId="38D35173" w:rsidR="00C45A9D" w:rsidRDefault="00C45A9D" w:rsidP="00C45A9D">
      <w:pPr>
        <w:jc w:val="center"/>
      </w:pPr>
      <w:r w:rsidRPr="00C45A9D">
        <w:drawing>
          <wp:inline distT="0" distB="0" distL="0" distR="0" wp14:anchorId="1DE87E0C" wp14:editId="7288ABBE">
            <wp:extent cx="3234905" cy="1794294"/>
            <wp:effectExtent l="0" t="0" r="3810" b="0"/>
            <wp:docPr id="1149162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62015" name="Picture 1" descr="A screenshot of a computer&#10;&#10;Description automatically generated"/>
                    <pic:cNvPicPr/>
                  </pic:nvPicPr>
                  <pic:blipFill rotWithShape="1">
                    <a:blip r:embed="rId15"/>
                    <a:srcRect l="5046" t="4213" r="346" b="8165"/>
                    <a:stretch/>
                  </pic:blipFill>
                  <pic:spPr bwMode="auto">
                    <a:xfrm>
                      <a:off x="0" y="0"/>
                      <a:ext cx="3235547" cy="1794650"/>
                    </a:xfrm>
                    <a:prstGeom prst="rect">
                      <a:avLst/>
                    </a:prstGeom>
                    <a:ln>
                      <a:noFill/>
                    </a:ln>
                    <a:extLst>
                      <a:ext uri="{53640926-AAD7-44D8-BBD7-CCE9431645EC}">
                        <a14:shadowObscured xmlns:a14="http://schemas.microsoft.com/office/drawing/2010/main"/>
                      </a:ext>
                    </a:extLst>
                  </pic:spPr>
                </pic:pic>
              </a:graphicData>
            </a:graphic>
          </wp:inline>
        </w:drawing>
      </w:r>
    </w:p>
    <w:p w14:paraId="58CE1C51" w14:textId="2CEBFD93" w:rsidR="00C45A9D" w:rsidRDefault="007760BD" w:rsidP="007760BD">
      <w:pPr>
        <w:pStyle w:val="ListParagraph"/>
        <w:numPr>
          <w:ilvl w:val="0"/>
          <w:numId w:val="7"/>
        </w:numPr>
      </w:pPr>
      <w:r>
        <w:t xml:space="preserve">Now we can save the whole process and test and run the trigger. </w:t>
      </w:r>
    </w:p>
    <w:p w14:paraId="39316B5B" w14:textId="77777777" w:rsidR="00F5676D" w:rsidRDefault="00F5676D" w:rsidP="00C45A9D"/>
    <w:p w14:paraId="10FD1CD9" w14:textId="2D5BAD41" w:rsidR="007760BD" w:rsidRPr="007760BD" w:rsidRDefault="007760BD" w:rsidP="007760BD">
      <w:pPr>
        <w:shd w:val="clear" w:color="auto" w:fill="FFC000"/>
        <w:rPr>
          <w:b/>
          <w:bCs/>
        </w:rPr>
      </w:pPr>
      <w:r w:rsidRPr="007760BD">
        <w:rPr>
          <w:b/>
          <w:bCs/>
        </w:rPr>
        <w:t>Step 1B – Create the “process message” event:</w:t>
      </w:r>
    </w:p>
    <w:p w14:paraId="5C95E4A4" w14:textId="10732CDA" w:rsidR="00F5676D" w:rsidRDefault="00F5676D" w:rsidP="00F5676D">
      <w:r>
        <w:t xml:space="preserve">Now </w:t>
      </w:r>
      <w:proofErr w:type="gramStart"/>
      <w:r>
        <w:t>lets</w:t>
      </w:r>
      <w:proofErr w:type="gramEnd"/>
      <w:r>
        <w:t xml:space="preserve"> build the second message that picks the message from the queue and processes it:</w:t>
      </w:r>
    </w:p>
    <w:p w14:paraId="3CB60E54" w14:textId="53348FB0" w:rsidR="00F5676D" w:rsidRDefault="00F5676D" w:rsidP="007760BD">
      <w:pPr>
        <w:pStyle w:val="ListParagraph"/>
        <w:numPr>
          <w:ilvl w:val="0"/>
          <w:numId w:val="4"/>
        </w:numPr>
      </w:pPr>
      <w:r>
        <w:t xml:space="preserve">Create </w:t>
      </w:r>
      <w:r w:rsidR="007760BD">
        <w:t>“</w:t>
      </w:r>
      <w:r>
        <w:t>logic app</w:t>
      </w:r>
      <w:r w:rsidR="007760BD">
        <w:t>”</w:t>
      </w:r>
      <w:r>
        <w:t xml:space="preserve"> process</w:t>
      </w:r>
      <w:r w:rsidR="007760BD">
        <w:t>.</w:t>
      </w:r>
    </w:p>
    <w:p w14:paraId="75DDCF44" w14:textId="12E0273F" w:rsidR="00F5676D" w:rsidRDefault="00F5676D" w:rsidP="00F5676D">
      <w:pPr>
        <w:pStyle w:val="ListParagraph"/>
        <w:numPr>
          <w:ilvl w:val="0"/>
          <w:numId w:val="4"/>
        </w:numPr>
      </w:pPr>
      <w:r>
        <w:t>Go to resource and press the “when message received…”</w:t>
      </w:r>
      <w:r w:rsidR="007760BD">
        <w:t xml:space="preserve"> and follow the steps below:</w:t>
      </w:r>
    </w:p>
    <w:p w14:paraId="1AE00999" w14:textId="70EF8253" w:rsidR="00F5676D" w:rsidRDefault="00F5676D" w:rsidP="00F5676D">
      <w:pPr>
        <w:jc w:val="center"/>
      </w:pPr>
      <w:r w:rsidRPr="00F5676D">
        <w:drawing>
          <wp:inline distT="0" distB="0" distL="0" distR="0" wp14:anchorId="2F678B7C" wp14:editId="3F6E98A1">
            <wp:extent cx="1923691" cy="707366"/>
            <wp:effectExtent l="0" t="0" r="635" b="0"/>
            <wp:docPr id="548066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66250" name="Picture 1" descr="A screenshot of a computer&#10;&#10;Description automatically generated"/>
                    <pic:cNvPicPr/>
                  </pic:nvPicPr>
                  <pic:blipFill rotWithShape="1">
                    <a:blip r:embed="rId16"/>
                    <a:srcRect l="14300" t="12696" r="3921" b="17887"/>
                    <a:stretch/>
                  </pic:blipFill>
                  <pic:spPr bwMode="auto">
                    <a:xfrm>
                      <a:off x="0" y="0"/>
                      <a:ext cx="1924271" cy="707579"/>
                    </a:xfrm>
                    <a:prstGeom prst="rect">
                      <a:avLst/>
                    </a:prstGeom>
                    <a:ln>
                      <a:noFill/>
                    </a:ln>
                    <a:extLst>
                      <a:ext uri="{53640926-AAD7-44D8-BBD7-CCE9431645EC}">
                        <a14:shadowObscured xmlns:a14="http://schemas.microsoft.com/office/drawing/2010/main"/>
                      </a:ext>
                    </a:extLst>
                  </pic:spPr>
                </pic:pic>
              </a:graphicData>
            </a:graphic>
          </wp:inline>
        </w:drawing>
      </w:r>
    </w:p>
    <w:p w14:paraId="0CC0FDBB" w14:textId="4368AAB8" w:rsidR="00F5676D" w:rsidRDefault="00F5676D" w:rsidP="00F5676D">
      <w:pPr>
        <w:jc w:val="center"/>
      </w:pPr>
      <w:r w:rsidRPr="00F5676D">
        <w:drawing>
          <wp:inline distT="0" distB="0" distL="0" distR="0" wp14:anchorId="216A247F" wp14:editId="0006D2D7">
            <wp:extent cx="4515480" cy="1000265"/>
            <wp:effectExtent l="0" t="0" r="0" b="9525"/>
            <wp:docPr id="818456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56557" name="Picture 1" descr="A screenshot of a computer&#10;&#10;Description automatically generated"/>
                    <pic:cNvPicPr/>
                  </pic:nvPicPr>
                  <pic:blipFill>
                    <a:blip r:embed="rId17"/>
                    <a:stretch>
                      <a:fillRect/>
                    </a:stretch>
                  </pic:blipFill>
                  <pic:spPr>
                    <a:xfrm>
                      <a:off x="0" y="0"/>
                      <a:ext cx="4515480" cy="1000265"/>
                    </a:xfrm>
                    <a:prstGeom prst="rect">
                      <a:avLst/>
                    </a:prstGeom>
                  </pic:spPr>
                </pic:pic>
              </a:graphicData>
            </a:graphic>
          </wp:inline>
        </w:drawing>
      </w:r>
    </w:p>
    <w:p w14:paraId="5F6B4171" w14:textId="536A8412" w:rsidR="00F5676D" w:rsidRDefault="00F5676D" w:rsidP="00F5676D">
      <w:pPr>
        <w:jc w:val="center"/>
      </w:pPr>
      <w:r w:rsidRPr="00F5676D">
        <w:drawing>
          <wp:inline distT="0" distB="0" distL="0" distR="0" wp14:anchorId="38598E2A" wp14:editId="5EAFC31D">
            <wp:extent cx="5401429" cy="2781688"/>
            <wp:effectExtent l="0" t="0" r="8890" b="0"/>
            <wp:docPr id="862623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23564" name="Picture 1" descr="A screenshot of a computer&#10;&#10;Description automatically generated"/>
                    <pic:cNvPicPr/>
                  </pic:nvPicPr>
                  <pic:blipFill>
                    <a:blip r:embed="rId18"/>
                    <a:stretch>
                      <a:fillRect/>
                    </a:stretch>
                  </pic:blipFill>
                  <pic:spPr>
                    <a:xfrm>
                      <a:off x="0" y="0"/>
                      <a:ext cx="5401429" cy="2781688"/>
                    </a:xfrm>
                    <a:prstGeom prst="rect">
                      <a:avLst/>
                    </a:prstGeom>
                  </pic:spPr>
                </pic:pic>
              </a:graphicData>
            </a:graphic>
          </wp:inline>
        </w:drawing>
      </w:r>
    </w:p>
    <w:p w14:paraId="17052ACE" w14:textId="22EBE691" w:rsidR="0049315A" w:rsidRDefault="007760BD" w:rsidP="007760BD">
      <w:pPr>
        <w:rPr>
          <w:color w:val="FF0000"/>
        </w:rPr>
      </w:pPr>
      <w:r w:rsidRPr="0049315A">
        <w:rPr>
          <w:color w:val="FF0000"/>
        </w:rPr>
        <w:t>Note: c</w:t>
      </w:r>
      <w:r w:rsidR="00F5676D" w:rsidRPr="0049315A">
        <w:rPr>
          <w:color w:val="FF0000"/>
        </w:rPr>
        <w:t xml:space="preserve">hange to 1 minute pulling and </w:t>
      </w:r>
      <w:r w:rsidR="0049315A" w:rsidRPr="0049315A">
        <w:rPr>
          <w:color w:val="FF0000"/>
        </w:rPr>
        <w:t>rename the queue to “orders”.</w:t>
      </w:r>
    </w:p>
    <w:p w14:paraId="3B861BF9" w14:textId="4318FCE1" w:rsidR="00F5676D" w:rsidRPr="0049315A" w:rsidRDefault="0049315A" w:rsidP="0049315A">
      <w:pPr>
        <w:rPr>
          <w:color w:val="FF0000"/>
        </w:rPr>
      </w:pPr>
      <w:r>
        <w:rPr>
          <w:color w:val="FF0000"/>
        </w:rPr>
        <w:br w:type="page"/>
      </w:r>
    </w:p>
    <w:p w14:paraId="40ADD2DB" w14:textId="0B49B360" w:rsidR="00F5676D" w:rsidRDefault="00F5676D" w:rsidP="00F5676D">
      <w:pPr>
        <w:pStyle w:val="ListParagraph"/>
        <w:numPr>
          <w:ilvl w:val="0"/>
          <w:numId w:val="4"/>
        </w:numPr>
      </w:pPr>
      <w:r>
        <w:lastRenderedPageBreak/>
        <w:t>Then the process itself:</w:t>
      </w:r>
    </w:p>
    <w:p w14:paraId="4CD51062" w14:textId="1C81476C" w:rsidR="00F5676D" w:rsidRDefault="00F5676D" w:rsidP="00F5676D">
      <w:pPr>
        <w:jc w:val="center"/>
      </w:pPr>
      <w:r w:rsidRPr="00F5676D">
        <w:drawing>
          <wp:inline distT="0" distB="0" distL="0" distR="0" wp14:anchorId="269DB3A2" wp14:editId="40CBEC5E">
            <wp:extent cx="3516917" cy="1751162"/>
            <wp:effectExtent l="0" t="0" r="7620" b="1905"/>
            <wp:docPr id="365167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67319" name="Picture 1" descr="A screenshot of a computer&#10;&#10;Description automatically generated"/>
                    <pic:cNvPicPr/>
                  </pic:nvPicPr>
                  <pic:blipFill>
                    <a:blip r:embed="rId19"/>
                    <a:stretch>
                      <a:fillRect/>
                    </a:stretch>
                  </pic:blipFill>
                  <pic:spPr>
                    <a:xfrm>
                      <a:off x="0" y="0"/>
                      <a:ext cx="3525533" cy="1755452"/>
                    </a:xfrm>
                    <a:prstGeom prst="rect">
                      <a:avLst/>
                    </a:prstGeom>
                  </pic:spPr>
                </pic:pic>
              </a:graphicData>
            </a:graphic>
          </wp:inline>
        </w:drawing>
      </w:r>
    </w:p>
    <w:p w14:paraId="0086902D" w14:textId="64254B17" w:rsidR="00F5676D" w:rsidRDefault="00F5676D" w:rsidP="00F5676D">
      <w:r>
        <w:t xml:space="preserve">The method </w:t>
      </w:r>
      <w:r w:rsidR="0049315A">
        <w:t xml:space="preserve">by which the message </w:t>
      </w:r>
      <w:r>
        <w:t>will be</w:t>
      </w:r>
      <w:r w:rsidR="0049315A">
        <w:t xml:space="preserve"> processed is</w:t>
      </w:r>
      <w:r>
        <w:t xml:space="preserve"> </w:t>
      </w:r>
      <w:r w:rsidR="0049315A">
        <w:t>POST</w:t>
      </w:r>
      <w:r>
        <w:t xml:space="preserve">. </w:t>
      </w:r>
    </w:p>
    <w:p w14:paraId="51513209" w14:textId="12884620" w:rsidR="00F5676D" w:rsidRDefault="00F5676D" w:rsidP="0049315A">
      <w:pPr>
        <w:pStyle w:val="ListParagraph"/>
        <w:numPr>
          <w:ilvl w:val="0"/>
          <w:numId w:val="4"/>
        </w:numPr>
      </w:pPr>
      <w:proofErr w:type="gramStart"/>
      <w:r>
        <w:t>Lets</w:t>
      </w:r>
      <w:proofErr w:type="gramEnd"/>
      <w:r>
        <w:t xml:space="preserve"> expose our integration solution as RESTful API in more secure manner:</w:t>
      </w:r>
    </w:p>
    <w:p w14:paraId="0451164B" w14:textId="34FF0A39" w:rsidR="00F5676D" w:rsidRDefault="00F5676D" w:rsidP="0049315A">
      <w:pPr>
        <w:jc w:val="center"/>
      </w:pPr>
      <w:r>
        <w:rPr>
          <w:noProof/>
        </w:rPr>
        <w:drawing>
          <wp:inline distT="0" distB="0" distL="0" distR="0" wp14:anchorId="3737F6AA" wp14:editId="4DCD61C4">
            <wp:extent cx="5529532" cy="3414130"/>
            <wp:effectExtent l="0" t="0" r="0" b="0"/>
            <wp:docPr id="641494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94491" name="Picture 1" descr="A screenshot of a computer&#10;&#10;Description automatically generated"/>
                    <pic:cNvPicPr/>
                  </pic:nvPicPr>
                  <pic:blipFill rotWithShape="1">
                    <a:blip r:embed="rId20"/>
                    <a:srcRect l="1168" t="-211" b="3207"/>
                    <a:stretch/>
                  </pic:blipFill>
                  <pic:spPr bwMode="auto">
                    <a:xfrm>
                      <a:off x="0" y="0"/>
                      <a:ext cx="5534455" cy="3417169"/>
                    </a:xfrm>
                    <a:prstGeom prst="rect">
                      <a:avLst/>
                    </a:prstGeom>
                    <a:ln>
                      <a:noFill/>
                    </a:ln>
                    <a:extLst>
                      <a:ext uri="{53640926-AAD7-44D8-BBD7-CCE9431645EC}">
                        <a14:shadowObscured xmlns:a14="http://schemas.microsoft.com/office/drawing/2010/main"/>
                      </a:ext>
                    </a:extLst>
                  </pic:spPr>
                </pic:pic>
              </a:graphicData>
            </a:graphic>
          </wp:inline>
        </w:drawing>
      </w:r>
    </w:p>
    <w:p w14:paraId="5537A477" w14:textId="77777777" w:rsidR="0049315A" w:rsidRDefault="00F5676D" w:rsidP="00F5676D">
      <w:r>
        <w:t xml:space="preserve">And change the name of the URL. </w:t>
      </w:r>
    </w:p>
    <w:p w14:paraId="3848F903" w14:textId="0FD013C0" w:rsidR="00F5676D" w:rsidRDefault="00F5676D" w:rsidP="0049315A">
      <w:pPr>
        <w:pStyle w:val="ListParagraph"/>
        <w:numPr>
          <w:ilvl w:val="0"/>
          <w:numId w:val="4"/>
        </w:numPr>
      </w:pPr>
      <w:r>
        <w:t xml:space="preserve">Now the API has been created. Click it and then test. </w:t>
      </w:r>
    </w:p>
    <w:p w14:paraId="1460A496" w14:textId="460CF68E" w:rsidR="00F5676D" w:rsidRDefault="0049315A" w:rsidP="0049315A">
      <w:pPr>
        <w:jc w:val="center"/>
      </w:pPr>
      <w:r>
        <w:t>Done</w:t>
      </w:r>
    </w:p>
    <w:sectPr w:rsidR="00F5676D" w:rsidSect="00D313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0246"/>
    <w:multiLevelType w:val="hybridMultilevel"/>
    <w:tmpl w:val="E9BE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E21C9"/>
    <w:multiLevelType w:val="hybridMultilevel"/>
    <w:tmpl w:val="2ACC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19C1"/>
    <w:multiLevelType w:val="hybridMultilevel"/>
    <w:tmpl w:val="10E09DD8"/>
    <w:lvl w:ilvl="0" w:tplc="5A0266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34300"/>
    <w:multiLevelType w:val="hybridMultilevel"/>
    <w:tmpl w:val="D93E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4082D"/>
    <w:multiLevelType w:val="hybridMultilevel"/>
    <w:tmpl w:val="0E7E4C06"/>
    <w:lvl w:ilvl="0" w:tplc="5608F6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240F6"/>
    <w:multiLevelType w:val="hybridMultilevel"/>
    <w:tmpl w:val="D28855C0"/>
    <w:lvl w:ilvl="0" w:tplc="307EC6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87A92"/>
    <w:multiLevelType w:val="hybridMultilevel"/>
    <w:tmpl w:val="247AAE84"/>
    <w:lvl w:ilvl="0" w:tplc="B6EE4A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856728">
    <w:abstractNumId w:val="5"/>
  </w:num>
  <w:num w:numId="2" w16cid:durableId="1966233102">
    <w:abstractNumId w:val="4"/>
  </w:num>
  <w:num w:numId="3" w16cid:durableId="1443452494">
    <w:abstractNumId w:val="2"/>
  </w:num>
  <w:num w:numId="4" w16cid:durableId="1653289389">
    <w:abstractNumId w:val="3"/>
  </w:num>
  <w:num w:numId="5" w16cid:durableId="675812860">
    <w:abstractNumId w:val="1"/>
  </w:num>
  <w:num w:numId="6" w16cid:durableId="948050587">
    <w:abstractNumId w:val="6"/>
  </w:num>
  <w:num w:numId="7" w16cid:durableId="48570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C9"/>
    <w:rsid w:val="00010269"/>
    <w:rsid w:val="00272EC6"/>
    <w:rsid w:val="00404909"/>
    <w:rsid w:val="0049315A"/>
    <w:rsid w:val="00580D8A"/>
    <w:rsid w:val="005C7A19"/>
    <w:rsid w:val="006C4800"/>
    <w:rsid w:val="00700E73"/>
    <w:rsid w:val="007760BD"/>
    <w:rsid w:val="00822514"/>
    <w:rsid w:val="008549BF"/>
    <w:rsid w:val="008D3F3E"/>
    <w:rsid w:val="00912399"/>
    <w:rsid w:val="00987A13"/>
    <w:rsid w:val="00C45A9D"/>
    <w:rsid w:val="00CC3866"/>
    <w:rsid w:val="00D313A1"/>
    <w:rsid w:val="00D423C9"/>
    <w:rsid w:val="00D82FE0"/>
    <w:rsid w:val="00E1456C"/>
    <w:rsid w:val="00F5676D"/>
    <w:rsid w:val="00FE08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EB6C"/>
  <w15:chartTrackingRefBased/>
  <w15:docId w15:val="{27A5D85F-8CF8-467E-8B52-97E95692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3C9"/>
    <w:rPr>
      <w:rFonts w:eastAsiaTheme="majorEastAsia" w:cstheme="majorBidi"/>
      <w:color w:val="272727" w:themeColor="text1" w:themeTint="D8"/>
    </w:rPr>
  </w:style>
  <w:style w:type="paragraph" w:styleId="Title">
    <w:name w:val="Title"/>
    <w:basedOn w:val="Normal"/>
    <w:next w:val="Normal"/>
    <w:link w:val="TitleChar"/>
    <w:uiPriority w:val="10"/>
    <w:qFormat/>
    <w:rsid w:val="00D42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3C9"/>
    <w:pPr>
      <w:spacing w:before="160"/>
      <w:jc w:val="center"/>
    </w:pPr>
    <w:rPr>
      <w:i/>
      <w:iCs/>
      <w:color w:val="404040" w:themeColor="text1" w:themeTint="BF"/>
    </w:rPr>
  </w:style>
  <w:style w:type="character" w:customStyle="1" w:styleId="QuoteChar">
    <w:name w:val="Quote Char"/>
    <w:basedOn w:val="DefaultParagraphFont"/>
    <w:link w:val="Quote"/>
    <w:uiPriority w:val="29"/>
    <w:rsid w:val="00D423C9"/>
    <w:rPr>
      <w:i/>
      <w:iCs/>
      <w:color w:val="404040" w:themeColor="text1" w:themeTint="BF"/>
    </w:rPr>
  </w:style>
  <w:style w:type="paragraph" w:styleId="ListParagraph">
    <w:name w:val="List Paragraph"/>
    <w:basedOn w:val="Normal"/>
    <w:uiPriority w:val="34"/>
    <w:qFormat/>
    <w:rsid w:val="00D423C9"/>
    <w:pPr>
      <w:ind w:left="720"/>
      <w:contextualSpacing/>
    </w:pPr>
  </w:style>
  <w:style w:type="character" w:styleId="IntenseEmphasis">
    <w:name w:val="Intense Emphasis"/>
    <w:basedOn w:val="DefaultParagraphFont"/>
    <w:uiPriority w:val="21"/>
    <w:qFormat/>
    <w:rsid w:val="00D423C9"/>
    <w:rPr>
      <w:i/>
      <w:iCs/>
      <w:color w:val="0F4761" w:themeColor="accent1" w:themeShade="BF"/>
    </w:rPr>
  </w:style>
  <w:style w:type="paragraph" w:styleId="IntenseQuote">
    <w:name w:val="Intense Quote"/>
    <w:basedOn w:val="Normal"/>
    <w:next w:val="Normal"/>
    <w:link w:val="IntenseQuoteChar"/>
    <w:uiPriority w:val="30"/>
    <w:qFormat/>
    <w:rsid w:val="00D42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3C9"/>
    <w:rPr>
      <w:i/>
      <w:iCs/>
      <w:color w:val="0F4761" w:themeColor="accent1" w:themeShade="BF"/>
    </w:rPr>
  </w:style>
  <w:style w:type="character" w:styleId="IntenseReference">
    <w:name w:val="Intense Reference"/>
    <w:basedOn w:val="DefaultParagraphFont"/>
    <w:uiPriority w:val="32"/>
    <w:qFormat/>
    <w:rsid w:val="00D423C9"/>
    <w:rPr>
      <w:b/>
      <w:bCs/>
      <w:smallCaps/>
      <w:color w:val="0F4761" w:themeColor="accent1" w:themeShade="BF"/>
      <w:spacing w:val="5"/>
    </w:rPr>
  </w:style>
  <w:style w:type="paragraph" w:styleId="Revision">
    <w:name w:val="Revision"/>
    <w:hidden/>
    <w:uiPriority w:val="99"/>
    <w:semiHidden/>
    <w:rsid w:val="008225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1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ברנוב</dc:creator>
  <cp:keywords/>
  <dc:description/>
  <cp:lastModifiedBy>יהונתן ברנוב</cp:lastModifiedBy>
  <cp:revision>4</cp:revision>
  <dcterms:created xsi:type="dcterms:W3CDTF">2024-04-17T06:24:00Z</dcterms:created>
  <dcterms:modified xsi:type="dcterms:W3CDTF">2024-04-17T08:46:00Z</dcterms:modified>
</cp:coreProperties>
</file>