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FE" w:rsidRPr="00EC54FE" w:rsidRDefault="00EC54FE" w:rsidP="00EC54FE">
      <w:pPr>
        <w:spacing w:line="240" w:lineRule="auto"/>
        <w:rPr>
          <w:rFonts w:ascii="Segoe UI" w:eastAsia="Times New Roman" w:hAnsi="Segoe UI" w:cs="Segoe UI"/>
          <w:b/>
          <w:color w:val="001A1E"/>
          <w:sz w:val="23"/>
          <w:szCs w:val="23"/>
          <w:lang w:val="es-AR"/>
        </w:rPr>
      </w:pPr>
      <w:r w:rsidRPr="00EC54FE">
        <w:rPr>
          <w:rFonts w:ascii="Segoe UI" w:eastAsia="Times New Roman" w:hAnsi="Segoe UI" w:cs="Segoe UI"/>
          <w:b/>
          <w:color w:val="001A1E"/>
          <w:sz w:val="23"/>
          <w:szCs w:val="23"/>
          <w:lang w:val="es-AR"/>
        </w:rPr>
        <w:t>1-Generar un archivo con el código de material, el tipo y el importe total de las compras para ese material, para el año actual. Es decir, por cada material se debe registrar el código de material, el tipo, y el importe total de las compras de ese material en el año actual.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4" o:title=""/>
          </v:shape>
          <w:control r:id="rId5" w:name="DefaultOcxName" w:shapeid="_x0000_i1033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No compila el programa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32" type="#_x0000_t75" style="width:20.25pt;height:17.25pt" o:ole="">
            <v:imagedata r:id="rId4" o:title=""/>
          </v:shape>
          <w:control r:id="rId6" w:name="DefaultOcxName1" w:shapeid="_x0000_i1032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No da el resultado 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31" type="#_x0000_t75" style="width:20.25pt;height:17.25pt" o:ole="">
            <v:imagedata r:id="rId4" o:title=""/>
          </v:shape>
          <w:control r:id="rId7" w:name="DefaultOcxName2" w:shapeid="_x0000_i1031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Funciona</w:t>
      </w:r>
    </w:p>
    <w:p w:rsidR="003479A5" w:rsidRDefault="003479A5"/>
    <w:p w:rsidR="00EC54FE" w:rsidRPr="00EC54FE" w:rsidRDefault="00EC54FE" w:rsidP="00EC54FE">
      <w:pPr>
        <w:spacing w:line="240" w:lineRule="auto"/>
        <w:rPr>
          <w:rFonts w:ascii="Segoe UI" w:eastAsia="Times New Roman" w:hAnsi="Segoe UI" w:cs="Segoe UI"/>
          <w:b/>
          <w:color w:val="001A1E"/>
          <w:sz w:val="23"/>
          <w:szCs w:val="23"/>
          <w:lang w:val="es-AR"/>
        </w:rPr>
      </w:pPr>
      <w:r w:rsidRPr="00EC54FE">
        <w:rPr>
          <w:rFonts w:ascii="Segoe UI" w:eastAsia="Times New Roman" w:hAnsi="Segoe UI" w:cs="Segoe UI"/>
          <w:b/>
          <w:color w:val="001A1E"/>
          <w:sz w:val="23"/>
          <w:szCs w:val="23"/>
          <w:lang w:val="es-AR"/>
        </w:rPr>
        <w:t>2-La cantidad de obras de cada provincia.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42" type="#_x0000_t75" style="width:20.25pt;height:17.25pt" o:ole="">
            <v:imagedata r:id="rId4" o:title=""/>
          </v:shape>
          <w:control r:id="rId8" w:name="DefaultOcxName3" w:shapeid="_x0000_i1042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No da el resultado 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41" type="#_x0000_t75" style="width:20.25pt;height:17.25pt" o:ole="">
            <v:imagedata r:id="rId4" o:title=""/>
          </v:shape>
          <w:control r:id="rId9" w:name="DefaultOcxName11" w:shapeid="_x0000_i1041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Funciona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40" type="#_x0000_t75" style="width:20.25pt;height:17.25pt" o:ole="">
            <v:imagedata r:id="rId4" o:title=""/>
          </v:shape>
          <w:control r:id="rId10" w:name="DefaultOcxName21" w:shapeid="_x0000_i1040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No compila el programa</w:t>
      </w:r>
    </w:p>
    <w:p w:rsidR="00EC54FE" w:rsidRDefault="00EC54FE"/>
    <w:p w:rsidR="00EC54FE" w:rsidRPr="00EC54FE" w:rsidRDefault="00EC54FE" w:rsidP="00EC54FE">
      <w:pPr>
        <w:spacing w:line="240" w:lineRule="auto"/>
        <w:rPr>
          <w:rFonts w:ascii="Segoe UI" w:eastAsia="Times New Roman" w:hAnsi="Segoe UI" w:cs="Segoe UI"/>
          <w:b/>
          <w:color w:val="001A1E"/>
          <w:sz w:val="23"/>
          <w:szCs w:val="23"/>
          <w:lang w:val="es-AR"/>
        </w:rPr>
      </w:pPr>
      <w:r w:rsidRPr="00EC54FE">
        <w:rPr>
          <w:rFonts w:ascii="Segoe UI" w:eastAsia="Times New Roman" w:hAnsi="Segoe UI" w:cs="Segoe UI"/>
          <w:b/>
          <w:color w:val="001A1E"/>
          <w:sz w:val="23"/>
          <w:szCs w:val="23"/>
          <w:lang w:val="es-AR"/>
        </w:rPr>
        <w:t>3-Generar un vector dinámico con todos los materiales y listar luego los materiales del vector que pertenezcan a un tipo que se ingresa por teclado.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54" type="#_x0000_t75" style="width:20.25pt;height:17.25pt" o:ole="">
            <v:imagedata r:id="rId4" o:title=""/>
          </v:shape>
          <w:control r:id="rId11" w:name="DefaultOcxName4" w:shapeid="_x0000_i1054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No da el resultado 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53" type="#_x0000_t75" style="width:20.25pt;height:17.25pt" o:ole="">
            <v:imagedata r:id="rId4" o:title=""/>
          </v:shape>
          <w:control r:id="rId12" w:name="DefaultOcxName12" w:shapeid="_x0000_i1053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No lo pude hacer</w: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52" type="#_x0000_t75" style="width:20.25pt;height:17.25pt" o:ole="">
            <v:imagedata r:id="rId4" o:title=""/>
          </v:shape>
          <w:control r:id="rId13" w:name="DefaultOcxName22" w:shapeid="_x0000_i1052"/>
        </w:object>
      </w:r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No compila el programa</w:t>
      </w:r>
    </w:p>
    <w:bookmarkStart w:id="0" w:name="_GoBack"/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object w:dxaOrig="405" w:dyaOrig="345">
          <v:shape id="_x0000_i1055" type="#_x0000_t75" style="width:20.25pt;height:17.25pt" o:ole="">
            <v:imagedata r:id="rId14" o:title=""/>
          </v:shape>
          <w:control r:id="rId15" w:name="DefaultOcxName31" w:shapeid="_x0000_i1055"/>
        </w:object>
      </w:r>
      <w:bookmarkEnd w:id="0"/>
    </w:p>
    <w:p w:rsidR="00EC54FE" w:rsidRPr="00EC54FE" w:rsidRDefault="00EC54FE" w:rsidP="00EC54FE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d.</w:t>
      </w:r>
    </w:p>
    <w:p w:rsidR="00EC54FE" w:rsidRPr="00EC54FE" w:rsidRDefault="00EC54FE" w:rsidP="00EC54F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EC54FE">
        <w:rPr>
          <w:rFonts w:ascii="Segoe UI" w:eastAsia="Times New Roman" w:hAnsi="Segoe UI" w:cs="Segoe UI"/>
          <w:color w:val="001A1E"/>
          <w:sz w:val="23"/>
          <w:szCs w:val="23"/>
        </w:rPr>
        <w:t>Funciona</w:t>
      </w:r>
    </w:p>
    <w:p w:rsidR="00EC54FE" w:rsidRDefault="00EC54FE"/>
    <w:p w:rsidR="00EC54FE" w:rsidRPr="00EC54FE" w:rsidRDefault="00EC54FE" w:rsidP="00EC54FE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color w:val="001A1E"/>
          <w:sz w:val="23"/>
          <w:szCs w:val="23"/>
          <w:lang w:val="es-AR"/>
        </w:rPr>
      </w:pPr>
      <w:r>
        <w:rPr>
          <w:rFonts w:ascii="Segoe UI" w:hAnsi="Segoe UI" w:cs="Segoe UI"/>
          <w:b/>
          <w:color w:val="001A1E"/>
          <w:sz w:val="23"/>
          <w:szCs w:val="23"/>
          <w:lang w:val="es-AR"/>
        </w:rPr>
        <w:t>4-</w:t>
      </w:r>
      <w:r w:rsidRPr="00EC54FE">
        <w:rPr>
          <w:rFonts w:ascii="Segoe UI" w:hAnsi="Segoe UI" w:cs="Segoe UI"/>
          <w:b/>
          <w:color w:val="001A1E"/>
          <w:sz w:val="23"/>
          <w:szCs w:val="23"/>
          <w:lang w:val="es-AR"/>
        </w:rPr>
        <w:t>Describa brevemente cuál es el uso del constructor y el destructor de una clase que genera sus objetos de manera dinámica.</w:t>
      </w:r>
    </w:p>
    <w:p w:rsidR="00EC54FE" w:rsidRPr="00EC54FE" w:rsidRDefault="00EC54FE" w:rsidP="00EC54FE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color w:val="001A1E"/>
          <w:sz w:val="23"/>
          <w:szCs w:val="23"/>
          <w:lang w:val="es-AR"/>
        </w:rPr>
      </w:pPr>
      <w:r w:rsidRPr="00EC54FE">
        <w:rPr>
          <w:rFonts w:ascii="Segoe UI" w:hAnsi="Segoe UI" w:cs="Segoe UI"/>
          <w:b/>
          <w:color w:val="001A1E"/>
          <w:sz w:val="23"/>
          <w:szCs w:val="23"/>
          <w:lang w:val="es-AR"/>
        </w:rPr>
        <w:t>Un ejemplo de ese tipo de clases es el de la clase Pila vista en clase.</w:t>
      </w:r>
    </w:p>
    <w:p w:rsidR="00EC54FE" w:rsidRPr="00EC54FE" w:rsidRDefault="00EC54FE">
      <w:pPr>
        <w:rPr>
          <w:lang w:val="es-AR"/>
        </w:rPr>
      </w:pPr>
    </w:p>
    <w:sectPr w:rsidR="00EC54FE" w:rsidRPr="00EC5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E"/>
    <w:rsid w:val="000916C1"/>
    <w:rsid w:val="003479A5"/>
    <w:rsid w:val="00E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0DFF"/>
  <w15:chartTrackingRefBased/>
  <w15:docId w15:val="{BC69482C-597B-4D60-91B6-A781AC56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Fuentedeprrafopredeter"/>
    <w:rsid w:val="00EC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3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3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6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7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2024-06-07T19:41:00Z</dcterms:created>
  <dcterms:modified xsi:type="dcterms:W3CDTF">2024-06-07T23:46:00Z</dcterms:modified>
</cp:coreProperties>
</file>