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881F" w14:textId="5A8A4223" w:rsidR="00054E82" w:rsidRPr="00C96259" w:rsidRDefault="00054E82" w:rsidP="00C96259">
      <w:pPr>
        <w:spacing w:line="360" w:lineRule="auto"/>
        <w:rPr>
          <w:rFonts w:asciiTheme="majorBidi" w:eastAsia="Times New Roman" w:hAnsiTheme="majorBidi" w:cstheme="majorBidi"/>
          <w:kern w:val="0"/>
          <w:lang w:val="en-US"/>
          <w14:ligatures w14:val="none"/>
        </w:rPr>
      </w:pPr>
      <w:r w:rsidRPr="00C96259">
        <w:rPr>
          <w:rFonts w:asciiTheme="majorBidi" w:eastAsia="Times New Roman" w:hAnsiTheme="majorBidi" w:cstheme="majorBidi"/>
          <w:kern w:val="0"/>
          <w:lang w:val="en-US"/>
          <w14:ligatures w14:val="none"/>
        </w:rPr>
        <w:t>Jannah Mokhtar</w:t>
      </w:r>
    </w:p>
    <w:p w14:paraId="4681EEBE" w14:textId="76E2AEC6" w:rsidR="00054E82" w:rsidRPr="00C96259" w:rsidRDefault="00054E82" w:rsidP="00C96259">
      <w:pPr>
        <w:spacing w:line="360" w:lineRule="auto"/>
        <w:rPr>
          <w:rFonts w:asciiTheme="majorBidi" w:eastAsia="Times New Roman" w:hAnsiTheme="majorBidi" w:cstheme="majorBidi"/>
          <w:kern w:val="0"/>
          <w:lang w:val="en-US"/>
          <w14:ligatures w14:val="none"/>
        </w:rPr>
      </w:pPr>
      <w:r w:rsidRPr="00C96259">
        <w:rPr>
          <w:rFonts w:asciiTheme="majorBidi" w:eastAsia="Times New Roman" w:hAnsiTheme="majorBidi" w:cstheme="majorBidi"/>
          <w:kern w:val="0"/>
          <w:lang w:val="en-US"/>
          <w14:ligatures w14:val="none"/>
        </w:rPr>
        <w:t>October 28, 2023</w:t>
      </w:r>
    </w:p>
    <w:p w14:paraId="0AAE9F2E" w14:textId="11BC06BB" w:rsidR="00054E82" w:rsidRPr="00C96259" w:rsidRDefault="00054E82" w:rsidP="00C96259">
      <w:pPr>
        <w:spacing w:line="360" w:lineRule="auto"/>
        <w:rPr>
          <w:rFonts w:asciiTheme="majorBidi" w:eastAsia="Times New Roman" w:hAnsiTheme="majorBidi" w:cstheme="majorBidi"/>
          <w:kern w:val="0"/>
          <w:lang w:val="en-US"/>
          <w14:ligatures w14:val="none"/>
        </w:rPr>
      </w:pPr>
      <w:r w:rsidRPr="00C96259">
        <w:rPr>
          <w:rFonts w:asciiTheme="majorBidi" w:eastAsia="Times New Roman" w:hAnsiTheme="majorBidi" w:cstheme="majorBidi"/>
          <w:kern w:val="0"/>
          <w:lang w:val="en-US"/>
          <w14:ligatures w14:val="none"/>
        </w:rPr>
        <w:t>Performing Robots</w:t>
      </w:r>
    </w:p>
    <w:p w14:paraId="642E457A" w14:textId="5C968C40" w:rsidR="00054E82" w:rsidRPr="00C96259" w:rsidRDefault="00054E82" w:rsidP="00C96259">
      <w:pPr>
        <w:spacing w:line="360" w:lineRule="auto"/>
        <w:rPr>
          <w:rFonts w:asciiTheme="majorBidi" w:eastAsia="Times New Roman" w:hAnsiTheme="majorBidi" w:cstheme="majorBidi"/>
          <w:kern w:val="0"/>
          <w:lang w:val="en-US"/>
          <w14:ligatures w14:val="none"/>
        </w:rPr>
      </w:pPr>
      <w:r w:rsidRPr="00C96259">
        <w:rPr>
          <w:rFonts w:asciiTheme="majorBidi" w:eastAsia="Times New Roman" w:hAnsiTheme="majorBidi" w:cstheme="majorBidi"/>
          <w:kern w:val="0"/>
          <w:lang w:val="en-US"/>
          <w14:ligatures w14:val="none"/>
        </w:rPr>
        <w:t>Professor Michael Shiloh</w:t>
      </w:r>
    </w:p>
    <w:p w14:paraId="4FDF253E" w14:textId="77777777" w:rsidR="00054E82" w:rsidRPr="00C96259" w:rsidRDefault="00054E82" w:rsidP="00C96259">
      <w:pPr>
        <w:spacing w:line="360" w:lineRule="auto"/>
        <w:rPr>
          <w:rFonts w:asciiTheme="majorBidi" w:eastAsia="Times New Roman" w:hAnsiTheme="majorBidi" w:cstheme="majorBidi"/>
          <w:kern w:val="0"/>
          <w:lang w:val="en-US"/>
          <w14:ligatures w14:val="none"/>
        </w:rPr>
      </w:pPr>
    </w:p>
    <w:p w14:paraId="4948365F" w14:textId="3193BC28" w:rsidR="00054E82" w:rsidRPr="00C96259" w:rsidRDefault="00054E82" w:rsidP="00C96259">
      <w:pPr>
        <w:spacing w:line="360" w:lineRule="auto"/>
        <w:jc w:val="center"/>
        <w:rPr>
          <w:rFonts w:asciiTheme="majorBidi" w:eastAsia="Times New Roman" w:hAnsiTheme="majorBidi" w:cstheme="majorBidi"/>
          <w:kern w:val="0"/>
          <w:u w:val="single"/>
          <w:lang w:val="en-US"/>
          <w14:ligatures w14:val="none"/>
        </w:rPr>
      </w:pPr>
      <w:r w:rsidRPr="00C96259">
        <w:rPr>
          <w:rFonts w:asciiTheme="majorBidi" w:eastAsia="Times New Roman" w:hAnsiTheme="majorBidi" w:cstheme="majorBidi"/>
          <w:kern w:val="0"/>
          <w:u w:val="single"/>
          <w:lang w:val="en-US"/>
          <w14:ligatures w14:val="none"/>
        </w:rPr>
        <w:t xml:space="preserve">Paper 1 - Art, </w:t>
      </w:r>
      <w:r w:rsidR="00C96259" w:rsidRPr="00C96259">
        <w:rPr>
          <w:rFonts w:asciiTheme="majorBidi" w:eastAsia="Times New Roman" w:hAnsiTheme="majorBidi" w:cstheme="majorBidi"/>
          <w:kern w:val="0"/>
          <w:u w:val="single"/>
          <w:lang w:val="en-US"/>
          <w14:ligatures w14:val="none"/>
        </w:rPr>
        <w:t>S</w:t>
      </w:r>
      <w:r w:rsidRPr="00C96259">
        <w:rPr>
          <w:rFonts w:asciiTheme="majorBidi" w:eastAsia="Times New Roman" w:hAnsiTheme="majorBidi" w:cstheme="majorBidi"/>
          <w:kern w:val="0"/>
          <w:u w:val="single"/>
          <w:lang w:val="en-US"/>
          <w14:ligatures w14:val="none"/>
        </w:rPr>
        <w:t xml:space="preserve">cience, and </w:t>
      </w:r>
      <w:r w:rsidR="00C96259" w:rsidRPr="00C96259">
        <w:rPr>
          <w:rFonts w:asciiTheme="majorBidi" w:eastAsia="Times New Roman" w:hAnsiTheme="majorBidi" w:cstheme="majorBidi"/>
          <w:kern w:val="0"/>
          <w:u w:val="single"/>
          <w:lang w:val="en-US"/>
          <w14:ligatures w14:val="none"/>
        </w:rPr>
        <w:t>R</w:t>
      </w:r>
      <w:r w:rsidRPr="00C96259">
        <w:rPr>
          <w:rFonts w:asciiTheme="majorBidi" w:eastAsia="Times New Roman" w:hAnsiTheme="majorBidi" w:cstheme="majorBidi"/>
          <w:kern w:val="0"/>
          <w:u w:val="single"/>
          <w:lang w:val="en-US"/>
          <w14:ligatures w14:val="none"/>
        </w:rPr>
        <w:t xml:space="preserve">obots: </w:t>
      </w:r>
      <w:r w:rsidR="00C96259" w:rsidRPr="00C96259">
        <w:rPr>
          <w:rFonts w:asciiTheme="majorBidi" w:eastAsia="Times New Roman" w:hAnsiTheme="majorBidi" w:cstheme="majorBidi"/>
          <w:kern w:val="0"/>
          <w:u w:val="single"/>
          <w:lang w:val="en-US"/>
          <w14:ligatures w14:val="none"/>
        </w:rPr>
        <w:t xml:space="preserve">the multifaceted world of </w:t>
      </w:r>
      <w:r w:rsidRPr="00C96259">
        <w:rPr>
          <w:rFonts w:asciiTheme="majorBidi" w:eastAsia="Times New Roman" w:hAnsiTheme="majorBidi" w:cstheme="majorBidi"/>
          <w:kern w:val="0"/>
          <w:u w:val="single"/>
          <w:lang w:val="en-US"/>
          <w14:ligatures w14:val="none"/>
        </w:rPr>
        <w:t>Ken Rinaldo</w:t>
      </w:r>
    </w:p>
    <w:p w14:paraId="3C7D5B8A" w14:textId="77777777" w:rsidR="00054E82" w:rsidRPr="00C96259" w:rsidRDefault="00054E82" w:rsidP="00C96259">
      <w:pPr>
        <w:spacing w:line="360" w:lineRule="auto"/>
        <w:rPr>
          <w:rFonts w:asciiTheme="majorBidi" w:eastAsia="Times New Roman" w:hAnsiTheme="majorBidi" w:cstheme="majorBidi"/>
          <w:kern w:val="0"/>
          <w:lang w:val="en-US"/>
          <w14:ligatures w14:val="none"/>
        </w:rPr>
      </w:pPr>
    </w:p>
    <w:p w14:paraId="680EE34A" w14:textId="7B518DF6" w:rsidR="0032215C" w:rsidRPr="00C96259" w:rsidRDefault="00054E82" w:rsidP="00C96259">
      <w:pPr>
        <w:spacing w:line="360" w:lineRule="auto"/>
        <w:rPr>
          <w:rFonts w:asciiTheme="majorBidi" w:hAnsiTheme="majorBidi" w:cstheme="majorBidi"/>
          <w:lang w:val="en-US"/>
        </w:rPr>
      </w:pPr>
      <w:r w:rsidRPr="00C96259">
        <w:rPr>
          <w:rFonts w:asciiTheme="majorBidi" w:eastAsia="Times New Roman" w:hAnsiTheme="majorBidi" w:cstheme="majorBidi"/>
          <w:kern w:val="0"/>
          <w:lang w:val="en-US"/>
          <w14:ligatures w14:val="none"/>
        </w:rPr>
        <w:t>“</w:t>
      </w:r>
      <w:r w:rsidRPr="00C96259">
        <w:rPr>
          <w:rFonts w:asciiTheme="majorBidi" w:eastAsia="Times New Roman" w:hAnsiTheme="majorBidi" w:cstheme="majorBidi"/>
          <w:kern w:val="0"/>
          <w14:ligatures w14:val="none"/>
        </w:rPr>
        <w:t>This was my first trans-species experience. Here was a cat, finding pleasure in the taste of my earwax while we provided mutual affection.</w:t>
      </w:r>
      <w:r w:rsidRPr="00C96259">
        <w:rPr>
          <w:rFonts w:asciiTheme="majorBidi" w:eastAsia="Times New Roman" w:hAnsiTheme="majorBidi" w:cstheme="majorBidi"/>
          <w:kern w:val="0"/>
          <w:lang w:val="en-US"/>
          <w14:ligatures w14:val="none"/>
        </w:rPr>
        <w:t>” This is what artist Ken Rinaldo describes as the experience that long left him questioning “</w:t>
      </w:r>
      <w:r w:rsidRPr="00C96259">
        <w:rPr>
          <w:rFonts w:asciiTheme="majorBidi" w:eastAsia="Times New Roman" w:hAnsiTheme="majorBidi" w:cstheme="majorBidi"/>
          <w:kern w:val="0"/>
          <w:lang w:val="en-US"/>
          <w14:ligatures w14:val="none"/>
        </w:rPr>
        <w:t xml:space="preserve">animal-human communication, symbiosis and the contemporary notion of the computer </w:t>
      </w:r>
      <w:r w:rsidRPr="00C96259">
        <w:rPr>
          <w:rFonts w:asciiTheme="majorBidi" w:eastAsia="Times New Roman" w:hAnsiTheme="majorBidi" w:cstheme="majorBidi"/>
          <w:kern w:val="0"/>
          <w:lang w:val="en-US"/>
          <w14:ligatures w14:val="none"/>
        </w:rPr>
        <w:t>interface” (Rinaldo, 2016)</w:t>
      </w:r>
      <w:r w:rsidRPr="00C96259">
        <w:rPr>
          <w:rFonts w:asciiTheme="majorBidi" w:eastAsia="Times New Roman" w:hAnsiTheme="majorBidi" w:cstheme="majorBidi"/>
          <w:kern w:val="0"/>
          <w:lang w:val="en-US"/>
          <w14:ligatures w14:val="none"/>
        </w:rPr>
        <w:t>.</w:t>
      </w:r>
      <w:r w:rsidRPr="00C96259">
        <w:rPr>
          <w:rFonts w:asciiTheme="majorBidi" w:eastAsia="Times New Roman" w:hAnsiTheme="majorBidi" w:cstheme="majorBidi"/>
          <w:kern w:val="0"/>
          <w:lang w:val="en-US"/>
          <w14:ligatures w14:val="none"/>
        </w:rPr>
        <w:t xml:space="preserve"> Ken Rinaldo is an innovator, an artist, and a scientist</w:t>
      </w:r>
      <w:r w:rsidRPr="00C96259">
        <w:rPr>
          <w:rFonts w:asciiTheme="majorBidi" w:hAnsiTheme="majorBidi" w:cstheme="majorBidi"/>
          <w:lang w:val="en-US"/>
        </w:rPr>
        <w:t xml:space="preserve"> who </w:t>
      </w:r>
      <w:r w:rsidR="005674AD" w:rsidRPr="00C96259">
        <w:rPr>
          <w:rFonts w:asciiTheme="majorBidi" w:hAnsiTheme="majorBidi" w:cstheme="majorBidi"/>
          <w:lang w:val="en-US"/>
        </w:rPr>
        <w:t xml:space="preserve">comes from a computer science and </w:t>
      </w:r>
      <w:r w:rsidR="00EE4010" w:rsidRPr="00C96259">
        <w:rPr>
          <w:rFonts w:asciiTheme="majorBidi" w:hAnsiTheme="majorBidi" w:cstheme="majorBidi"/>
          <w:lang w:val="en-US"/>
        </w:rPr>
        <w:t>art</w:t>
      </w:r>
      <w:r w:rsidR="005674AD" w:rsidRPr="00C96259">
        <w:rPr>
          <w:rFonts w:asciiTheme="majorBidi" w:hAnsiTheme="majorBidi" w:cstheme="majorBidi"/>
          <w:lang w:val="en-US"/>
        </w:rPr>
        <w:t xml:space="preserve"> background, h</w:t>
      </w:r>
      <w:r w:rsidR="00F8536A" w:rsidRPr="00C96259">
        <w:rPr>
          <w:rFonts w:asciiTheme="majorBidi" w:hAnsiTheme="majorBidi" w:cstheme="majorBidi"/>
          <w:lang w:val="en-US"/>
        </w:rPr>
        <w:t>e was strongly influenced by scientists like James G. Miller, famous for creating “</w:t>
      </w:r>
      <w:r w:rsidR="00F8536A" w:rsidRPr="00C96259">
        <w:rPr>
          <w:rFonts w:asciiTheme="majorBidi" w:hAnsiTheme="majorBidi" w:cstheme="majorBidi"/>
          <w:lang w:val="en-US"/>
        </w:rPr>
        <w:t>Living Systems Theory</w:t>
      </w:r>
      <w:r w:rsidR="00F8536A" w:rsidRPr="00C96259">
        <w:rPr>
          <w:rFonts w:asciiTheme="majorBidi" w:hAnsiTheme="majorBidi" w:cstheme="majorBidi"/>
          <w:lang w:val="en-US"/>
        </w:rPr>
        <w:t xml:space="preserve">”, and artists like Marcel Duchamp, also known as the </w:t>
      </w:r>
      <w:r w:rsidR="0032215C" w:rsidRPr="00C96259">
        <w:rPr>
          <w:rFonts w:asciiTheme="majorBidi" w:hAnsiTheme="majorBidi" w:cstheme="majorBidi"/>
          <w:lang w:val="en-US"/>
        </w:rPr>
        <w:t>F</w:t>
      </w:r>
      <w:r w:rsidR="00F8536A" w:rsidRPr="00C96259">
        <w:rPr>
          <w:rFonts w:asciiTheme="majorBidi" w:hAnsiTheme="majorBidi" w:cstheme="majorBidi"/>
          <w:lang w:val="en-US"/>
        </w:rPr>
        <w:t xml:space="preserve">ather of </w:t>
      </w:r>
      <w:r w:rsidR="0032215C" w:rsidRPr="00C96259">
        <w:rPr>
          <w:rFonts w:asciiTheme="majorBidi" w:hAnsiTheme="majorBidi" w:cstheme="majorBidi"/>
          <w:lang w:val="en-US"/>
        </w:rPr>
        <w:t>C</w:t>
      </w:r>
      <w:r w:rsidR="00F8536A" w:rsidRPr="00C96259">
        <w:rPr>
          <w:rFonts w:asciiTheme="majorBidi" w:hAnsiTheme="majorBidi" w:cstheme="majorBidi"/>
          <w:lang w:val="en-US"/>
        </w:rPr>
        <w:t>onceptual art</w:t>
      </w:r>
      <w:r w:rsidR="00EE4010" w:rsidRPr="00C96259">
        <w:rPr>
          <w:rFonts w:asciiTheme="majorBidi" w:hAnsiTheme="majorBidi" w:cstheme="majorBidi"/>
          <w:lang w:val="en-US"/>
        </w:rPr>
        <w:t xml:space="preserve"> (Rinaldo, 2023)</w:t>
      </w:r>
      <w:r w:rsidR="00F8536A" w:rsidRPr="00C96259">
        <w:rPr>
          <w:rFonts w:asciiTheme="majorBidi" w:hAnsiTheme="majorBidi" w:cstheme="majorBidi"/>
          <w:lang w:val="en-US"/>
        </w:rPr>
        <w:t xml:space="preserve">.  </w:t>
      </w:r>
      <w:r w:rsidR="0032215C" w:rsidRPr="00C96259">
        <w:rPr>
          <w:rFonts w:asciiTheme="majorBidi" w:hAnsiTheme="majorBidi" w:cstheme="majorBidi"/>
          <w:lang w:val="en-US"/>
        </w:rPr>
        <w:t xml:space="preserve">Not only that, Rinaldo views himself as both a scientist and an artist, and his work resides at the crossroads of the two. This is apparent in a great deal of his work of robotic and bio-art installations. </w:t>
      </w:r>
      <w:proofErr w:type="gramStart"/>
      <w:r w:rsidR="0032215C" w:rsidRPr="00C96259">
        <w:rPr>
          <w:rFonts w:asciiTheme="majorBidi" w:hAnsiTheme="majorBidi" w:cstheme="majorBidi"/>
          <w:lang w:val="en-US"/>
        </w:rPr>
        <w:t>In order to</w:t>
      </w:r>
      <w:proofErr w:type="gramEnd"/>
      <w:r w:rsidR="0032215C" w:rsidRPr="00C96259">
        <w:rPr>
          <w:rFonts w:asciiTheme="majorBidi" w:hAnsiTheme="majorBidi" w:cstheme="majorBidi"/>
          <w:lang w:val="en-US"/>
        </w:rPr>
        <w:t xml:space="preserve"> achieve his objective of transforming abstract and difficult-to-understand phenomena into visual and interactive representations, the artist utilizes digital fabrication and visualization technologies, algorithms, and artificial intelligence. Besides that, he is passionate about biology because he wants to understand, investigate, and interact with living species that populate our planet, as well as recognize the peculiarities of the natural world.</w:t>
      </w:r>
      <w:r w:rsidR="00DF1EA9" w:rsidRPr="00C96259">
        <w:rPr>
          <w:rFonts w:asciiTheme="majorBidi" w:hAnsiTheme="majorBidi" w:cstheme="majorBidi"/>
          <w:lang w:val="en-US"/>
        </w:rPr>
        <w:t xml:space="preserve"> In the intersection of both fields, </w:t>
      </w:r>
      <w:r w:rsidR="0032215C" w:rsidRPr="00C96259">
        <w:rPr>
          <w:rFonts w:asciiTheme="majorBidi" w:hAnsiTheme="majorBidi" w:cstheme="majorBidi"/>
          <w:lang w:val="en-US"/>
        </w:rPr>
        <w:t xml:space="preserve">Ken Rinaldo </w:t>
      </w:r>
      <w:r w:rsidR="00DF1EA9" w:rsidRPr="00C96259">
        <w:rPr>
          <w:rFonts w:asciiTheme="majorBidi" w:hAnsiTheme="majorBidi" w:cstheme="majorBidi"/>
          <w:lang w:val="en-US"/>
        </w:rPr>
        <w:t>focus</w:t>
      </w:r>
      <w:r w:rsidR="0032215C" w:rsidRPr="00C96259">
        <w:rPr>
          <w:rFonts w:asciiTheme="majorBidi" w:hAnsiTheme="majorBidi" w:cstheme="majorBidi"/>
          <w:lang w:val="en-US"/>
        </w:rPr>
        <w:t>es</w:t>
      </w:r>
      <w:r w:rsidR="00DF1EA9" w:rsidRPr="00C96259">
        <w:rPr>
          <w:rFonts w:asciiTheme="majorBidi" w:hAnsiTheme="majorBidi" w:cstheme="majorBidi"/>
          <w:lang w:val="en-US"/>
        </w:rPr>
        <w:t xml:space="preserve"> on “</w:t>
      </w:r>
      <w:r w:rsidR="00DF1EA9" w:rsidRPr="00C96259">
        <w:rPr>
          <w:rFonts w:asciiTheme="majorBidi" w:hAnsiTheme="majorBidi" w:cstheme="majorBidi"/>
          <w:lang w:val="en-US"/>
        </w:rPr>
        <w:t xml:space="preserve">theories of life, symbiogenesis, trans-species communication, and providing models for how technological systems can use structural and process lessons from nature to be more sensitive to all living </w:t>
      </w:r>
      <w:proofErr w:type="gramStart"/>
      <w:r w:rsidR="00DF1EA9" w:rsidRPr="00C96259">
        <w:rPr>
          <w:rFonts w:asciiTheme="majorBidi" w:hAnsiTheme="majorBidi" w:cstheme="majorBidi"/>
          <w:lang w:val="en-US"/>
        </w:rPr>
        <w:t>species.</w:t>
      </w:r>
      <w:r w:rsidR="00DF1EA9" w:rsidRPr="00C96259">
        <w:rPr>
          <w:rFonts w:asciiTheme="majorBidi" w:hAnsiTheme="majorBidi" w:cstheme="majorBidi"/>
          <w:lang w:val="en-US"/>
        </w:rPr>
        <w:t>[</w:t>
      </w:r>
      <w:proofErr w:type="gramEnd"/>
      <w:r w:rsidR="00DF1EA9" w:rsidRPr="00C96259">
        <w:rPr>
          <w:rFonts w:asciiTheme="majorBidi" w:hAnsiTheme="majorBidi" w:cstheme="majorBidi"/>
          <w:lang w:val="en-US"/>
        </w:rPr>
        <w:t>…]</w:t>
      </w:r>
      <w:r w:rsidR="00DF1EA9" w:rsidRPr="00C96259">
        <w:rPr>
          <w:rFonts w:asciiTheme="majorBidi" w:hAnsiTheme="majorBidi" w:cstheme="majorBidi"/>
          <w:lang w:val="en-US"/>
        </w:rPr>
        <w:t xml:space="preserve">The critical use of technology influences, changes, and further </w:t>
      </w:r>
      <w:r w:rsidR="00DF1EA9" w:rsidRPr="00C96259">
        <w:rPr>
          <w:rFonts w:asciiTheme="majorBidi" w:hAnsiTheme="majorBidi" w:cstheme="majorBidi"/>
          <w:lang w:val="en-US"/>
        </w:rPr>
        <w:t>mutates</w:t>
      </w:r>
      <w:r w:rsidR="00DF1EA9" w:rsidRPr="00C96259">
        <w:rPr>
          <w:rFonts w:asciiTheme="majorBidi" w:hAnsiTheme="majorBidi" w:cstheme="majorBidi"/>
          <w:lang w:val="en-US"/>
        </w:rPr>
        <w:t xml:space="preserve"> my ideas, while the algorithms increasingly become a selective pressure in a co-evolution with intelligent machines.</w:t>
      </w:r>
      <w:r w:rsidR="00DF1EA9" w:rsidRPr="00C96259">
        <w:rPr>
          <w:rFonts w:asciiTheme="majorBidi" w:hAnsiTheme="majorBidi" w:cstheme="majorBidi"/>
          <w:lang w:val="en-US"/>
        </w:rPr>
        <w:t>”</w:t>
      </w:r>
      <w:r w:rsidR="00EE4010" w:rsidRPr="00C96259">
        <w:rPr>
          <w:rFonts w:asciiTheme="majorBidi" w:hAnsiTheme="majorBidi" w:cstheme="majorBidi"/>
          <w:lang w:val="en-US"/>
        </w:rPr>
        <w:t xml:space="preserve"> (Rinaldo, 2023)</w:t>
      </w:r>
      <w:r w:rsidR="00DF1EA9" w:rsidRPr="00C96259">
        <w:rPr>
          <w:rFonts w:asciiTheme="majorBidi" w:hAnsiTheme="majorBidi" w:cstheme="majorBidi"/>
          <w:lang w:val="en-US"/>
        </w:rPr>
        <w:t xml:space="preserve"> Rinaldo’s work is unique and innovative in the sense that it interlaces a multitude of mediums and concepts to represent his final vision.</w:t>
      </w:r>
      <w:r w:rsidRPr="00C96259">
        <w:rPr>
          <w:rFonts w:asciiTheme="majorBidi" w:hAnsiTheme="majorBidi" w:cstheme="majorBidi"/>
          <w:lang w:val="en-US"/>
        </w:rPr>
        <w:t xml:space="preserve"> An overlook of all his work begs the question: h</w:t>
      </w:r>
      <w:r w:rsidRPr="00C96259">
        <w:rPr>
          <w:rFonts w:asciiTheme="majorBidi" w:hAnsiTheme="majorBidi" w:cstheme="majorBidi"/>
          <w:lang w:val="en-US"/>
        </w:rPr>
        <w:t xml:space="preserve">ow does </w:t>
      </w:r>
      <w:r w:rsidRPr="00C96259">
        <w:rPr>
          <w:rFonts w:asciiTheme="majorBidi" w:hAnsiTheme="majorBidi" w:cstheme="majorBidi"/>
          <w:lang w:val="en-US"/>
        </w:rPr>
        <w:t>his</w:t>
      </w:r>
      <w:r w:rsidRPr="00C96259">
        <w:rPr>
          <w:rFonts w:asciiTheme="majorBidi" w:hAnsiTheme="majorBidi" w:cstheme="majorBidi"/>
          <w:lang w:val="en-US"/>
        </w:rPr>
        <w:t xml:space="preserve"> work bridge between two seemingly disconnected worlds: robot art and </w:t>
      </w:r>
      <w:r w:rsidRPr="00C96259">
        <w:rPr>
          <w:rFonts w:asciiTheme="majorBidi" w:hAnsiTheme="majorBidi" w:cstheme="majorBidi"/>
          <w:lang w:val="en-US"/>
        </w:rPr>
        <w:t>science</w:t>
      </w:r>
      <w:r w:rsidRPr="00C96259">
        <w:rPr>
          <w:rFonts w:asciiTheme="majorBidi" w:hAnsiTheme="majorBidi" w:cstheme="majorBidi"/>
          <w:lang w:val="en-US"/>
        </w:rPr>
        <w:t>?</w:t>
      </w:r>
      <w:r w:rsidR="00DF1EA9" w:rsidRPr="00C96259">
        <w:rPr>
          <w:rFonts w:asciiTheme="majorBidi" w:hAnsiTheme="majorBidi" w:cstheme="majorBidi"/>
          <w:lang w:val="en-US"/>
        </w:rPr>
        <w:t xml:space="preserve"> </w:t>
      </w:r>
      <w:proofErr w:type="gramStart"/>
      <w:r w:rsidR="00786A3B" w:rsidRPr="00C96259">
        <w:rPr>
          <w:rFonts w:asciiTheme="majorBidi" w:hAnsiTheme="majorBidi" w:cstheme="majorBidi"/>
          <w:lang w:val="en-US"/>
        </w:rPr>
        <w:t>In order to</w:t>
      </w:r>
      <w:proofErr w:type="gramEnd"/>
      <w:r w:rsidR="00786A3B" w:rsidRPr="00C96259">
        <w:rPr>
          <w:rFonts w:asciiTheme="majorBidi" w:hAnsiTheme="majorBidi" w:cstheme="majorBidi"/>
          <w:lang w:val="en-US"/>
        </w:rPr>
        <w:t xml:space="preserve"> fully comprehend Ken Rinaldo's multifaceted role as a scientist and artist, as well as his </w:t>
      </w:r>
      <w:r w:rsidR="00786A3B" w:rsidRPr="00C96259">
        <w:rPr>
          <w:rFonts w:asciiTheme="majorBidi" w:hAnsiTheme="majorBidi" w:cstheme="majorBidi"/>
          <w:lang w:val="en-US"/>
        </w:rPr>
        <w:lastRenderedPageBreak/>
        <w:t>overarching mission of bridging the two fields through robotic manifestations, it may be most effective to analyze a selection of his works within this broader thematic context.</w:t>
      </w:r>
    </w:p>
    <w:p w14:paraId="25D09283" w14:textId="4E48264D" w:rsidR="00A012C3" w:rsidRPr="00C96259" w:rsidRDefault="00A012C3" w:rsidP="00C96259">
      <w:pPr>
        <w:spacing w:line="360" w:lineRule="auto"/>
        <w:rPr>
          <w:rFonts w:asciiTheme="majorBidi" w:hAnsiTheme="majorBidi" w:cstheme="majorBidi"/>
          <w:lang w:val="en-US"/>
        </w:rPr>
      </w:pPr>
    </w:p>
    <w:p w14:paraId="2B5CB788" w14:textId="3906A01C" w:rsidR="00EE4010" w:rsidRPr="00C96259" w:rsidRDefault="00EE4010" w:rsidP="00C96259">
      <w:pPr>
        <w:spacing w:line="360" w:lineRule="auto"/>
        <w:rPr>
          <w:rFonts w:asciiTheme="majorBidi" w:hAnsiTheme="majorBidi" w:cstheme="majorBidi"/>
          <w:lang w:val="en-US"/>
        </w:rPr>
      </w:pPr>
    </w:p>
    <w:p w14:paraId="11A79BAD" w14:textId="7EDAF041" w:rsidR="00B42747" w:rsidRPr="00C96259" w:rsidRDefault="00C96259" w:rsidP="00C96259">
      <w:pPr>
        <w:spacing w:line="360" w:lineRule="auto"/>
        <w:ind w:firstLine="720"/>
        <w:rPr>
          <w:rFonts w:asciiTheme="majorBidi" w:hAnsiTheme="majorBidi" w:cstheme="majorBidi"/>
          <w:lang w:val="en-US"/>
        </w:rPr>
      </w:pPr>
      <w:r w:rsidRPr="00C96259">
        <w:rPr>
          <w:rFonts w:asciiTheme="majorBidi" w:hAnsiTheme="majorBidi" w:cstheme="majorBidi"/>
          <w:noProof/>
        </w:rPr>
        <mc:AlternateContent>
          <mc:Choice Requires="wps">
            <w:drawing>
              <wp:anchor distT="0" distB="0" distL="114300" distR="114300" simplePos="0" relativeHeight="251662336" behindDoc="0" locked="0" layoutInCell="1" allowOverlap="1" wp14:anchorId="65550F91" wp14:editId="162A28D1">
                <wp:simplePos x="0" y="0"/>
                <wp:positionH relativeFrom="column">
                  <wp:posOffset>0</wp:posOffset>
                </wp:positionH>
                <wp:positionV relativeFrom="paragraph">
                  <wp:posOffset>5206632</wp:posOffset>
                </wp:positionV>
                <wp:extent cx="3514725" cy="547200"/>
                <wp:effectExtent l="0" t="0" r="3175" b="0"/>
                <wp:wrapSquare wrapText="bothSides"/>
                <wp:docPr id="1679607041" name="Text Box 1"/>
                <wp:cNvGraphicFramePr/>
                <a:graphic xmlns:a="http://schemas.openxmlformats.org/drawingml/2006/main">
                  <a:graphicData uri="http://schemas.microsoft.com/office/word/2010/wordprocessingShape">
                    <wps:wsp>
                      <wps:cNvSpPr txBox="1"/>
                      <wps:spPr>
                        <a:xfrm>
                          <a:off x="0" y="0"/>
                          <a:ext cx="3514725" cy="547200"/>
                        </a:xfrm>
                        <a:prstGeom prst="rect">
                          <a:avLst/>
                        </a:prstGeom>
                        <a:solidFill>
                          <a:prstClr val="white"/>
                        </a:solidFill>
                        <a:ln>
                          <a:noFill/>
                        </a:ln>
                      </wps:spPr>
                      <wps:txbx>
                        <w:txbxContent>
                          <w:p w14:paraId="3EBCC9C7" w14:textId="4E595CF7" w:rsidR="00427E66" w:rsidRPr="00427E66" w:rsidRDefault="00427E66" w:rsidP="00427E66">
                            <w:pPr>
                              <w:pStyle w:val="Caption"/>
                              <w:rPr>
                                <w:u w:val="single"/>
                                <w:lang w:val="en-US"/>
                              </w:rPr>
                            </w:pPr>
                            <w:r w:rsidRPr="00427E66">
                              <w:rPr>
                                <w:u w:val="single"/>
                                <w:lang w:val="en-US"/>
                              </w:rPr>
                              <w:t xml:space="preserve">1: Fifteen Arms of Autopoiesis artificial life robotic sculpture series commissioned by the </w:t>
                            </w:r>
                            <w:proofErr w:type="spellStart"/>
                            <w:r w:rsidRPr="00427E66">
                              <w:rPr>
                                <w:u w:val="single"/>
                                <w:lang w:val="en-US"/>
                              </w:rPr>
                              <w:t>Kiasma</w:t>
                            </w:r>
                            <w:proofErr w:type="spellEnd"/>
                            <w:r w:rsidRPr="00427E66">
                              <w:rPr>
                                <w:u w:val="single"/>
                                <w:lang w:val="en-US"/>
                              </w:rPr>
                              <w:t xml:space="preserve"> </w:t>
                            </w:r>
                            <w:r w:rsidRPr="00427E66">
                              <w:rPr>
                                <w:u w:val="single"/>
                                <w:lang w:val="en-US"/>
                              </w:rPr>
                              <w:t>Museum of Contemporary Art,</w:t>
                            </w:r>
                            <w:r w:rsidRPr="00427E66">
                              <w:rPr>
                                <w:u w:val="single"/>
                                <w:lang w:val="en-US"/>
                              </w:rPr>
                              <w:t xml:space="preserve"> </w:t>
                            </w:r>
                            <w:r w:rsidRPr="00427E66">
                              <w:rPr>
                                <w:u w:val="single"/>
                                <w:lang w:val="en-US"/>
                              </w:rPr>
                              <w:t>Helsinki, Finland. Feb. 2000</w:t>
                            </w:r>
                            <w:r w:rsidRPr="00427E66">
                              <w:rPr>
                                <w:u w:val="single"/>
                                <w:lang w:val="en-US"/>
                              </w:rPr>
                              <w:t>. Invited. Photo Ken Rinaldo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550F91" id="_x0000_t202" coordsize="21600,21600" o:spt="202" path="m,l,21600r21600,l21600,xe">
                <v:stroke joinstyle="miter"/>
                <v:path gradientshapeok="t" o:connecttype="rect"/>
              </v:shapetype>
              <v:shape id="Text Box 1" o:spid="_x0000_s1026" type="#_x0000_t202" style="position:absolute;left:0;text-align:left;margin-left:0;margin-top:409.95pt;width:276.75pt;height:43.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" stroked="f">
                <v:textbox inset="0,0,0,0">
                  <w:txbxContent>
                    <w:p w14:paraId="3EBCC9C7" w14:textId="4E595CF7" w:rsidR="00427E66" w:rsidRPr="00427E66" w:rsidRDefault="00427E66" w:rsidP="00427E66">
                      <w:pPr>
                        <w:pStyle w:val="Caption"/>
                        <w:rPr>
                          <w:u w:val="single"/>
                          <w:lang w:val="en-US"/>
                        </w:rPr>
                      </w:pPr>
                      <w:r w:rsidRPr="00427E66">
                        <w:rPr>
                          <w:u w:val="single"/>
                          <w:lang w:val="en-US"/>
                        </w:rPr>
                        <w:t xml:space="preserve">1: Fifteen Arms of Autopoiesis artificial life robotic sculpture series commissioned by the </w:t>
                      </w:r>
                      <w:proofErr w:type="spellStart"/>
                      <w:r w:rsidRPr="00427E66">
                        <w:rPr>
                          <w:u w:val="single"/>
                          <w:lang w:val="en-US"/>
                        </w:rPr>
                        <w:t>Kiasma</w:t>
                      </w:r>
                      <w:proofErr w:type="spellEnd"/>
                      <w:r w:rsidRPr="00427E66">
                        <w:rPr>
                          <w:u w:val="single"/>
                          <w:lang w:val="en-US"/>
                        </w:rPr>
                        <w:t xml:space="preserve"> </w:t>
                      </w:r>
                      <w:r w:rsidRPr="00427E66">
                        <w:rPr>
                          <w:u w:val="single"/>
                          <w:lang w:val="en-US"/>
                        </w:rPr>
                        <w:t>Museum of Contemporary Art,</w:t>
                      </w:r>
                      <w:r w:rsidRPr="00427E66">
                        <w:rPr>
                          <w:u w:val="single"/>
                          <w:lang w:val="en-US"/>
                        </w:rPr>
                        <w:t xml:space="preserve"> </w:t>
                      </w:r>
                      <w:r w:rsidRPr="00427E66">
                        <w:rPr>
                          <w:u w:val="single"/>
                          <w:lang w:val="en-US"/>
                        </w:rPr>
                        <w:t>Helsinki, Finland. Feb. 2000</w:t>
                      </w:r>
                      <w:r w:rsidRPr="00427E66">
                        <w:rPr>
                          <w:u w:val="single"/>
                          <w:lang w:val="en-US"/>
                        </w:rPr>
                        <w:t>. Invited. Photo Ken Rinaldo</w:t>
                      </w:r>
                    </w:p>
                  </w:txbxContent>
                </v:textbox>
                <w10:wrap type="square"/>
              </v:shape>
            </w:pict>
          </mc:Fallback>
        </mc:AlternateContent>
      </w:r>
      <w:r w:rsidRPr="00C96259">
        <w:rPr>
          <w:rFonts w:asciiTheme="majorBidi" w:hAnsiTheme="majorBidi" w:cstheme="majorBidi"/>
          <w:noProof/>
        </w:rPr>
        <w:drawing>
          <wp:anchor distT="0" distB="0" distL="114300" distR="114300" simplePos="0" relativeHeight="251658240" behindDoc="0" locked="0" layoutInCell="1" allowOverlap="1" wp14:anchorId="07E92423" wp14:editId="698536B4">
            <wp:simplePos x="0" y="0"/>
            <wp:positionH relativeFrom="margin">
              <wp:posOffset>0</wp:posOffset>
            </wp:positionH>
            <wp:positionV relativeFrom="margin">
              <wp:posOffset>2896636</wp:posOffset>
            </wp:positionV>
            <wp:extent cx="3514725" cy="3599815"/>
            <wp:effectExtent l="0" t="0" r="3175" b="0"/>
            <wp:wrapSquare wrapText="bothSides"/>
            <wp:docPr id="954591836" name="Picture 4" descr="autopo_in_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utopo_in_mo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2747" w:rsidRPr="00C96259">
        <w:rPr>
          <w:rFonts w:asciiTheme="majorBidi" w:hAnsiTheme="majorBidi" w:cstheme="majorBidi"/>
          <w:lang w:val="en-US"/>
        </w:rPr>
        <w:t xml:space="preserve">Rinaldo expressed the idea of “inevitability </w:t>
      </w:r>
      <w:r w:rsidR="00B42747" w:rsidRPr="00C96259">
        <w:rPr>
          <w:rFonts w:asciiTheme="majorBidi" w:hAnsiTheme="majorBidi" w:cstheme="majorBidi"/>
          <w:lang w:val="en-US"/>
        </w:rPr>
        <w:t>to the arising of artificial machine intelligences</w:t>
      </w:r>
      <w:r w:rsidR="00B42747" w:rsidRPr="00C96259">
        <w:rPr>
          <w:rFonts w:asciiTheme="majorBidi" w:hAnsiTheme="majorBidi" w:cstheme="majorBidi"/>
          <w:lang w:val="en-US"/>
        </w:rPr>
        <w:t>”</w:t>
      </w:r>
      <w:r w:rsidR="006E4FBE" w:rsidRPr="00C96259">
        <w:rPr>
          <w:rFonts w:asciiTheme="majorBidi" w:hAnsiTheme="majorBidi" w:cstheme="majorBidi"/>
          <w:lang w:val="en-US"/>
        </w:rPr>
        <w:t xml:space="preserve"> (Rinaldo, 2016)</w:t>
      </w:r>
      <w:r w:rsidR="00B42747" w:rsidRPr="00C96259">
        <w:rPr>
          <w:rFonts w:asciiTheme="majorBidi" w:hAnsiTheme="majorBidi" w:cstheme="majorBidi"/>
          <w:lang w:val="en-US"/>
        </w:rPr>
        <w:t>, and the development of their “</w:t>
      </w:r>
      <w:r w:rsidR="00B42747" w:rsidRPr="00C96259">
        <w:rPr>
          <w:rFonts w:asciiTheme="majorBidi" w:hAnsiTheme="majorBidi" w:cstheme="majorBidi"/>
          <w:lang w:val="en-US"/>
        </w:rPr>
        <w:t>self-sustaining relationships with humans</w:t>
      </w:r>
      <w:r w:rsidR="00B42747" w:rsidRPr="00C96259">
        <w:rPr>
          <w:rFonts w:asciiTheme="majorBidi" w:hAnsiTheme="majorBidi" w:cstheme="majorBidi"/>
          <w:lang w:val="en-US"/>
        </w:rPr>
        <w:t xml:space="preserve">”. Furthermore, author Kevin Kelly develops this idea by stating how large </w:t>
      </w:r>
      <w:r w:rsidR="00B42747" w:rsidRPr="00C96259">
        <w:rPr>
          <w:rFonts w:asciiTheme="majorBidi" w:hAnsiTheme="majorBidi" w:cstheme="majorBidi"/>
          <w:lang w:val="en-US"/>
        </w:rPr>
        <w:t xml:space="preserve">systems of technology frequently behave like </w:t>
      </w:r>
      <w:r w:rsidR="00B42747" w:rsidRPr="00C96259">
        <w:rPr>
          <w:rFonts w:asciiTheme="majorBidi" w:hAnsiTheme="majorBidi" w:cstheme="majorBidi"/>
          <w:lang w:val="en-US"/>
        </w:rPr>
        <w:t>“</w:t>
      </w:r>
      <w:r w:rsidR="00B42747" w:rsidRPr="00C96259">
        <w:rPr>
          <w:rFonts w:asciiTheme="majorBidi" w:hAnsiTheme="majorBidi" w:cstheme="majorBidi"/>
          <w:lang w:val="en-US"/>
        </w:rPr>
        <w:t>a very primitive organism</w:t>
      </w:r>
      <w:r w:rsidR="00B42747" w:rsidRPr="00C96259">
        <w:rPr>
          <w:rFonts w:asciiTheme="majorBidi" w:hAnsiTheme="majorBidi" w:cstheme="majorBidi"/>
          <w:lang w:val="en-US"/>
        </w:rPr>
        <w:t>”</w:t>
      </w:r>
      <w:r w:rsidR="00B42747" w:rsidRPr="00C96259">
        <w:rPr>
          <w:rFonts w:asciiTheme="majorBidi" w:hAnsiTheme="majorBidi" w:cstheme="majorBidi"/>
          <w:lang w:val="en-US"/>
        </w:rPr>
        <w:t>.</w:t>
      </w:r>
      <w:r w:rsidR="00B42747" w:rsidRPr="00C96259">
        <w:rPr>
          <w:rFonts w:asciiTheme="majorBidi" w:hAnsiTheme="majorBidi" w:cstheme="majorBidi"/>
          <w:lang w:val="en-US"/>
        </w:rPr>
        <w:t xml:space="preserve"> </w:t>
      </w:r>
      <w:r w:rsidR="006E4FBE" w:rsidRPr="00C96259">
        <w:rPr>
          <w:rFonts w:asciiTheme="majorBidi" w:hAnsiTheme="majorBidi" w:cstheme="majorBidi"/>
          <w:lang w:val="en-US"/>
        </w:rPr>
        <w:t xml:space="preserve">Specifically, </w:t>
      </w:r>
      <w:r w:rsidR="00B42747" w:rsidRPr="00C96259">
        <w:rPr>
          <w:rFonts w:asciiTheme="majorBidi" w:hAnsiTheme="majorBidi" w:cstheme="majorBidi"/>
          <w:lang w:val="en-US"/>
        </w:rPr>
        <w:t>electronic networks</w:t>
      </w:r>
      <w:r w:rsidR="006E4FBE" w:rsidRPr="00C96259">
        <w:rPr>
          <w:rFonts w:asciiTheme="majorBidi" w:hAnsiTheme="majorBidi" w:cstheme="majorBidi"/>
          <w:lang w:val="en-US"/>
        </w:rPr>
        <w:t xml:space="preserve"> that</w:t>
      </w:r>
      <w:r w:rsidR="00B42747" w:rsidRPr="00C96259">
        <w:rPr>
          <w:rFonts w:asciiTheme="majorBidi" w:hAnsiTheme="majorBidi" w:cstheme="majorBidi"/>
          <w:lang w:val="en-US"/>
        </w:rPr>
        <w:t xml:space="preserve"> display near-biological behavior</w:t>
      </w:r>
      <w:r w:rsidR="00EE4010" w:rsidRPr="00C96259">
        <w:rPr>
          <w:rFonts w:asciiTheme="majorBidi" w:hAnsiTheme="majorBidi" w:cstheme="majorBidi"/>
          <w:lang w:val="en-US"/>
        </w:rPr>
        <w:t xml:space="preserve"> (</w:t>
      </w:r>
      <w:r w:rsidR="00054E82" w:rsidRPr="00C96259">
        <w:rPr>
          <w:rFonts w:asciiTheme="majorBidi" w:hAnsiTheme="majorBidi" w:cstheme="majorBidi"/>
          <w:lang w:val="en-US"/>
        </w:rPr>
        <w:t>Kelly, 2010)</w:t>
      </w:r>
      <w:r w:rsidR="006E4FBE" w:rsidRPr="00C96259">
        <w:rPr>
          <w:rFonts w:asciiTheme="majorBidi" w:hAnsiTheme="majorBidi" w:cstheme="majorBidi"/>
          <w:lang w:val="en-US"/>
        </w:rPr>
        <w:t xml:space="preserve">. This is where Rinaldo sets out to find an “interface” to this technology. Coined by </w:t>
      </w:r>
      <w:r w:rsidR="004B0103" w:rsidRPr="00C96259">
        <w:rPr>
          <w:rFonts w:asciiTheme="majorBidi" w:hAnsiTheme="majorBidi" w:cstheme="majorBidi"/>
          <w:lang w:val="en-US"/>
        </w:rPr>
        <w:t xml:space="preserve">biologists </w:t>
      </w:r>
      <w:r w:rsidR="006E4FBE" w:rsidRPr="00C96259">
        <w:rPr>
          <w:rFonts w:asciiTheme="majorBidi" w:hAnsiTheme="majorBidi" w:cstheme="majorBidi"/>
          <w:lang w:val="en-US"/>
        </w:rPr>
        <w:t xml:space="preserve">Humberto </w:t>
      </w:r>
      <w:r w:rsidR="006E4FBE" w:rsidRPr="00C96259">
        <w:rPr>
          <w:rFonts w:asciiTheme="majorBidi" w:hAnsiTheme="majorBidi" w:cstheme="majorBidi"/>
          <w:lang w:val="en-US"/>
        </w:rPr>
        <w:t>Maturana and his student Francisco Varela</w:t>
      </w:r>
      <w:r w:rsidR="006E4FBE" w:rsidRPr="00C96259">
        <w:rPr>
          <w:rFonts w:asciiTheme="majorBidi" w:hAnsiTheme="majorBidi" w:cstheme="majorBidi"/>
          <w:lang w:val="en-US"/>
        </w:rPr>
        <w:t>,</w:t>
      </w:r>
      <w:r w:rsidR="006E4FBE" w:rsidRPr="00C96259">
        <w:rPr>
          <w:rFonts w:asciiTheme="majorBidi" w:hAnsiTheme="majorBidi" w:cstheme="majorBidi"/>
        </w:rPr>
        <w:t xml:space="preserve"> </w:t>
      </w:r>
      <w:r w:rsidR="006E4FBE" w:rsidRPr="00C96259">
        <w:rPr>
          <w:rFonts w:asciiTheme="majorBidi" w:hAnsiTheme="majorBidi" w:cstheme="majorBidi"/>
          <w:i/>
          <w:iCs/>
          <w:lang w:val="en-US"/>
        </w:rPr>
        <w:t>autopoiesis</w:t>
      </w:r>
      <w:r w:rsidR="006E4FBE" w:rsidRPr="00C96259">
        <w:rPr>
          <w:rFonts w:asciiTheme="majorBidi" w:hAnsiTheme="majorBidi" w:cstheme="majorBidi"/>
          <w:i/>
          <w:iCs/>
          <w:lang w:val="en-US"/>
        </w:rPr>
        <w:t xml:space="preserve"> </w:t>
      </w:r>
      <w:r w:rsidR="006E4FBE" w:rsidRPr="00C96259">
        <w:rPr>
          <w:rFonts w:asciiTheme="majorBidi" w:hAnsiTheme="majorBidi" w:cstheme="majorBidi"/>
          <w:lang w:val="en-US"/>
        </w:rPr>
        <w:t>describes the capacity of an entity to reproduce itself</w:t>
      </w:r>
      <w:r w:rsidR="006E4FBE" w:rsidRPr="00C96259">
        <w:rPr>
          <w:rFonts w:asciiTheme="majorBidi" w:hAnsiTheme="majorBidi" w:cstheme="majorBidi"/>
          <w:lang w:val="en-US"/>
        </w:rPr>
        <w:t>, later developing into</w:t>
      </w:r>
      <w:r w:rsidR="006E4FBE" w:rsidRPr="00C96259">
        <w:rPr>
          <w:rFonts w:asciiTheme="majorBidi" w:hAnsiTheme="majorBidi" w:cstheme="majorBidi"/>
        </w:rPr>
        <w:t xml:space="preserve"> </w:t>
      </w:r>
      <w:r w:rsidR="006E4FBE" w:rsidRPr="00C96259">
        <w:rPr>
          <w:rFonts w:asciiTheme="majorBidi" w:hAnsiTheme="majorBidi" w:cstheme="majorBidi"/>
          <w:i/>
          <w:iCs/>
          <w:lang w:val="en-US"/>
        </w:rPr>
        <w:t>general systems theory</w:t>
      </w:r>
      <w:r w:rsidR="006E4FBE" w:rsidRPr="00C96259">
        <w:rPr>
          <w:rFonts w:asciiTheme="majorBidi" w:hAnsiTheme="majorBidi" w:cstheme="majorBidi"/>
          <w:lang w:val="en-US"/>
        </w:rPr>
        <w:t xml:space="preserve"> (</w:t>
      </w:r>
      <w:r w:rsidR="006E4FBE" w:rsidRPr="00C96259">
        <w:rPr>
          <w:rFonts w:asciiTheme="majorBidi" w:hAnsiTheme="majorBidi" w:cstheme="majorBidi"/>
          <w:lang w:val="en-US"/>
        </w:rPr>
        <w:t>Maturana and Varela, 1980</w:t>
      </w:r>
      <w:r w:rsidR="006E4FBE" w:rsidRPr="00C96259">
        <w:rPr>
          <w:rFonts w:asciiTheme="majorBidi" w:hAnsiTheme="majorBidi" w:cstheme="majorBidi"/>
          <w:lang w:val="en-US"/>
        </w:rPr>
        <w:t>).</w:t>
      </w:r>
      <w:r w:rsidR="004B0103" w:rsidRPr="00C96259">
        <w:rPr>
          <w:rFonts w:asciiTheme="majorBidi" w:hAnsiTheme="majorBidi" w:cstheme="majorBidi"/>
          <w:lang w:val="en-US"/>
        </w:rPr>
        <w:t xml:space="preserve"> Ken Rinaldo was inspired by this concept and created the series </w:t>
      </w:r>
      <w:r w:rsidR="004B0103" w:rsidRPr="00C96259">
        <w:rPr>
          <w:rFonts w:asciiTheme="majorBidi" w:hAnsiTheme="majorBidi" w:cstheme="majorBidi"/>
          <w:i/>
          <w:iCs/>
          <w:lang w:val="en-US"/>
        </w:rPr>
        <w:t>A</w:t>
      </w:r>
      <w:r w:rsidR="004B0103" w:rsidRPr="00C96259">
        <w:rPr>
          <w:rFonts w:asciiTheme="majorBidi" w:hAnsiTheme="majorBidi" w:cstheme="majorBidi"/>
          <w:i/>
          <w:iCs/>
          <w:lang w:val="en-US"/>
        </w:rPr>
        <w:t>utopoiesis</w:t>
      </w:r>
      <w:r w:rsidR="004B0103" w:rsidRPr="00C96259">
        <w:rPr>
          <w:rFonts w:asciiTheme="majorBidi" w:hAnsiTheme="majorBidi" w:cstheme="majorBidi"/>
          <w:lang w:val="en-US"/>
        </w:rPr>
        <w:t xml:space="preserve">, which is </w:t>
      </w:r>
      <w:r w:rsidR="004B0103" w:rsidRPr="00C96259">
        <w:rPr>
          <w:rFonts w:asciiTheme="majorBidi" w:hAnsiTheme="majorBidi" w:cstheme="majorBidi"/>
          <w:lang w:val="en-US"/>
        </w:rPr>
        <w:t>a series of fifteen musical and robotic artificial life</w:t>
      </w:r>
      <w:r w:rsidR="004B0103" w:rsidRPr="00C96259">
        <w:rPr>
          <w:rFonts w:asciiTheme="majorBidi" w:hAnsiTheme="majorBidi" w:cstheme="majorBidi"/>
          <w:lang w:val="en-US"/>
        </w:rPr>
        <w:t xml:space="preserve"> </w:t>
      </w:r>
      <w:r w:rsidR="004B0103" w:rsidRPr="00C96259">
        <w:rPr>
          <w:rFonts w:asciiTheme="majorBidi" w:hAnsiTheme="majorBidi" w:cstheme="majorBidi"/>
          <w:lang w:val="en-US"/>
        </w:rPr>
        <w:t xml:space="preserve">sculptures that </w:t>
      </w:r>
      <w:r w:rsidR="004B0103" w:rsidRPr="00C96259">
        <w:rPr>
          <w:rFonts w:asciiTheme="majorBidi" w:hAnsiTheme="majorBidi" w:cstheme="majorBidi"/>
          <w:lang w:val="en-US"/>
        </w:rPr>
        <w:t>“</w:t>
      </w:r>
      <w:r w:rsidR="004B0103" w:rsidRPr="00C96259">
        <w:rPr>
          <w:rFonts w:asciiTheme="majorBidi" w:hAnsiTheme="majorBidi" w:cstheme="majorBidi"/>
          <w:lang w:val="en-US"/>
        </w:rPr>
        <w:t>interact with the public and modify their behaviors based on both the presence of the participants in the exhibition and the communication between each separate sculpture</w:t>
      </w:r>
      <w:r w:rsidR="004B0103" w:rsidRPr="00C96259">
        <w:rPr>
          <w:rFonts w:asciiTheme="majorBidi" w:hAnsiTheme="majorBidi" w:cstheme="majorBidi"/>
          <w:lang w:val="en-US"/>
        </w:rPr>
        <w:t>”</w:t>
      </w:r>
      <w:r w:rsidR="004B0103" w:rsidRPr="00C96259">
        <w:rPr>
          <w:rFonts w:asciiTheme="majorBidi" w:hAnsiTheme="majorBidi" w:cstheme="majorBidi"/>
          <w:lang w:val="en-US"/>
        </w:rPr>
        <w:t>.</w:t>
      </w:r>
      <w:r w:rsidR="004B0103" w:rsidRPr="00C96259">
        <w:rPr>
          <w:rFonts w:asciiTheme="majorBidi" w:hAnsiTheme="majorBidi" w:cstheme="majorBidi"/>
          <w:lang w:val="en-US"/>
        </w:rPr>
        <w:t xml:space="preserve"> The robotic sculptures, resembling robotic arms</w:t>
      </w:r>
      <w:r w:rsidR="004B0103" w:rsidRPr="00C96259">
        <w:rPr>
          <w:rFonts w:asciiTheme="majorBidi" w:hAnsiTheme="majorBidi" w:cstheme="majorBidi"/>
          <w:lang w:val="en-US"/>
        </w:rPr>
        <w:t xml:space="preserve"> talk with each other through a network and audible telephone tones, which </w:t>
      </w:r>
      <w:r w:rsidR="004B0103" w:rsidRPr="00C96259">
        <w:rPr>
          <w:rFonts w:asciiTheme="majorBidi" w:hAnsiTheme="majorBidi" w:cstheme="majorBidi"/>
          <w:lang w:val="en-US"/>
        </w:rPr>
        <w:t>Rinaldo refers to as the</w:t>
      </w:r>
      <w:r w:rsidR="004B0103" w:rsidRPr="00C96259">
        <w:rPr>
          <w:rFonts w:asciiTheme="majorBidi" w:hAnsiTheme="majorBidi" w:cstheme="majorBidi"/>
          <w:lang w:val="en-US"/>
        </w:rPr>
        <w:t xml:space="preserve"> </w:t>
      </w:r>
      <w:r w:rsidR="004B0103" w:rsidRPr="00C96259">
        <w:rPr>
          <w:rFonts w:asciiTheme="majorBidi" w:hAnsiTheme="majorBidi" w:cstheme="majorBidi"/>
          <w:lang w:val="en-US"/>
        </w:rPr>
        <w:t>“</w:t>
      </w:r>
      <w:r w:rsidR="004B0103" w:rsidRPr="00C96259">
        <w:rPr>
          <w:rFonts w:asciiTheme="majorBidi" w:hAnsiTheme="majorBidi" w:cstheme="majorBidi"/>
          <w:lang w:val="en-US"/>
        </w:rPr>
        <w:t>musical language for the group</w:t>
      </w:r>
      <w:r w:rsidR="004B0103" w:rsidRPr="00C96259">
        <w:rPr>
          <w:rFonts w:asciiTheme="majorBidi" w:hAnsiTheme="majorBidi" w:cstheme="majorBidi"/>
          <w:lang w:val="en-US"/>
        </w:rPr>
        <w:t>”</w:t>
      </w:r>
      <w:r w:rsidR="004B0103" w:rsidRPr="00C96259">
        <w:rPr>
          <w:rFonts w:asciiTheme="majorBidi" w:hAnsiTheme="majorBidi" w:cstheme="majorBidi"/>
          <w:lang w:val="en-US"/>
        </w:rPr>
        <w:t>.</w:t>
      </w:r>
      <w:r w:rsidR="004B0103" w:rsidRPr="00C96259">
        <w:rPr>
          <w:rFonts w:asciiTheme="majorBidi" w:hAnsiTheme="majorBidi" w:cstheme="majorBidi"/>
          <w:lang w:val="en-US"/>
        </w:rPr>
        <w:t xml:space="preserve"> "</w:t>
      </w:r>
      <w:r w:rsidR="004B0103" w:rsidRPr="00C96259">
        <w:rPr>
          <w:rFonts w:asciiTheme="majorBidi" w:hAnsiTheme="majorBidi" w:cstheme="majorBidi"/>
        </w:rPr>
        <w:t xml:space="preserve"> </w:t>
      </w:r>
      <w:r w:rsidR="004B0103" w:rsidRPr="00C96259">
        <w:rPr>
          <w:rFonts w:asciiTheme="majorBidi" w:hAnsiTheme="majorBidi" w:cstheme="majorBidi"/>
          <w:lang w:val="en-US"/>
        </w:rPr>
        <w:t>Autopoiesis breaks out of standard interfaces (mouse) and playback methodologies (CRT) and presents an interactive environment, which is immersive, detailed, and able to evolve in real-time by utilizing feedback and interaction from the audience/participant members</w:t>
      </w:r>
      <w:r w:rsidR="004B0103" w:rsidRPr="00C96259">
        <w:rPr>
          <w:rFonts w:asciiTheme="majorBidi" w:hAnsiTheme="majorBidi" w:cstheme="majorBidi"/>
          <w:lang w:val="en-US"/>
        </w:rPr>
        <w:t>” (</w:t>
      </w:r>
      <w:r w:rsidR="00E51E1D" w:rsidRPr="00C96259">
        <w:rPr>
          <w:rFonts w:asciiTheme="majorBidi" w:hAnsiTheme="majorBidi" w:cstheme="majorBidi"/>
          <w:lang w:val="en-US"/>
        </w:rPr>
        <w:t xml:space="preserve">Rinaldo, 1998). </w:t>
      </w:r>
      <w:r w:rsidR="00E51E1D" w:rsidRPr="00C96259">
        <w:rPr>
          <w:rFonts w:asciiTheme="majorBidi" w:hAnsiTheme="majorBidi" w:cstheme="majorBidi"/>
          <w:lang w:val="en-US"/>
        </w:rPr>
        <w:t xml:space="preserve">By using robots and electronic components to mimic, interact with, and respond to biological organisms, </w:t>
      </w:r>
      <w:r w:rsidR="00E51E1D" w:rsidRPr="00C96259">
        <w:rPr>
          <w:rFonts w:asciiTheme="majorBidi" w:hAnsiTheme="majorBidi" w:cstheme="majorBidi"/>
          <w:lang w:val="en-US"/>
        </w:rPr>
        <w:t>Rinaldo’s</w:t>
      </w:r>
      <w:r w:rsidR="00E51E1D" w:rsidRPr="00C96259">
        <w:rPr>
          <w:rFonts w:asciiTheme="majorBidi" w:hAnsiTheme="majorBidi" w:cstheme="majorBidi"/>
          <w:lang w:val="en-US"/>
        </w:rPr>
        <w:t xml:space="preserve"> </w:t>
      </w:r>
      <w:r w:rsidR="00E51E1D" w:rsidRPr="00C96259">
        <w:rPr>
          <w:rFonts w:asciiTheme="majorBidi" w:hAnsiTheme="majorBidi" w:cstheme="majorBidi"/>
          <w:lang w:val="en-US"/>
        </w:rPr>
        <w:lastRenderedPageBreak/>
        <w:t>artworks transgress the traditional boundaries that separate the natural and artificial worlds.</w:t>
      </w:r>
      <w:r w:rsidR="00E51E1D" w:rsidRPr="00C96259">
        <w:rPr>
          <w:rFonts w:asciiTheme="majorBidi" w:hAnsiTheme="majorBidi" w:cstheme="majorBidi"/>
          <w:lang w:val="en-US"/>
        </w:rPr>
        <w:t xml:space="preserve"> </w:t>
      </w:r>
      <w:r w:rsidR="00E51E1D" w:rsidRPr="00C96259">
        <w:rPr>
          <w:rFonts w:asciiTheme="majorBidi" w:hAnsiTheme="majorBidi" w:cstheme="majorBidi"/>
          <w:lang w:val="en-US"/>
        </w:rPr>
        <w:t xml:space="preserve">This unique approach creates a coexistence of organic and mechanical elements that encourages a reconsideration of traditional distinctions between life and machines. Additionally, interactive works like </w:t>
      </w:r>
      <w:r w:rsidR="00E51E1D" w:rsidRPr="00C96259">
        <w:rPr>
          <w:rFonts w:asciiTheme="majorBidi" w:hAnsiTheme="majorBidi" w:cstheme="majorBidi"/>
          <w:i/>
          <w:iCs/>
          <w:lang w:val="en-US"/>
        </w:rPr>
        <w:t>Autopoiesis</w:t>
      </w:r>
      <w:r w:rsidR="00E51E1D" w:rsidRPr="00C96259">
        <w:rPr>
          <w:rFonts w:asciiTheme="majorBidi" w:hAnsiTheme="majorBidi" w:cstheme="majorBidi"/>
          <w:lang w:val="en-US"/>
        </w:rPr>
        <w:t xml:space="preserve"> use sensors and feedback mechanisms to allow robots to respond to the presence and movements of audience members, creating interactive viewer involvement. </w:t>
      </w:r>
      <w:r w:rsidR="00E51E1D" w:rsidRPr="00C96259">
        <w:rPr>
          <w:rFonts w:asciiTheme="majorBidi" w:hAnsiTheme="majorBidi" w:cstheme="majorBidi"/>
          <w:i/>
          <w:iCs/>
          <w:lang w:val="en-US"/>
        </w:rPr>
        <w:t>Autopoiesis</w:t>
      </w:r>
      <w:r w:rsidR="00E51E1D" w:rsidRPr="00C96259">
        <w:rPr>
          <w:rFonts w:asciiTheme="majorBidi" w:hAnsiTheme="majorBidi" w:cstheme="majorBidi"/>
          <w:lang w:val="en-US"/>
        </w:rPr>
        <w:t xml:space="preserve"> also delves into the concept of emergent characteristics within intricate structures, with robotic elements generating dynamic and unpredictable behaviors </w:t>
      </w:r>
      <w:proofErr w:type="gramStart"/>
      <w:r w:rsidR="00E51E1D" w:rsidRPr="00C96259">
        <w:rPr>
          <w:rFonts w:asciiTheme="majorBidi" w:hAnsiTheme="majorBidi" w:cstheme="majorBidi"/>
          <w:lang w:val="en-US"/>
        </w:rPr>
        <w:t>similar to</w:t>
      </w:r>
      <w:proofErr w:type="gramEnd"/>
      <w:r w:rsidR="00E51E1D" w:rsidRPr="00C96259">
        <w:rPr>
          <w:rFonts w:asciiTheme="majorBidi" w:hAnsiTheme="majorBidi" w:cstheme="majorBidi"/>
          <w:lang w:val="en-US"/>
        </w:rPr>
        <w:t xml:space="preserve"> natural systems.</w:t>
      </w:r>
      <w:r w:rsidR="00E51E1D" w:rsidRPr="00C96259">
        <w:rPr>
          <w:rFonts w:asciiTheme="majorBidi" w:hAnsiTheme="majorBidi" w:cstheme="majorBidi"/>
          <w:lang w:val="en-US"/>
        </w:rPr>
        <w:t xml:space="preserve"> </w:t>
      </w:r>
      <w:r w:rsidR="00C626CB" w:rsidRPr="00C96259">
        <w:rPr>
          <w:rFonts w:asciiTheme="majorBidi" w:hAnsiTheme="majorBidi" w:cstheme="majorBidi"/>
          <w:lang w:val="en-US"/>
        </w:rPr>
        <w:t>Rinaldo's artwork provokes philosophical and ethical discussion, encouraging reflection on the complex interactions that exist between technology, the environment, and people as well as the roles that each of us plays in influencing and shaping their future relationships.</w:t>
      </w:r>
    </w:p>
    <w:p w14:paraId="02774CD3" w14:textId="77777777" w:rsidR="00D5561B" w:rsidRPr="00C96259" w:rsidRDefault="00D5561B" w:rsidP="00C96259">
      <w:pPr>
        <w:spacing w:line="360" w:lineRule="auto"/>
        <w:rPr>
          <w:rFonts w:asciiTheme="majorBidi" w:hAnsiTheme="majorBidi" w:cstheme="majorBidi"/>
          <w:lang w:val="en-US"/>
        </w:rPr>
      </w:pPr>
    </w:p>
    <w:p w14:paraId="346F4AAC" w14:textId="1EF99A4D" w:rsidR="00C626CB" w:rsidRPr="00C96259" w:rsidRDefault="00D23437" w:rsidP="00C96259">
      <w:pPr>
        <w:spacing w:line="360" w:lineRule="auto"/>
        <w:rPr>
          <w:rFonts w:asciiTheme="majorBidi" w:hAnsiTheme="majorBidi" w:cstheme="majorBidi"/>
          <w:lang w:val="en-US"/>
        </w:rPr>
      </w:pPr>
      <w:r w:rsidRPr="00C96259">
        <w:rPr>
          <w:rFonts w:asciiTheme="majorBidi" w:hAnsiTheme="majorBidi" w:cstheme="majorBidi"/>
        </w:rPr>
        <w:fldChar w:fldCharType="begin"/>
      </w:r>
      <w:r w:rsidRPr="00C96259">
        <w:rPr>
          <w:rFonts w:asciiTheme="majorBidi" w:hAnsiTheme="majorBidi" w:cstheme="majorBidi"/>
        </w:rPr>
        <w:instrText xml:space="preserve"> INCLUDEPICTURE "https://www.kenrinaldo.com/wp-content/uploads/2015/06/autopo_in_motion-690x706.jpg" \* MERGEFORMATINET </w:instrText>
      </w:r>
      <w:r w:rsidRPr="00C96259">
        <w:rPr>
          <w:rFonts w:asciiTheme="majorBidi" w:hAnsiTheme="majorBidi" w:cstheme="majorBidi"/>
        </w:rPr>
        <w:fldChar w:fldCharType="separate"/>
      </w:r>
      <w:r w:rsidRPr="00C96259">
        <w:rPr>
          <w:rFonts w:asciiTheme="majorBidi" w:hAnsiTheme="majorBidi" w:cstheme="majorBidi"/>
        </w:rPr>
        <w:fldChar w:fldCharType="end"/>
      </w:r>
    </w:p>
    <w:p w14:paraId="55B431FF" w14:textId="0647FDCF" w:rsidR="00C626CB" w:rsidRPr="00C96259" w:rsidRDefault="00C96259" w:rsidP="00C96259">
      <w:pPr>
        <w:spacing w:line="360" w:lineRule="auto"/>
        <w:ind w:firstLine="720"/>
        <w:rPr>
          <w:rFonts w:asciiTheme="majorBidi" w:hAnsiTheme="majorBidi" w:cstheme="majorBidi"/>
          <w:lang w:val="en-US"/>
        </w:rPr>
      </w:pPr>
      <w:r w:rsidRPr="00C96259">
        <w:rPr>
          <w:rFonts w:asciiTheme="majorBidi" w:hAnsiTheme="majorBidi" w:cstheme="majorBidi"/>
          <w:noProof/>
        </w:rPr>
        <mc:AlternateContent>
          <mc:Choice Requires="wps">
            <w:drawing>
              <wp:anchor distT="0" distB="0" distL="114300" distR="114300" simplePos="0" relativeHeight="251665408" behindDoc="0" locked="0" layoutInCell="1" allowOverlap="1" wp14:anchorId="298C2DE7" wp14:editId="1F9EB71E">
                <wp:simplePos x="0" y="0"/>
                <wp:positionH relativeFrom="column">
                  <wp:posOffset>-115503</wp:posOffset>
                </wp:positionH>
                <wp:positionV relativeFrom="paragraph">
                  <wp:posOffset>4514215</wp:posOffset>
                </wp:positionV>
                <wp:extent cx="3156585" cy="635"/>
                <wp:effectExtent l="0" t="0" r="5715" b="12065"/>
                <wp:wrapSquare wrapText="bothSides"/>
                <wp:docPr id="1814182568" name="Text Box 1"/>
                <wp:cNvGraphicFramePr/>
                <a:graphic xmlns:a="http://schemas.openxmlformats.org/drawingml/2006/main">
                  <a:graphicData uri="http://schemas.microsoft.com/office/word/2010/wordprocessingShape">
                    <wps:wsp>
                      <wps:cNvSpPr txBox="1"/>
                      <wps:spPr>
                        <a:xfrm>
                          <a:off x="0" y="0"/>
                          <a:ext cx="3156585" cy="635"/>
                        </a:xfrm>
                        <a:prstGeom prst="rect">
                          <a:avLst/>
                        </a:prstGeom>
                        <a:solidFill>
                          <a:prstClr val="white"/>
                        </a:solidFill>
                        <a:ln>
                          <a:noFill/>
                        </a:ln>
                      </wps:spPr>
                      <wps:txbx>
                        <w:txbxContent>
                          <w:p w14:paraId="760F3EBA" w14:textId="59E34B16" w:rsidR="009070FC" w:rsidRPr="009070FC" w:rsidRDefault="009070FC" w:rsidP="009070FC">
                            <w:pPr>
                              <w:pStyle w:val="Caption"/>
                              <w:rPr>
                                <w:u w:val="single"/>
                              </w:rPr>
                            </w:pPr>
                            <w:r>
                              <w:rPr>
                                <w:u w:val="single"/>
                                <w:lang w:val="en-US"/>
                              </w:rPr>
                              <w:t>2</w:t>
                            </w:r>
                            <w:r w:rsidRPr="00427E66">
                              <w:rPr>
                                <w:u w:val="single"/>
                                <w:lang w:val="en-US"/>
                              </w:rPr>
                              <w:t xml:space="preserve">: Farm Fountain 4 by Ken Rinaldo and Amy Youngs at the </w:t>
                            </w:r>
                            <w:proofErr w:type="spellStart"/>
                            <w:r w:rsidRPr="00427E66">
                              <w:rPr>
                                <w:u w:val="single"/>
                                <w:lang w:val="en-US"/>
                              </w:rPr>
                              <w:t>Te</w:t>
                            </w:r>
                            <w:proofErr w:type="spellEnd"/>
                            <w:r w:rsidRPr="00427E66">
                              <w:rPr>
                                <w:u w:val="single"/>
                                <w:lang w:val="en-US"/>
                              </w:rPr>
                              <w:t xml:space="preserve"> Papa Museum, Wellington New Zealand. Curated by Randi Rosenberg. Photo Amy Youngs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C2DE7" id="_x0000_s1027" type="#_x0000_t202" style="position:absolute;left:0;text-align:left;margin-left:-9.1pt;margin-top:355.45pt;width:248.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" stroked="f">
                <v:textbox style="mso-fit-shape-to-text:t" inset="0,0,0,0">
                  <w:txbxContent>
                    <w:p w14:paraId="760F3EBA" w14:textId="59E34B16" w:rsidR="009070FC" w:rsidRPr="009070FC" w:rsidRDefault="009070FC" w:rsidP="009070FC">
                      <w:pPr>
                        <w:pStyle w:val="Caption"/>
                        <w:rPr>
                          <w:u w:val="single"/>
                        </w:rPr>
                      </w:pPr>
                      <w:r>
                        <w:rPr>
                          <w:u w:val="single"/>
                          <w:lang w:val="en-US"/>
                        </w:rPr>
                        <w:t>2</w:t>
                      </w:r>
                      <w:r w:rsidRPr="00427E66">
                        <w:rPr>
                          <w:u w:val="single"/>
                          <w:lang w:val="en-US"/>
                        </w:rPr>
                        <w:t xml:space="preserve">: Farm Fountain 4 by Ken Rinaldo and Amy Youngs at the </w:t>
                      </w:r>
                      <w:proofErr w:type="spellStart"/>
                      <w:r w:rsidRPr="00427E66">
                        <w:rPr>
                          <w:u w:val="single"/>
                          <w:lang w:val="en-US"/>
                        </w:rPr>
                        <w:t>Te</w:t>
                      </w:r>
                      <w:proofErr w:type="spellEnd"/>
                      <w:r w:rsidRPr="00427E66">
                        <w:rPr>
                          <w:u w:val="single"/>
                          <w:lang w:val="en-US"/>
                        </w:rPr>
                        <w:t xml:space="preserve"> Papa Museum, Wellington New Zealand. Curated by Randi Rosenberg. Photo Amy Youngs</w:t>
                      </w:r>
                    </w:p>
                  </w:txbxContent>
                </v:textbox>
                <w10:wrap type="square"/>
              </v:shape>
            </w:pict>
          </mc:Fallback>
        </mc:AlternateContent>
      </w:r>
      <w:r w:rsidRPr="00C96259">
        <w:rPr>
          <w:rFonts w:asciiTheme="majorBidi" w:hAnsiTheme="majorBidi" w:cstheme="majorBidi"/>
          <w:noProof/>
        </w:rPr>
        <w:drawing>
          <wp:anchor distT="0" distB="0" distL="114300" distR="114300" simplePos="0" relativeHeight="251663360" behindDoc="0" locked="0" layoutInCell="1" allowOverlap="1" wp14:anchorId="26823D9E" wp14:editId="6BFEC80E">
            <wp:simplePos x="0" y="0"/>
            <wp:positionH relativeFrom="margin">
              <wp:posOffset>-115069</wp:posOffset>
            </wp:positionH>
            <wp:positionV relativeFrom="margin">
              <wp:posOffset>4263490</wp:posOffset>
            </wp:positionV>
            <wp:extent cx="3156585" cy="3583940"/>
            <wp:effectExtent l="0" t="0" r="5715" b="0"/>
            <wp:wrapSquare wrapText="bothSides"/>
            <wp:docPr id="588454541" name="Picture 3" descr="Ken Rinaldo, 'Farm Fountain'. | 'Farm Fountain' by Ken Rinal…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en Rinaldo, 'Farm Fountain'. | 'Farm Fountain' by Ken Rinal… | Flickr"/>
                    <pic:cNvPicPr>
                      <a:picLocks noChangeAspect="1" noChangeArrowheads="1"/>
                    </pic:cNvPicPr>
                  </pic:nvPicPr>
                  <pic:blipFill rotWithShape="1">
                    <a:blip r:embed="rId9">
                      <a:extLst>
                        <a:ext uri="{28A0092B-C50C-407E-A947-70E740481C1C}">
                          <a14:useLocalDpi xmlns:a14="http://schemas.microsoft.com/office/drawing/2010/main" val="0"/>
                        </a:ext>
                      </a:extLst>
                    </a:blip>
                    <a:srcRect t="4009" b="10849"/>
                    <a:stretch/>
                  </pic:blipFill>
                  <pic:spPr bwMode="auto">
                    <a:xfrm>
                      <a:off x="0" y="0"/>
                      <a:ext cx="3156585" cy="3583940"/>
                    </a:xfrm>
                    <a:prstGeom prst="rect">
                      <a:avLst/>
                    </a:prstGeom>
                    <a:noFill/>
                    <a:ln>
                      <a:noFill/>
                    </a:ln>
                    <a:extLst>
                      <a:ext uri="{53640926-AAD7-44D8-BBD7-CCE9431645EC}">
                        <a14:shadowObscured xmlns:a14="http://schemas.microsoft.com/office/drawing/2010/main"/>
                      </a:ext>
                    </a:extLst>
                  </pic:spPr>
                </pic:pic>
              </a:graphicData>
            </a:graphic>
          </wp:anchor>
        </w:drawing>
      </w:r>
      <w:r w:rsidR="00C626CB" w:rsidRPr="00C96259">
        <w:rPr>
          <w:rFonts w:asciiTheme="majorBidi" w:hAnsiTheme="majorBidi" w:cstheme="majorBidi"/>
          <w:lang w:val="en-US"/>
        </w:rPr>
        <w:t xml:space="preserve">Another example of Rinaldo’s work </w:t>
      </w:r>
      <w:r w:rsidR="00D5561B" w:rsidRPr="00C96259">
        <w:rPr>
          <w:rFonts w:asciiTheme="majorBidi" w:hAnsiTheme="majorBidi" w:cstheme="majorBidi"/>
          <w:lang w:val="en-US"/>
        </w:rPr>
        <w:t xml:space="preserve">illustrating his will and goal to create and engage with living organisms through his eye-catching creations is </w:t>
      </w:r>
      <w:r w:rsidR="00D5561B" w:rsidRPr="00C96259">
        <w:rPr>
          <w:rFonts w:asciiTheme="majorBidi" w:hAnsiTheme="majorBidi" w:cstheme="majorBidi"/>
          <w:i/>
          <w:iCs/>
          <w:lang w:val="en-US"/>
        </w:rPr>
        <w:t>Farm Fountain</w:t>
      </w:r>
      <w:r w:rsidR="00D5561B" w:rsidRPr="00C96259">
        <w:rPr>
          <w:rFonts w:asciiTheme="majorBidi" w:hAnsiTheme="majorBidi" w:cstheme="majorBidi"/>
          <w:lang w:val="en-US"/>
        </w:rPr>
        <w:t xml:space="preserve">. </w:t>
      </w:r>
      <w:r w:rsidR="002F34A5" w:rsidRPr="00C96259">
        <w:rPr>
          <w:rFonts w:asciiTheme="majorBidi" w:hAnsiTheme="majorBidi" w:cstheme="majorBidi"/>
          <w:lang w:val="en-US"/>
        </w:rPr>
        <w:t>This hanging garden fountain is a system used for</w:t>
      </w:r>
      <w:r w:rsidR="002F34A5" w:rsidRPr="00C96259">
        <w:rPr>
          <w:rFonts w:asciiTheme="majorBidi" w:hAnsiTheme="majorBidi" w:cstheme="majorBidi"/>
          <w:lang w:val="en-US"/>
        </w:rPr>
        <w:t xml:space="preserve"> growing </w:t>
      </w:r>
      <w:r w:rsidR="002F34A5" w:rsidRPr="00C96259">
        <w:rPr>
          <w:rFonts w:asciiTheme="majorBidi" w:hAnsiTheme="majorBidi" w:cstheme="majorBidi"/>
          <w:lang w:val="en-US"/>
        </w:rPr>
        <w:t>“</w:t>
      </w:r>
      <w:r w:rsidR="002F34A5" w:rsidRPr="00C96259">
        <w:rPr>
          <w:rFonts w:asciiTheme="majorBidi" w:hAnsiTheme="majorBidi" w:cstheme="majorBidi"/>
          <w:lang w:val="en-US"/>
        </w:rPr>
        <w:t>edible and ornamental fish and plants in a constructed, indoor ecosystem</w:t>
      </w:r>
      <w:r w:rsidR="002F34A5" w:rsidRPr="00C96259">
        <w:rPr>
          <w:rFonts w:asciiTheme="majorBidi" w:hAnsiTheme="majorBidi" w:cstheme="majorBidi"/>
          <w:lang w:val="en-US"/>
        </w:rPr>
        <w:t xml:space="preserve">” The fountain uses </w:t>
      </w:r>
      <w:r w:rsidR="002F34A5" w:rsidRPr="00C96259">
        <w:rPr>
          <w:rFonts w:asciiTheme="majorBidi" w:hAnsiTheme="majorBidi" w:cstheme="majorBidi"/>
          <w:lang w:val="en-US"/>
        </w:rPr>
        <w:t>aquaponics</w:t>
      </w:r>
      <w:r w:rsidR="002F34A5" w:rsidRPr="00C96259">
        <w:rPr>
          <w:rFonts w:asciiTheme="majorBidi" w:hAnsiTheme="majorBidi" w:cstheme="majorBidi"/>
          <w:lang w:val="en-US"/>
        </w:rPr>
        <w:t xml:space="preserve"> and gravity flow to recycle nutrients from fish waste for bacteria and plant roots, which in turn, </w:t>
      </w:r>
      <w:r w:rsidR="002F34A5" w:rsidRPr="00C96259">
        <w:rPr>
          <w:rFonts w:asciiTheme="majorBidi" w:hAnsiTheme="majorBidi" w:cstheme="majorBidi"/>
          <w:lang w:val="en-US"/>
        </w:rPr>
        <w:t>cleanse and purify the water for the fish.</w:t>
      </w:r>
      <w:r w:rsidR="00FA0425" w:rsidRPr="00C96259">
        <w:rPr>
          <w:rFonts w:asciiTheme="majorBidi" w:hAnsiTheme="majorBidi" w:cstheme="majorBidi"/>
          <w:lang w:val="en-US"/>
        </w:rPr>
        <w:t xml:space="preserve"> This</w:t>
      </w:r>
      <w:r w:rsidR="00FA0425" w:rsidRPr="00C96259">
        <w:rPr>
          <w:rFonts w:asciiTheme="majorBidi" w:hAnsiTheme="majorBidi" w:cstheme="majorBidi"/>
          <w:lang w:val="en-US"/>
        </w:rPr>
        <w:t xml:space="preserve"> work </w:t>
      </w:r>
      <w:r w:rsidR="00FA0425" w:rsidRPr="00C96259">
        <w:rPr>
          <w:rFonts w:asciiTheme="majorBidi" w:hAnsiTheme="majorBidi" w:cstheme="majorBidi"/>
          <w:lang w:val="en-US"/>
        </w:rPr>
        <w:t xml:space="preserve">aims to </w:t>
      </w:r>
      <w:r w:rsidR="00FA0425" w:rsidRPr="00C96259">
        <w:rPr>
          <w:rFonts w:asciiTheme="majorBidi" w:hAnsiTheme="majorBidi" w:cstheme="majorBidi"/>
          <w:lang w:val="en-US"/>
        </w:rPr>
        <w:t xml:space="preserve">create a healthy indoor environment </w:t>
      </w:r>
      <w:r w:rsidR="00FA0425" w:rsidRPr="00C96259">
        <w:rPr>
          <w:rFonts w:asciiTheme="majorBidi" w:hAnsiTheme="majorBidi" w:cstheme="majorBidi"/>
          <w:lang w:val="en-US"/>
        </w:rPr>
        <w:t>providing</w:t>
      </w:r>
      <w:r w:rsidR="00FA0425" w:rsidRPr="00C96259">
        <w:rPr>
          <w:rFonts w:asciiTheme="majorBidi" w:hAnsiTheme="majorBidi" w:cstheme="majorBidi"/>
          <w:lang w:val="en-US"/>
        </w:rPr>
        <w:t xml:space="preserve"> oxygen and light to humans and food.</w:t>
      </w:r>
      <w:r w:rsidR="00FA0425" w:rsidRPr="00C96259">
        <w:rPr>
          <w:rFonts w:asciiTheme="majorBidi" w:hAnsiTheme="majorBidi" w:cstheme="majorBidi"/>
          <w:lang w:val="en-US"/>
        </w:rPr>
        <w:t xml:space="preserve"> </w:t>
      </w:r>
      <w:r w:rsidR="00FA0425" w:rsidRPr="00C96259">
        <w:rPr>
          <w:rFonts w:asciiTheme="majorBidi" w:hAnsiTheme="majorBidi" w:cstheme="majorBidi"/>
          <w:lang w:val="en-US"/>
        </w:rPr>
        <w:t xml:space="preserve">Rinaldo's "Farm Fountain" is another innovative illustration of his ability to fuse science and art via robotics and interactive installations. By exploring the intersection of technology, sustainability, and agriculture, this artwork helps to ensure that these fields are seamlessly integrated in the following ways: Robots play a vital role in monitoring and controlling the distribution of nutrients and water in the Fountain, forming a visually </w:t>
      </w:r>
      <w:r w:rsidR="00FA0425" w:rsidRPr="00C96259">
        <w:rPr>
          <w:rFonts w:asciiTheme="majorBidi" w:hAnsiTheme="majorBidi" w:cstheme="majorBidi"/>
          <w:lang w:val="en-US"/>
        </w:rPr>
        <w:lastRenderedPageBreak/>
        <w:t>appealing and intellectually stimulating fusion of technology and agriculture. </w:t>
      </w:r>
      <w:r w:rsidR="00FA0425" w:rsidRPr="00C96259">
        <w:rPr>
          <w:rFonts w:asciiTheme="majorBidi" w:hAnsiTheme="majorBidi" w:cstheme="majorBidi"/>
          <w:i/>
          <w:iCs/>
          <w:lang w:val="en-US"/>
        </w:rPr>
        <w:t>Farm Fountain</w:t>
      </w:r>
      <w:r w:rsidR="00FA0425" w:rsidRPr="00C96259">
        <w:rPr>
          <w:rFonts w:asciiTheme="majorBidi" w:hAnsiTheme="majorBidi" w:cstheme="majorBidi"/>
          <w:lang w:val="en-US"/>
        </w:rPr>
        <w:t xml:space="preserve"> also emphasizes how important environmentally responsible and sustainable farming methods are </w:t>
      </w:r>
      <w:r w:rsidR="009070FC" w:rsidRPr="00C96259">
        <w:rPr>
          <w:rFonts w:asciiTheme="majorBidi" w:hAnsiTheme="majorBidi" w:cstheme="majorBidi"/>
          <w:lang w:val="en-US"/>
        </w:rPr>
        <w:t>with</w:t>
      </w:r>
      <w:r w:rsidR="00FA0425" w:rsidRPr="00C96259">
        <w:rPr>
          <w:rFonts w:asciiTheme="majorBidi" w:hAnsiTheme="majorBidi" w:cstheme="majorBidi"/>
          <w:lang w:val="en-US"/>
        </w:rPr>
        <w:t xml:space="preserve"> alternate farming methods (</w:t>
      </w:r>
      <w:r w:rsidR="009070FC" w:rsidRPr="00C96259">
        <w:rPr>
          <w:rFonts w:asciiTheme="majorBidi" w:hAnsiTheme="majorBidi" w:cstheme="majorBidi"/>
          <w:lang w:val="en-US"/>
        </w:rPr>
        <w:t>like</w:t>
      </w:r>
      <w:r w:rsidR="00FA0425" w:rsidRPr="00C96259">
        <w:rPr>
          <w:rFonts w:asciiTheme="majorBidi" w:hAnsiTheme="majorBidi" w:cstheme="majorBidi"/>
          <w:lang w:val="en-US"/>
        </w:rPr>
        <w:t xml:space="preserve"> robots). Through </w:t>
      </w:r>
      <w:r w:rsidR="009070FC" w:rsidRPr="00C96259">
        <w:rPr>
          <w:rFonts w:asciiTheme="majorBidi" w:hAnsiTheme="majorBidi" w:cstheme="majorBidi"/>
          <w:lang w:val="en-US"/>
        </w:rPr>
        <w:t xml:space="preserve">the </w:t>
      </w:r>
      <w:r w:rsidR="00FA0425" w:rsidRPr="00C96259">
        <w:rPr>
          <w:rFonts w:asciiTheme="majorBidi" w:hAnsiTheme="majorBidi" w:cstheme="majorBidi"/>
          <w:lang w:val="en-US"/>
        </w:rPr>
        <w:t>audience's interactions with the robots and their contributions to system maintenance, spectators actively participate in the maintenance of the hydroponic plants. This interactive element instills a sense of connection to the art and the scientific principles it embodies.</w:t>
      </w:r>
      <w:r w:rsidR="009070FC" w:rsidRPr="00C96259">
        <w:rPr>
          <w:rFonts w:asciiTheme="majorBidi" w:hAnsiTheme="majorBidi" w:cstheme="majorBidi"/>
          <w:lang w:val="en-US"/>
        </w:rPr>
        <w:t xml:space="preserve"> </w:t>
      </w:r>
      <w:r w:rsidR="009070FC" w:rsidRPr="00C96259">
        <w:rPr>
          <w:rFonts w:asciiTheme="majorBidi" w:hAnsiTheme="majorBidi" w:cstheme="majorBidi"/>
          <w:lang w:val="en-US"/>
        </w:rPr>
        <w:t xml:space="preserve">Additionally, </w:t>
      </w:r>
      <w:r w:rsidR="009070FC" w:rsidRPr="00C96259">
        <w:rPr>
          <w:rFonts w:asciiTheme="majorBidi" w:hAnsiTheme="majorBidi" w:cstheme="majorBidi"/>
          <w:lang w:val="en-US"/>
        </w:rPr>
        <w:t>the Fountain</w:t>
      </w:r>
      <w:r w:rsidR="009070FC" w:rsidRPr="00C96259">
        <w:rPr>
          <w:rFonts w:asciiTheme="majorBidi" w:hAnsiTheme="majorBidi" w:cstheme="majorBidi"/>
          <w:lang w:val="en-US"/>
        </w:rPr>
        <w:t xml:space="preserve"> serves as an educational experience that sparks interest in the ways that technology might solve problems related to food production and sustainability by illustrating the concepts of automation and hydroponic farming. It weaves together aspects of biology, technology, and agriculture to create a bridge between creative expression and scientific concepts.</w:t>
      </w:r>
      <w:r w:rsidR="009070FC" w:rsidRPr="00C96259">
        <w:rPr>
          <w:rFonts w:asciiTheme="majorBidi" w:hAnsiTheme="majorBidi" w:cstheme="majorBidi"/>
          <w:lang w:val="en-US"/>
        </w:rPr>
        <w:t xml:space="preserve"> We can say that </w:t>
      </w:r>
      <w:r w:rsidR="009070FC" w:rsidRPr="00C96259">
        <w:rPr>
          <w:rFonts w:asciiTheme="majorBidi" w:hAnsiTheme="majorBidi" w:cstheme="majorBidi"/>
          <w:i/>
          <w:iCs/>
          <w:lang w:val="en-US"/>
        </w:rPr>
        <w:t>Farm Fountain</w:t>
      </w:r>
      <w:r w:rsidR="009070FC" w:rsidRPr="00C96259">
        <w:rPr>
          <w:rFonts w:asciiTheme="majorBidi" w:hAnsiTheme="majorBidi" w:cstheme="majorBidi"/>
          <w:i/>
          <w:iCs/>
          <w:lang w:val="en-US"/>
        </w:rPr>
        <w:t xml:space="preserve"> </w:t>
      </w:r>
      <w:r w:rsidR="009070FC" w:rsidRPr="00C96259">
        <w:rPr>
          <w:rFonts w:asciiTheme="majorBidi" w:hAnsiTheme="majorBidi" w:cstheme="majorBidi"/>
          <w:lang w:val="en-US"/>
        </w:rPr>
        <w:t>is a prime example of Ken Rinaldo's ability to bring art and science together by creatively fusing technology, agriculture, and interaction into an immersive and thought-provoking visual experience.</w:t>
      </w:r>
    </w:p>
    <w:p w14:paraId="6AA5E638" w14:textId="41B32ED6" w:rsidR="006E4FBE" w:rsidRPr="00C96259" w:rsidRDefault="00D5561B" w:rsidP="00C96259">
      <w:pPr>
        <w:keepNext/>
        <w:spacing w:line="360" w:lineRule="auto"/>
        <w:rPr>
          <w:rFonts w:asciiTheme="majorBidi" w:hAnsiTheme="majorBidi" w:cstheme="majorBidi"/>
          <w:u w:val="single"/>
        </w:rPr>
      </w:pPr>
      <w:r w:rsidRPr="00C96259">
        <w:rPr>
          <w:rFonts w:asciiTheme="majorBidi" w:hAnsiTheme="majorBidi" w:cstheme="majorBidi"/>
        </w:rPr>
        <w:fldChar w:fldCharType="begin"/>
      </w:r>
      <w:r w:rsidRPr="00C96259">
        <w:rPr>
          <w:rFonts w:asciiTheme="majorBidi" w:hAnsiTheme="majorBidi" w:cstheme="majorBidi"/>
        </w:rPr>
        <w:instrText xml:space="preserve"> INCLUDEPICTURE "https://live.staticflickr.com/7015/6637932051_80dc9dda63_c.jpg" \* MERGEFORMATINET </w:instrText>
      </w:r>
      <w:r w:rsidRPr="00C96259">
        <w:rPr>
          <w:rFonts w:asciiTheme="majorBidi" w:hAnsiTheme="majorBidi" w:cstheme="majorBidi"/>
        </w:rPr>
        <w:fldChar w:fldCharType="separate"/>
      </w:r>
      <w:r w:rsidRPr="00C96259">
        <w:rPr>
          <w:rFonts w:asciiTheme="majorBidi" w:hAnsiTheme="majorBidi" w:cstheme="majorBidi"/>
        </w:rPr>
        <w:fldChar w:fldCharType="end"/>
      </w:r>
    </w:p>
    <w:p w14:paraId="3F705692" w14:textId="19814976" w:rsidR="006E27EC" w:rsidRPr="00C96259" w:rsidRDefault="006E27EC" w:rsidP="00C96259">
      <w:pPr>
        <w:spacing w:line="360" w:lineRule="auto"/>
        <w:rPr>
          <w:rFonts w:asciiTheme="majorBidi" w:hAnsiTheme="majorBidi" w:cstheme="majorBidi"/>
          <w:lang w:val="en-US"/>
        </w:rPr>
      </w:pPr>
    </w:p>
    <w:p w14:paraId="1E82D44C" w14:textId="77777777" w:rsidR="00C96259" w:rsidRDefault="006E27EC" w:rsidP="00C96259">
      <w:pPr>
        <w:spacing w:line="360" w:lineRule="auto"/>
        <w:rPr>
          <w:rFonts w:asciiTheme="majorBidi" w:hAnsiTheme="majorBidi" w:cstheme="majorBidi"/>
          <w:lang w:val="en-US"/>
        </w:rPr>
      </w:pPr>
      <w:r w:rsidRPr="00C96259">
        <w:rPr>
          <w:rFonts w:asciiTheme="majorBidi" w:hAnsiTheme="majorBidi" w:cstheme="majorBidi"/>
          <w:lang w:val="en-US"/>
        </w:rPr>
        <w:tab/>
      </w:r>
      <w:r w:rsidRPr="00C96259">
        <w:rPr>
          <w:rFonts w:asciiTheme="majorBidi" w:hAnsiTheme="majorBidi" w:cstheme="majorBidi"/>
          <w:lang w:val="en-US"/>
        </w:rPr>
        <w:t>In the ever-evolving realm of art and science, Ken Rinaldo's groundbreaking work in robotics has revealed an avenue where both fields converge, challenging traditional boundaries and prompting profound questions about the interplay between technology and the natural world. Other artists are delving into the field of robotics and science</w:t>
      </w:r>
      <w:r w:rsidRPr="00C96259">
        <w:rPr>
          <w:rFonts w:asciiTheme="majorBidi" w:hAnsiTheme="majorBidi" w:cstheme="majorBidi"/>
          <w:lang w:val="en-US"/>
        </w:rPr>
        <w:t xml:space="preserve"> like </w:t>
      </w:r>
      <w:r w:rsidR="00642998" w:rsidRPr="00C96259">
        <w:rPr>
          <w:rFonts w:asciiTheme="majorBidi" w:hAnsiTheme="majorBidi" w:cstheme="majorBidi"/>
          <w:lang w:val="en-US"/>
        </w:rPr>
        <w:t xml:space="preserve">David Bowen’s </w:t>
      </w:r>
      <w:r w:rsidR="00642998" w:rsidRPr="00C96259">
        <w:rPr>
          <w:rFonts w:asciiTheme="majorBidi" w:hAnsiTheme="majorBidi" w:cstheme="majorBidi"/>
          <w:i/>
          <w:iCs/>
          <w:lang w:val="en-US"/>
        </w:rPr>
        <w:t>Plant Machete</w:t>
      </w:r>
      <w:r w:rsidR="00642998" w:rsidRPr="00C96259">
        <w:rPr>
          <w:rFonts w:asciiTheme="majorBidi" w:hAnsiTheme="majorBidi" w:cstheme="majorBidi"/>
          <w:lang w:val="en-US"/>
        </w:rPr>
        <w:t xml:space="preserve">, an </w:t>
      </w:r>
      <w:r w:rsidR="00642998" w:rsidRPr="00C96259">
        <w:rPr>
          <w:rFonts w:asciiTheme="majorBidi" w:hAnsiTheme="majorBidi" w:cstheme="majorBidi"/>
          <w:lang w:val="en-US"/>
        </w:rPr>
        <w:t xml:space="preserve">installation </w:t>
      </w:r>
      <w:r w:rsidR="00642998" w:rsidRPr="00C96259">
        <w:rPr>
          <w:rFonts w:asciiTheme="majorBidi" w:hAnsiTheme="majorBidi" w:cstheme="majorBidi"/>
          <w:lang w:val="en-US"/>
        </w:rPr>
        <w:t>of a</w:t>
      </w:r>
      <w:r w:rsidR="00642998" w:rsidRPr="00C96259">
        <w:rPr>
          <w:rFonts w:asciiTheme="majorBidi" w:hAnsiTheme="majorBidi" w:cstheme="majorBidi"/>
          <w:lang w:val="en-US"/>
        </w:rPr>
        <w:t xml:space="preserve"> live plant </w:t>
      </w:r>
      <w:r w:rsidR="00642998" w:rsidRPr="00C96259">
        <w:rPr>
          <w:rFonts w:asciiTheme="majorBidi" w:hAnsiTheme="majorBidi" w:cstheme="majorBidi"/>
          <w:lang w:val="en-US"/>
        </w:rPr>
        <w:t>protected by an automated</w:t>
      </w:r>
      <w:r w:rsidR="00642998" w:rsidRPr="00C96259">
        <w:rPr>
          <w:rFonts w:asciiTheme="majorBidi" w:hAnsiTheme="majorBidi" w:cstheme="majorBidi"/>
          <w:lang w:val="en-US"/>
        </w:rPr>
        <w:t xml:space="preserve"> machete</w:t>
      </w:r>
      <w:r w:rsidR="00642998" w:rsidRPr="00C96259">
        <w:rPr>
          <w:rFonts w:asciiTheme="majorBidi" w:hAnsiTheme="majorBidi" w:cstheme="majorBidi"/>
          <w:lang w:val="en-US"/>
        </w:rPr>
        <w:t xml:space="preserve">, or </w:t>
      </w:r>
      <w:r w:rsidR="00D96BE7" w:rsidRPr="00C96259">
        <w:rPr>
          <w:rFonts w:asciiTheme="majorBidi" w:hAnsiTheme="majorBidi" w:cstheme="majorBidi"/>
          <w:lang w:val="en-US"/>
        </w:rPr>
        <w:t>Sun Yuan and Peng Yu</w:t>
      </w:r>
      <w:r w:rsidR="00D96BE7" w:rsidRPr="00C96259">
        <w:rPr>
          <w:rFonts w:asciiTheme="majorBidi" w:hAnsiTheme="majorBidi" w:cstheme="majorBidi"/>
          <w:lang w:val="en-US"/>
        </w:rPr>
        <w:t xml:space="preserve">’s </w:t>
      </w:r>
      <w:r w:rsidR="00D96BE7" w:rsidRPr="00C96259">
        <w:rPr>
          <w:rFonts w:asciiTheme="majorBidi" w:hAnsiTheme="majorBidi" w:cstheme="majorBidi"/>
          <w:i/>
          <w:iCs/>
          <w:lang w:val="en-US"/>
        </w:rPr>
        <w:t>Can’t Help Myself</w:t>
      </w:r>
      <w:r w:rsidR="00D96BE7" w:rsidRPr="00C96259">
        <w:rPr>
          <w:rFonts w:asciiTheme="majorBidi" w:hAnsiTheme="majorBidi" w:cstheme="majorBidi"/>
          <w:i/>
          <w:iCs/>
          <w:lang w:val="en-US"/>
        </w:rPr>
        <w:t xml:space="preserve">, </w:t>
      </w:r>
      <w:r w:rsidR="00D96BE7" w:rsidRPr="00C96259">
        <w:rPr>
          <w:rFonts w:asciiTheme="majorBidi" w:hAnsiTheme="majorBidi" w:cstheme="majorBidi"/>
          <w:lang w:val="en-US"/>
        </w:rPr>
        <w:t>an industrial robot</w:t>
      </w:r>
      <w:r w:rsidR="00D96BE7" w:rsidRPr="00C96259">
        <w:rPr>
          <w:rFonts w:asciiTheme="majorBidi" w:hAnsiTheme="majorBidi" w:cstheme="majorBidi"/>
          <w:lang w:val="en-US"/>
        </w:rPr>
        <w:t xml:space="preserve"> that aims to</w:t>
      </w:r>
      <w:r w:rsidR="00D96BE7" w:rsidRPr="00C96259">
        <w:rPr>
          <w:rFonts w:asciiTheme="majorBidi" w:hAnsiTheme="majorBidi" w:cstheme="majorBidi"/>
          <w:lang w:val="en-US"/>
        </w:rPr>
        <w:t xml:space="preserve"> examine our increasingly automated global reality</w:t>
      </w:r>
      <w:r w:rsidR="00D96BE7" w:rsidRPr="00C96259">
        <w:rPr>
          <w:rFonts w:asciiTheme="majorBidi" w:hAnsiTheme="majorBidi" w:cstheme="majorBidi"/>
          <w:lang w:val="en-US"/>
        </w:rPr>
        <w:t xml:space="preserve"> (</w:t>
      </w:r>
      <w:proofErr w:type="spellStart"/>
      <w:r w:rsidR="00D14B05" w:rsidRPr="00C96259">
        <w:rPr>
          <w:rFonts w:asciiTheme="majorBidi" w:hAnsiTheme="majorBidi" w:cstheme="majorBidi"/>
          <w:lang w:val="en-US"/>
        </w:rPr>
        <w:t>Atay</w:t>
      </w:r>
      <w:proofErr w:type="spellEnd"/>
      <w:r w:rsidR="00D14B05" w:rsidRPr="00C96259">
        <w:rPr>
          <w:rFonts w:asciiTheme="majorBidi" w:hAnsiTheme="majorBidi" w:cstheme="majorBidi"/>
          <w:lang w:val="en-US"/>
        </w:rPr>
        <w:t xml:space="preserve"> et</w:t>
      </w:r>
      <w:r w:rsidR="00D14B05" w:rsidRPr="00C96259">
        <w:rPr>
          <w:rFonts w:asciiTheme="majorBidi" w:hAnsiTheme="majorBidi" w:cstheme="majorBidi"/>
          <w:lang w:val="en-US"/>
        </w:rPr>
        <w:t>.</w:t>
      </w:r>
      <w:r w:rsidR="00D14B05" w:rsidRPr="00C96259">
        <w:rPr>
          <w:rFonts w:asciiTheme="majorBidi" w:hAnsiTheme="majorBidi" w:cstheme="majorBidi"/>
          <w:lang w:val="en-US"/>
        </w:rPr>
        <w:t xml:space="preserve"> al</w:t>
      </w:r>
      <w:r w:rsidR="00D14B05" w:rsidRPr="00C96259">
        <w:rPr>
          <w:rFonts w:asciiTheme="majorBidi" w:hAnsiTheme="majorBidi" w:cstheme="majorBidi"/>
          <w:lang w:val="en-US"/>
        </w:rPr>
        <w:t>, 2020)</w:t>
      </w:r>
      <w:r w:rsidR="00D96BE7" w:rsidRPr="00C96259">
        <w:rPr>
          <w:rFonts w:asciiTheme="majorBidi" w:hAnsiTheme="majorBidi" w:cstheme="majorBidi"/>
          <w:lang w:val="en-US"/>
        </w:rPr>
        <w:t>.</w:t>
      </w:r>
      <w:r w:rsidR="00D14B05" w:rsidRPr="00C96259">
        <w:rPr>
          <w:rFonts w:asciiTheme="majorBidi" w:hAnsiTheme="majorBidi" w:cstheme="majorBidi"/>
          <w:lang w:val="en-US"/>
        </w:rPr>
        <w:t xml:space="preserve"> </w:t>
      </w:r>
      <w:r w:rsidR="00D14B05" w:rsidRPr="00C96259">
        <w:rPr>
          <w:rFonts w:asciiTheme="majorBidi" w:hAnsiTheme="majorBidi" w:cstheme="majorBidi"/>
          <w:lang w:val="en-US"/>
        </w:rPr>
        <w:t>As Rinaldo is pushing the boundaries of what is possible in this intersection, technology, biotechnology, and artificial intelligence advances seem to have no limits when it comes to the possibilities for combining science and art.</w:t>
      </w:r>
      <w:r w:rsidR="00D14B05" w:rsidRPr="00C96259">
        <w:rPr>
          <w:rFonts w:asciiTheme="majorBidi" w:hAnsiTheme="majorBidi" w:cstheme="majorBidi"/>
          <w:lang w:val="en-US"/>
        </w:rPr>
        <w:t xml:space="preserve"> </w:t>
      </w:r>
      <w:r w:rsidR="00D14B05" w:rsidRPr="00C96259">
        <w:rPr>
          <w:rFonts w:asciiTheme="majorBidi" w:hAnsiTheme="majorBidi" w:cstheme="majorBidi"/>
          <w:lang w:val="en-US"/>
        </w:rPr>
        <w:t>Utilizing these tools, artists are looking into ecological systems, emerging behaviors, and the intricate interplay between them. As the field develops, we can anticipate an even larger integration of science and art. Ken Rinaldo and other visionary artists have created a bridge between art and science, a dynamic and constantly changing domain that is full of possibilities for exploration and innovation.</w:t>
      </w:r>
    </w:p>
    <w:p w14:paraId="085C6398" w14:textId="77777777" w:rsidR="00C96259" w:rsidRDefault="00C96259" w:rsidP="00C96259">
      <w:pPr>
        <w:spacing w:line="360" w:lineRule="auto"/>
        <w:rPr>
          <w:rFonts w:asciiTheme="majorBidi" w:hAnsiTheme="majorBidi" w:cstheme="majorBidi"/>
          <w:lang w:val="en-US"/>
        </w:rPr>
      </w:pPr>
    </w:p>
    <w:p w14:paraId="0D0AC284" w14:textId="77777777" w:rsidR="00C96259" w:rsidRDefault="00C96259" w:rsidP="00C96259">
      <w:pPr>
        <w:spacing w:line="360" w:lineRule="auto"/>
        <w:rPr>
          <w:rFonts w:asciiTheme="majorBidi" w:hAnsiTheme="majorBidi" w:cstheme="majorBidi"/>
          <w:lang w:val="en-US"/>
        </w:rPr>
      </w:pPr>
    </w:p>
    <w:p w14:paraId="3146F7A5" w14:textId="7F8EA5FD" w:rsidR="006E4FBE" w:rsidRPr="00C96259" w:rsidRDefault="006E4FBE" w:rsidP="00C96259">
      <w:pPr>
        <w:spacing w:line="360" w:lineRule="auto"/>
        <w:rPr>
          <w:rFonts w:asciiTheme="majorBidi" w:hAnsiTheme="majorBidi" w:cstheme="majorBidi"/>
          <w:lang w:val="en-US"/>
        </w:rPr>
      </w:pPr>
      <w:r w:rsidRPr="00C96259">
        <w:rPr>
          <w:rFonts w:asciiTheme="majorBidi" w:hAnsiTheme="majorBidi" w:cstheme="majorBidi"/>
          <w:b/>
          <w:bCs/>
          <w:lang w:val="en-US"/>
        </w:rPr>
        <w:lastRenderedPageBreak/>
        <w:t>Bibliography</w:t>
      </w:r>
    </w:p>
    <w:p w14:paraId="7FA521C9" w14:textId="77777777" w:rsidR="00C96259" w:rsidRPr="00C96259" w:rsidRDefault="00C96259" w:rsidP="00C96259">
      <w:pPr>
        <w:spacing w:line="360" w:lineRule="auto"/>
        <w:rPr>
          <w:rFonts w:asciiTheme="majorBidi" w:hAnsiTheme="majorBidi" w:cstheme="majorBidi"/>
          <w:lang w:val="en-US"/>
        </w:rPr>
      </w:pPr>
    </w:p>
    <w:p w14:paraId="7D0E219D" w14:textId="77777777" w:rsidR="00C96259" w:rsidRDefault="00C96259" w:rsidP="00C96259">
      <w:pPr>
        <w:spacing w:line="360" w:lineRule="auto"/>
        <w:rPr>
          <w:rFonts w:asciiTheme="majorBidi" w:hAnsiTheme="majorBidi" w:cstheme="majorBidi"/>
          <w:lang w:val="en-US"/>
        </w:rPr>
      </w:pPr>
      <w:proofErr w:type="spellStart"/>
      <w:r w:rsidRPr="00C96259">
        <w:rPr>
          <w:rFonts w:asciiTheme="majorBidi" w:hAnsiTheme="majorBidi" w:cstheme="majorBidi"/>
          <w:lang w:val="en-US"/>
        </w:rPr>
        <w:t>Atay</w:t>
      </w:r>
      <w:proofErr w:type="spellEnd"/>
      <w:r w:rsidRPr="00C96259">
        <w:rPr>
          <w:rFonts w:asciiTheme="majorBidi" w:hAnsiTheme="majorBidi" w:cstheme="majorBidi"/>
          <w:lang w:val="en-US"/>
        </w:rPr>
        <w:t>, S, et al. “</w:t>
      </w:r>
      <w:r w:rsidRPr="00C96259">
        <w:rPr>
          <w:rFonts w:asciiTheme="majorBidi" w:hAnsiTheme="majorBidi" w:cstheme="majorBidi"/>
          <w:lang w:val="en-US"/>
        </w:rPr>
        <w:t>Present and Future Paradigms of Cyberculture in the 21st Century</w:t>
      </w:r>
      <w:r w:rsidRPr="00C96259">
        <w:rPr>
          <w:rFonts w:asciiTheme="majorBidi" w:hAnsiTheme="majorBidi" w:cstheme="majorBidi"/>
          <w:lang w:val="en-US"/>
        </w:rPr>
        <w:t>”</w:t>
      </w:r>
      <w:r w:rsidRPr="00C96259">
        <w:rPr>
          <w:rFonts w:asciiTheme="majorBidi" w:hAnsiTheme="majorBidi" w:cstheme="majorBidi"/>
          <w:lang w:val="en-US"/>
        </w:rPr>
        <w:t>. United States: IGI Global</w:t>
      </w:r>
      <w:r w:rsidRPr="00C96259">
        <w:rPr>
          <w:rFonts w:asciiTheme="majorBidi" w:hAnsiTheme="majorBidi" w:cstheme="majorBidi"/>
          <w:lang w:val="en-US"/>
        </w:rPr>
        <w:t>.</w:t>
      </w:r>
      <w:r w:rsidRPr="00C96259">
        <w:rPr>
          <w:rFonts w:asciiTheme="majorBidi" w:hAnsiTheme="majorBidi" w:cstheme="majorBidi"/>
          <w:lang w:val="en-US"/>
        </w:rPr>
        <w:t> 2020.</w:t>
      </w:r>
    </w:p>
    <w:p w14:paraId="6A7A5A22" w14:textId="77777777" w:rsidR="00C96259" w:rsidRPr="00C96259" w:rsidRDefault="00C96259" w:rsidP="00C96259">
      <w:pPr>
        <w:spacing w:line="360" w:lineRule="auto"/>
        <w:rPr>
          <w:rFonts w:asciiTheme="majorBidi" w:hAnsiTheme="majorBidi" w:cstheme="majorBidi"/>
          <w:lang w:val="en-US"/>
        </w:rPr>
      </w:pPr>
    </w:p>
    <w:p w14:paraId="222C7F25" w14:textId="77777777" w:rsidR="00C96259" w:rsidRDefault="00C96259" w:rsidP="00C96259">
      <w:pPr>
        <w:spacing w:line="360" w:lineRule="auto"/>
        <w:rPr>
          <w:rFonts w:asciiTheme="majorBidi" w:hAnsiTheme="majorBidi" w:cstheme="majorBidi"/>
          <w:lang w:val="en-US"/>
        </w:rPr>
      </w:pPr>
      <w:r w:rsidRPr="00C96259">
        <w:rPr>
          <w:rFonts w:asciiTheme="majorBidi" w:hAnsiTheme="majorBidi" w:cstheme="majorBidi"/>
          <w:lang w:val="en-US"/>
        </w:rPr>
        <w:t xml:space="preserve">Bowen, D. </w:t>
      </w:r>
      <w:hyperlink r:id="rId10" w:history="1">
        <w:r w:rsidRPr="00C96259">
          <w:rPr>
            <w:rStyle w:val="Hyperlink"/>
            <w:rFonts w:asciiTheme="majorBidi" w:hAnsiTheme="majorBidi" w:cstheme="majorBidi"/>
            <w:lang w:val="en-US"/>
          </w:rPr>
          <w:t>https://www.dwbowen.com/plant-machete</w:t>
        </w:r>
      </w:hyperlink>
    </w:p>
    <w:p w14:paraId="329134BC" w14:textId="77777777" w:rsidR="00C96259" w:rsidRPr="00C96259" w:rsidRDefault="00C96259" w:rsidP="00C96259">
      <w:pPr>
        <w:spacing w:line="360" w:lineRule="auto"/>
        <w:rPr>
          <w:rFonts w:asciiTheme="majorBidi" w:hAnsiTheme="majorBidi" w:cstheme="majorBidi"/>
          <w:lang w:val="en-US"/>
        </w:rPr>
      </w:pPr>
    </w:p>
    <w:p w14:paraId="201672B4" w14:textId="77777777" w:rsidR="00C96259" w:rsidRDefault="00C96259" w:rsidP="00C96259">
      <w:pPr>
        <w:spacing w:line="360" w:lineRule="auto"/>
        <w:rPr>
          <w:rFonts w:asciiTheme="majorBidi" w:hAnsiTheme="majorBidi" w:cstheme="majorBidi"/>
          <w:lang w:val="en-US"/>
        </w:rPr>
      </w:pPr>
      <w:r w:rsidRPr="00C96259">
        <w:rPr>
          <w:rFonts w:asciiTheme="majorBidi" w:hAnsiTheme="majorBidi" w:cstheme="majorBidi"/>
          <w:lang w:val="en-US"/>
        </w:rPr>
        <w:t xml:space="preserve">Kelly, K. </w:t>
      </w:r>
      <w:r w:rsidRPr="00C96259">
        <w:rPr>
          <w:rFonts w:asciiTheme="majorBidi" w:hAnsiTheme="majorBidi" w:cstheme="majorBidi"/>
          <w:lang w:val="en-US"/>
        </w:rPr>
        <w:t>“</w:t>
      </w:r>
      <w:r w:rsidRPr="00C96259">
        <w:rPr>
          <w:rFonts w:asciiTheme="majorBidi" w:hAnsiTheme="majorBidi" w:cstheme="majorBidi"/>
          <w:lang w:val="en-US"/>
        </w:rPr>
        <w:t>What Technology Wants</w:t>
      </w:r>
      <w:r w:rsidRPr="00C96259">
        <w:rPr>
          <w:rFonts w:asciiTheme="majorBidi" w:hAnsiTheme="majorBidi" w:cstheme="majorBidi"/>
          <w:lang w:val="en-US"/>
        </w:rPr>
        <w:t xml:space="preserve">”. </w:t>
      </w:r>
      <w:r w:rsidRPr="00C96259">
        <w:rPr>
          <w:rFonts w:asciiTheme="majorBidi" w:hAnsiTheme="majorBidi" w:cstheme="majorBidi"/>
          <w:lang w:val="en-US"/>
        </w:rPr>
        <w:t>New York: Penguin Group.</w:t>
      </w:r>
      <w:r w:rsidRPr="00C96259">
        <w:rPr>
          <w:rFonts w:asciiTheme="majorBidi" w:hAnsiTheme="majorBidi" w:cstheme="majorBidi"/>
          <w:lang w:val="en-US"/>
        </w:rPr>
        <w:t xml:space="preserve"> 2010.</w:t>
      </w:r>
    </w:p>
    <w:p w14:paraId="4423484D" w14:textId="77777777" w:rsidR="00C96259" w:rsidRPr="00C96259" w:rsidRDefault="00C96259" w:rsidP="00C96259">
      <w:pPr>
        <w:spacing w:line="360" w:lineRule="auto"/>
        <w:rPr>
          <w:rFonts w:asciiTheme="majorBidi" w:hAnsiTheme="majorBidi" w:cstheme="majorBidi"/>
          <w:lang w:val="en-US"/>
        </w:rPr>
      </w:pPr>
    </w:p>
    <w:p w14:paraId="183B2914" w14:textId="77777777" w:rsidR="00C96259" w:rsidRDefault="00C96259" w:rsidP="00C96259">
      <w:pPr>
        <w:spacing w:line="360" w:lineRule="auto"/>
        <w:rPr>
          <w:rFonts w:asciiTheme="majorBidi" w:hAnsiTheme="majorBidi" w:cstheme="majorBidi"/>
          <w:lang w:val="en-US"/>
        </w:rPr>
      </w:pPr>
      <w:r w:rsidRPr="00C96259">
        <w:rPr>
          <w:rFonts w:asciiTheme="majorBidi" w:hAnsiTheme="majorBidi" w:cstheme="majorBidi"/>
          <w:lang w:val="en-US"/>
        </w:rPr>
        <w:t xml:space="preserve">Maturana, H. R., &amp; Varela, F. J. </w:t>
      </w:r>
      <w:r w:rsidRPr="00C96259">
        <w:rPr>
          <w:rFonts w:asciiTheme="majorBidi" w:hAnsiTheme="majorBidi" w:cstheme="majorBidi"/>
          <w:lang w:val="en-US"/>
        </w:rPr>
        <w:t>“</w:t>
      </w:r>
      <w:r w:rsidRPr="00C96259">
        <w:rPr>
          <w:rFonts w:asciiTheme="majorBidi" w:hAnsiTheme="majorBidi" w:cstheme="majorBidi"/>
          <w:lang w:val="en-US"/>
        </w:rPr>
        <w:t>Autopoiesis and Cognition: The Realization of the Living</w:t>
      </w:r>
      <w:r w:rsidRPr="00C96259">
        <w:rPr>
          <w:rFonts w:asciiTheme="majorBidi" w:hAnsiTheme="majorBidi" w:cstheme="majorBidi"/>
          <w:lang w:val="en-US"/>
        </w:rPr>
        <w:t>”</w:t>
      </w:r>
      <w:r w:rsidRPr="00C96259">
        <w:rPr>
          <w:rFonts w:asciiTheme="majorBidi" w:hAnsiTheme="majorBidi" w:cstheme="majorBidi"/>
          <w:lang w:val="en-US"/>
        </w:rPr>
        <w:t xml:space="preserve">. D. </w:t>
      </w:r>
      <w:proofErr w:type="spellStart"/>
      <w:r w:rsidRPr="00C96259">
        <w:rPr>
          <w:rFonts w:asciiTheme="majorBidi" w:hAnsiTheme="majorBidi" w:cstheme="majorBidi"/>
          <w:lang w:val="en-US"/>
        </w:rPr>
        <w:t>Reidel</w:t>
      </w:r>
      <w:proofErr w:type="spellEnd"/>
      <w:r w:rsidRPr="00C96259">
        <w:rPr>
          <w:rFonts w:asciiTheme="majorBidi" w:hAnsiTheme="majorBidi" w:cstheme="majorBidi"/>
          <w:lang w:val="en-US"/>
        </w:rPr>
        <w:t xml:space="preserve"> Publishing Company.</w:t>
      </w:r>
      <w:r w:rsidRPr="00C96259">
        <w:rPr>
          <w:rFonts w:asciiTheme="majorBidi" w:hAnsiTheme="majorBidi" w:cstheme="majorBidi"/>
          <w:lang w:val="en-US"/>
        </w:rPr>
        <w:t xml:space="preserve"> </w:t>
      </w:r>
      <w:r w:rsidRPr="00C96259">
        <w:rPr>
          <w:rFonts w:asciiTheme="majorBidi" w:hAnsiTheme="majorBidi" w:cstheme="majorBidi"/>
          <w:lang w:val="en-US"/>
        </w:rPr>
        <w:t>1980</w:t>
      </w:r>
      <w:r w:rsidRPr="00C96259">
        <w:rPr>
          <w:rFonts w:asciiTheme="majorBidi" w:hAnsiTheme="majorBidi" w:cstheme="majorBidi"/>
          <w:lang w:val="en-US"/>
        </w:rPr>
        <w:t>.</w:t>
      </w:r>
    </w:p>
    <w:p w14:paraId="53569619" w14:textId="77777777" w:rsidR="00C96259" w:rsidRPr="00C96259" w:rsidRDefault="00C96259" w:rsidP="00C96259">
      <w:pPr>
        <w:spacing w:line="360" w:lineRule="auto"/>
        <w:rPr>
          <w:rFonts w:asciiTheme="majorBidi" w:hAnsiTheme="majorBidi" w:cstheme="majorBidi"/>
          <w:lang w:val="en-US"/>
        </w:rPr>
      </w:pPr>
    </w:p>
    <w:p w14:paraId="30A394E5" w14:textId="77777777" w:rsidR="00C96259" w:rsidRDefault="00C96259" w:rsidP="00C96259">
      <w:pPr>
        <w:spacing w:line="360" w:lineRule="auto"/>
        <w:rPr>
          <w:rFonts w:asciiTheme="majorBidi" w:hAnsiTheme="majorBidi" w:cstheme="majorBidi"/>
          <w:lang w:val="en-US"/>
        </w:rPr>
      </w:pPr>
      <w:r w:rsidRPr="00C96259">
        <w:rPr>
          <w:rFonts w:asciiTheme="majorBidi" w:hAnsiTheme="majorBidi" w:cstheme="majorBidi"/>
        </w:rPr>
        <w:t>Rinaldo, K. "Special Section: Artificial Life Art." Leonardo 31, no. 5</w:t>
      </w:r>
      <w:r w:rsidRPr="00C96259">
        <w:rPr>
          <w:rFonts w:asciiTheme="majorBidi" w:hAnsiTheme="majorBidi" w:cstheme="majorBidi"/>
          <w:lang w:val="en-US"/>
        </w:rPr>
        <w:t xml:space="preserve">. </w:t>
      </w:r>
      <w:r w:rsidRPr="00C96259">
        <w:rPr>
          <w:rFonts w:asciiTheme="majorBidi" w:hAnsiTheme="majorBidi" w:cstheme="majorBidi"/>
        </w:rPr>
        <w:t>1998</w:t>
      </w:r>
      <w:r w:rsidRPr="00C96259">
        <w:rPr>
          <w:rFonts w:asciiTheme="majorBidi" w:hAnsiTheme="majorBidi" w:cstheme="majorBidi"/>
          <w:lang w:val="en-US"/>
        </w:rPr>
        <w:t>.</w:t>
      </w:r>
    </w:p>
    <w:p w14:paraId="2F38CE1C" w14:textId="77777777" w:rsidR="00C96259" w:rsidRPr="00C96259" w:rsidRDefault="00C96259" w:rsidP="00C96259">
      <w:pPr>
        <w:spacing w:line="360" w:lineRule="auto"/>
        <w:rPr>
          <w:rFonts w:asciiTheme="majorBidi" w:hAnsiTheme="majorBidi" w:cstheme="majorBidi"/>
          <w:lang w:val="en-US"/>
        </w:rPr>
      </w:pPr>
    </w:p>
    <w:p w14:paraId="0E93EA9D" w14:textId="0F4490AC" w:rsidR="00C96259" w:rsidRDefault="00C96259" w:rsidP="00C96259">
      <w:pPr>
        <w:spacing w:line="360" w:lineRule="auto"/>
        <w:rPr>
          <w:rFonts w:asciiTheme="majorBidi" w:hAnsiTheme="majorBidi" w:cstheme="majorBidi"/>
          <w:lang w:val="en-US"/>
        </w:rPr>
      </w:pPr>
      <w:r w:rsidRPr="00C96259">
        <w:rPr>
          <w:rFonts w:asciiTheme="majorBidi" w:hAnsiTheme="majorBidi" w:cstheme="majorBidi"/>
          <w:lang w:val="en-US"/>
        </w:rPr>
        <w:t xml:space="preserve">Rinaldo, K. </w:t>
      </w:r>
      <w:r w:rsidRPr="00C96259">
        <w:rPr>
          <w:rFonts w:asciiTheme="majorBidi" w:hAnsiTheme="majorBidi" w:cstheme="majorBidi"/>
          <w:lang w:val="en-US"/>
        </w:rPr>
        <w:t>“</w:t>
      </w:r>
      <w:r w:rsidRPr="00C96259">
        <w:rPr>
          <w:rFonts w:asciiTheme="majorBidi" w:hAnsiTheme="majorBidi" w:cstheme="majorBidi"/>
          <w:lang w:val="en-US"/>
        </w:rPr>
        <w:t xml:space="preserve">Trans-Species Interfaces: A Manifesto for </w:t>
      </w:r>
      <w:proofErr w:type="spellStart"/>
      <w:r w:rsidRPr="00C96259">
        <w:rPr>
          <w:rFonts w:asciiTheme="majorBidi" w:hAnsiTheme="majorBidi" w:cstheme="majorBidi"/>
          <w:lang w:val="en-US"/>
        </w:rPr>
        <w:t>Symbiogenisis</w:t>
      </w:r>
      <w:proofErr w:type="spellEnd"/>
      <w:r w:rsidRPr="00C96259">
        <w:rPr>
          <w:rFonts w:asciiTheme="majorBidi" w:hAnsiTheme="majorBidi" w:cstheme="majorBidi"/>
          <w:lang w:val="en-US"/>
        </w:rPr>
        <w:t>”</w:t>
      </w:r>
      <w:r w:rsidRPr="00C96259">
        <w:rPr>
          <w:rFonts w:asciiTheme="majorBidi" w:hAnsiTheme="majorBidi" w:cstheme="majorBidi"/>
          <w:lang w:val="en-US"/>
        </w:rPr>
        <w:t xml:space="preserve">. In: Herath, D., </w:t>
      </w:r>
      <w:proofErr w:type="spellStart"/>
      <w:r w:rsidRPr="00C96259">
        <w:rPr>
          <w:rFonts w:asciiTheme="majorBidi" w:hAnsiTheme="majorBidi" w:cstheme="majorBidi"/>
          <w:lang w:val="en-US"/>
        </w:rPr>
        <w:t>Kroos</w:t>
      </w:r>
      <w:proofErr w:type="spellEnd"/>
      <w:r w:rsidRPr="00C96259">
        <w:rPr>
          <w:rFonts w:asciiTheme="majorBidi" w:hAnsiTheme="majorBidi" w:cstheme="majorBidi"/>
          <w:lang w:val="en-US"/>
        </w:rPr>
        <w:t xml:space="preserve">, C., </w:t>
      </w:r>
      <w:proofErr w:type="spellStart"/>
      <w:r w:rsidRPr="00C96259">
        <w:rPr>
          <w:rFonts w:asciiTheme="majorBidi" w:hAnsiTheme="majorBidi" w:cstheme="majorBidi"/>
          <w:lang w:val="en-US"/>
        </w:rPr>
        <w:t>Stelarc</w:t>
      </w:r>
      <w:proofErr w:type="spellEnd"/>
      <w:r w:rsidRPr="00C96259">
        <w:rPr>
          <w:rFonts w:asciiTheme="majorBidi" w:hAnsiTheme="majorBidi" w:cstheme="majorBidi"/>
          <w:lang w:val="en-US"/>
        </w:rPr>
        <w:t xml:space="preserve"> (eds) Robots and Art. Cognitive Science and Technology. Springer, Singapore.</w:t>
      </w:r>
      <w:r w:rsidRPr="00C96259">
        <w:rPr>
          <w:rFonts w:asciiTheme="majorBidi" w:hAnsiTheme="majorBidi" w:cstheme="majorBidi"/>
          <w:lang w:val="en-US"/>
        </w:rPr>
        <w:t xml:space="preserve"> </w:t>
      </w:r>
      <w:r w:rsidRPr="00C96259">
        <w:rPr>
          <w:rFonts w:asciiTheme="majorBidi" w:hAnsiTheme="majorBidi" w:cstheme="majorBidi"/>
          <w:lang w:val="en-US"/>
        </w:rPr>
        <w:t>2016</w:t>
      </w:r>
      <w:r w:rsidRPr="00C96259">
        <w:rPr>
          <w:rFonts w:asciiTheme="majorBidi" w:hAnsiTheme="majorBidi" w:cstheme="majorBidi"/>
          <w:lang w:val="en-US"/>
        </w:rPr>
        <w:t>.</w:t>
      </w:r>
    </w:p>
    <w:p w14:paraId="374FAAAC" w14:textId="77777777" w:rsidR="00C96259" w:rsidRPr="00C96259" w:rsidRDefault="00C96259" w:rsidP="00C96259">
      <w:pPr>
        <w:spacing w:line="360" w:lineRule="auto"/>
        <w:rPr>
          <w:rFonts w:asciiTheme="majorBidi" w:hAnsiTheme="majorBidi" w:cstheme="majorBidi"/>
          <w:lang w:val="en-US"/>
        </w:rPr>
      </w:pPr>
    </w:p>
    <w:p w14:paraId="5B9C3F35" w14:textId="77777777" w:rsidR="00C96259" w:rsidRDefault="00C96259" w:rsidP="00C96259">
      <w:pPr>
        <w:spacing w:line="360" w:lineRule="auto"/>
        <w:rPr>
          <w:rFonts w:asciiTheme="majorBidi" w:hAnsiTheme="majorBidi" w:cstheme="majorBidi"/>
          <w:lang w:val="en-US"/>
        </w:rPr>
      </w:pPr>
      <w:r w:rsidRPr="00C96259">
        <w:rPr>
          <w:rFonts w:asciiTheme="majorBidi" w:hAnsiTheme="majorBidi" w:cstheme="majorBidi"/>
          <w:lang w:val="en-US"/>
        </w:rPr>
        <w:t xml:space="preserve">Rinaldo, K. </w:t>
      </w:r>
      <w:hyperlink r:id="rId11" w:history="1">
        <w:r w:rsidRPr="00C96259">
          <w:rPr>
            <w:rStyle w:val="Hyperlink"/>
            <w:rFonts w:asciiTheme="majorBidi" w:hAnsiTheme="majorBidi" w:cstheme="majorBidi"/>
            <w:lang w:val="en-US"/>
          </w:rPr>
          <w:t>www.kenrinaldo.com</w:t>
        </w:r>
      </w:hyperlink>
    </w:p>
    <w:p w14:paraId="46B689EC" w14:textId="77777777" w:rsidR="00C96259" w:rsidRPr="00C96259" w:rsidRDefault="00C96259" w:rsidP="00C96259">
      <w:pPr>
        <w:spacing w:line="360" w:lineRule="auto"/>
        <w:rPr>
          <w:rFonts w:asciiTheme="majorBidi" w:hAnsiTheme="majorBidi" w:cstheme="majorBidi"/>
          <w:lang w:val="en-US"/>
        </w:rPr>
      </w:pPr>
    </w:p>
    <w:p w14:paraId="1431BA9C" w14:textId="2442255E" w:rsidR="00C96259" w:rsidRDefault="00C96259" w:rsidP="00C96259">
      <w:pPr>
        <w:spacing w:line="360" w:lineRule="auto"/>
        <w:rPr>
          <w:rFonts w:asciiTheme="majorBidi" w:hAnsiTheme="majorBidi" w:cstheme="majorBidi"/>
          <w:lang w:val="en-US"/>
        </w:rPr>
      </w:pPr>
      <w:proofErr w:type="spellStart"/>
      <w:proofErr w:type="gramStart"/>
      <w:r w:rsidRPr="00C96259">
        <w:rPr>
          <w:rFonts w:asciiTheme="majorBidi" w:hAnsiTheme="majorBidi" w:cstheme="majorBidi"/>
          <w:lang w:val="en-US"/>
        </w:rPr>
        <w:t>Rinaldo,K</w:t>
      </w:r>
      <w:proofErr w:type="spellEnd"/>
      <w:proofErr w:type="gramEnd"/>
      <w:r w:rsidRPr="00C96259">
        <w:rPr>
          <w:rFonts w:asciiTheme="majorBidi" w:hAnsiTheme="majorBidi" w:cstheme="majorBidi"/>
          <w:lang w:val="en-US"/>
        </w:rPr>
        <w:t xml:space="preserve"> &amp; Youngs, A. </w:t>
      </w:r>
      <w:hyperlink r:id="rId12" w:history="1">
        <w:r w:rsidRPr="00960AE6">
          <w:rPr>
            <w:rStyle w:val="Hyperlink"/>
            <w:rFonts w:asciiTheme="majorBidi" w:hAnsiTheme="majorBidi" w:cstheme="majorBidi"/>
            <w:lang w:val="en-US"/>
          </w:rPr>
          <w:t>www.</w:t>
        </w:r>
        <w:r w:rsidRPr="00960AE6">
          <w:rPr>
            <w:rStyle w:val="Hyperlink"/>
            <w:rFonts w:asciiTheme="majorBidi" w:hAnsiTheme="majorBidi" w:cstheme="majorBidi"/>
            <w:lang w:val="en-US"/>
          </w:rPr>
          <w:t>farmfountain.com</w:t>
        </w:r>
      </w:hyperlink>
    </w:p>
    <w:p w14:paraId="2189D91F" w14:textId="77777777" w:rsidR="00C96259" w:rsidRPr="00C96259" w:rsidRDefault="00C96259" w:rsidP="00C96259">
      <w:pPr>
        <w:spacing w:line="360" w:lineRule="auto"/>
        <w:rPr>
          <w:rFonts w:asciiTheme="majorBidi" w:hAnsiTheme="majorBidi" w:cstheme="majorBidi"/>
          <w:lang w:val="en-US"/>
        </w:rPr>
      </w:pPr>
    </w:p>
    <w:p w14:paraId="52D0AACB" w14:textId="7F89BF89" w:rsidR="00C96259" w:rsidRPr="00C96259" w:rsidRDefault="00C96259" w:rsidP="00C96259">
      <w:pPr>
        <w:spacing w:line="360" w:lineRule="auto"/>
        <w:rPr>
          <w:rFonts w:asciiTheme="majorBidi" w:hAnsiTheme="majorBidi" w:cstheme="majorBidi"/>
          <w:lang w:val="en-US"/>
        </w:rPr>
      </w:pPr>
      <w:r w:rsidRPr="00C96259">
        <w:rPr>
          <w:rFonts w:asciiTheme="majorBidi" w:hAnsiTheme="majorBidi" w:cstheme="majorBidi"/>
          <w:lang w:val="en-US"/>
        </w:rPr>
        <w:t xml:space="preserve">The Ohio State University. </w:t>
      </w:r>
      <w:hyperlink r:id="rId13" w:history="1">
        <w:r w:rsidRPr="00960AE6">
          <w:rPr>
            <w:rStyle w:val="Hyperlink"/>
            <w:rFonts w:asciiTheme="majorBidi" w:hAnsiTheme="majorBidi" w:cstheme="majorBidi"/>
            <w:lang w:val="en-US"/>
          </w:rPr>
          <w:t>https://art.osu.edu/people/rinaldo.2</w:t>
        </w:r>
      </w:hyperlink>
      <w:r>
        <w:rPr>
          <w:rFonts w:asciiTheme="majorBidi" w:hAnsiTheme="majorBidi" w:cstheme="majorBidi"/>
          <w:lang w:val="en-US"/>
        </w:rPr>
        <w:tab/>
      </w:r>
    </w:p>
    <w:sectPr w:rsidR="00C96259" w:rsidRPr="00C9625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A4B11" w14:textId="77777777" w:rsidR="0083543A" w:rsidRDefault="0083543A" w:rsidP="00B42747">
      <w:r>
        <w:separator/>
      </w:r>
    </w:p>
  </w:endnote>
  <w:endnote w:type="continuationSeparator" w:id="0">
    <w:p w14:paraId="364989A6" w14:textId="77777777" w:rsidR="0083543A" w:rsidRDefault="0083543A" w:rsidP="00B42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4EB59" w14:textId="77777777" w:rsidR="0083543A" w:rsidRDefault="0083543A" w:rsidP="00B42747">
      <w:r>
        <w:separator/>
      </w:r>
    </w:p>
  </w:footnote>
  <w:footnote w:type="continuationSeparator" w:id="0">
    <w:p w14:paraId="1D1A352D" w14:textId="77777777" w:rsidR="0083543A" w:rsidRDefault="0083543A" w:rsidP="00B427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32477"/>
    <w:multiLevelType w:val="multilevel"/>
    <w:tmpl w:val="34F6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430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D6"/>
    <w:rsid w:val="0002395B"/>
    <w:rsid w:val="000254CE"/>
    <w:rsid w:val="000352CB"/>
    <w:rsid w:val="000352F9"/>
    <w:rsid w:val="00054E82"/>
    <w:rsid w:val="000767F8"/>
    <w:rsid w:val="00076A55"/>
    <w:rsid w:val="000B2115"/>
    <w:rsid w:val="000D3992"/>
    <w:rsid w:val="000E6F0E"/>
    <w:rsid w:val="000F33E7"/>
    <w:rsid w:val="00114ECF"/>
    <w:rsid w:val="001236A2"/>
    <w:rsid w:val="001315D0"/>
    <w:rsid w:val="0013763B"/>
    <w:rsid w:val="00174B32"/>
    <w:rsid w:val="00180119"/>
    <w:rsid w:val="001D4E8D"/>
    <w:rsid w:val="001F26C4"/>
    <w:rsid w:val="001F3BD8"/>
    <w:rsid w:val="001F7C83"/>
    <w:rsid w:val="00261425"/>
    <w:rsid w:val="00294C4E"/>
    <w:rsid w:val="002955CD"/>
    <w:rsid w:val="00296BA4"/>
    <w:rsid w:val="002A2D09"/>
    <w:rsid w:val="002B2B97"/>
    <w:rsid w:val="002C7224"/>
    <w:rsid w:val="002F2B30"/>
    <w:rsid w:val="002F34A5"/>
    <w:rsid w:val="0032215C"/>
    <w:rsid w:val="0033727C"/>
    <w:rsid w:val="003376A3"/>
    <w:rsid w:val="00337AAE"/>
    <w:rsid w:val="00342055"/>
    <w:rsid w:val="00356A1D"/>
    <w:rsid w:val="00356A9C"/>
    <w:rsid w:val="00396EA1"/>
    <w:rsid w:val="003C16C6"/>
    <w:rsid w:val="00401F5A"/>
    <w:rsid w:val="00420BBB"/>
    <w:rsid w:val="00427E66"/>
    <w:rsid w:val="00451A34"/>
    <w:rsid w:val="00451E28"/>
    <w:rsid w:val="004A32F7"/>
    <w:rsid w:val="004A48BF"/>
    <w:rsid w:val="004B0103"/>
    <w:rsid w:val="004B14B2"/>
    <w:rsid w:val="004E1BDA"/>
    <w:rsid w:val="004E29E8"/>
    <w:rsid w:val="004F3AF1"/>
    <w:rsid w:val="00502916"/>
    <w:rsid w:val="00513430"/>
    <w:rsid w:val="005217CC"/>
    <w:rsid w:val="0053145F"/>
    <w:rsid w:val="00557871"/>
    <w:rsid w:val="005674AD"/>
    <w:rsid w:val="00576ED6"/>
    <w:rsid w:val="00577D11"/>
    <w:rsid w:val="005975ED"/>
    <w:rsid w:val="005B588F"/>
    <w:rsid w:val="005D1ABC"/>
    <w:rsid w:val="005E36DD"/>
    <w:rsid w:val="005F7668"/>
    <w:rsid w:val="005F777B"/>
    <w:rsid w:val="00637452"/>
    <w:rsid w:val="00642998"/>
    <w:rsid w:val="0068221C"/>
    <w:rsid w:val="006835DC"/>
    <w:rsid w:val="006A0770"/>
    <w:rsid w:val="006B1A50"/>
    <w:rsid w:val="006B708A"/>
    <w:rsid w:val="006C1F5C"/>
    <w:rsid w:val="006D08ED"/>
    <w:rsid w:val="006E27EC"/>
    <w:rsid w:val="006E38C4"/>
    <w:rsid w:val="006E4FBE"/>
    <w:rsid w:val="0072247E"/>
    <w:rsid w:val="00775455"/>
    <w:rsid w:val="00781F92"/>
    <w:rsid w:val="00786A3B"/>
    <w:rsid w:val="007B070D"/>
    <w:rsid w:val="007B64C8"/>
    <w:rsid w:val="007C05E5"/>
    <w:rsid w:val="007C4233"/>
    <w:rsid w:val="007D2E0D"/>
    <w:rsid w:val="007E0A9C"/>
    <w:rsid w:val="007E7547"/>
    <w:rsid w:val="008278F8"/>
    <w:rsid w:val="0083543A"/>
    <w:rsid w:val="00840E06"/>
    <w:rsid w:val="008563B0"/>
    <w:rsid w:val="00873BBB"/>
    <w:rsid w:val="008973D3"/>
    <w:rsid w:val="008B3B7D"/>
    <w:rsid w:val="008D6B27"/>
    <w:rsid w:val="0090161B"/>
    <w:rsid w:val="00903800"/>
    <w:rsid w:val="009070FC"/>
    <w:rsid w:val="00912A22"/>
    <w:rsid w:val="009172BD"/>
    <w:rsid w:val="00950598"/>
    <w:rsid w:val="009571EC"/>
    <w:rsid w:val="00972E4F"/>
    <w:rsid w:val="009872E4"/>
    <w:rsid w:val="009C7D12"/>
    <w:rsid w:val="00A012C3"/>
    <w:rsid w:val="00A1486B"/>
    <w:rsid w:val="00A23F33"/>
    <w:rsid w:val="00A44B6E"/>
    <w:rsid w:val="00A713E9"/>
    <w:rsid w:val="00A97956"/>
    <w:rsid w:val="00AA5090"/>
    <w:rsid w:val="00AD312A"/>
    <w:rsid w:val="00AD324B"/>
    <w:rsid w:val="00AE1701"/>
    <w:rsid w:val="00AE590E"/>
    <w:rsid w:val="00B15845"/>
    <w:rsid w:val="00B20141"/>
    <w:rsid w:val="00B42747"/>
    <w:rsid w:val="00B42F63"/>
    <w:rsid w:val="00B6362A"/>
    <w:rsid w:val="00B66DC1"/>
    <w:rsid w:val="00B8039E"/>
    <w:rsid w:val="00BA2063"/>
    <w:rsid w:val="00BD6F3B"/>
    <w:rsid w:val="00BF07BF"/>
    <w:rsid w:val="00BF2731"/>
    <w:rsid w:val="00C13080"/>
    <w:rsid w:val="00C23F1E"/>
    <w:rsid w:val="00C4790A"/>
    <w:rsid w:val="00C626CB"/>
    <w:rsid w:val="00C96259"/>
    <w:rsid w:val="00CA238A"/>
    <w:rsid w:val="00CC7EFE"/>
    <w:rsid w:val="00D14B05"/>
    <w:rsid w:val="00D1759A"/>
    <w:rsid w:val="00D23437"/>
    <w:rsid w:val="00D23C18"/>
    <w:rsid w:val="00D4200E"/>
    <w:rsid w:val="00D5561B"/>
    <w:rsid w:val="00D61008"/>
    <w:rsid w:val="00D96BE7"/>
    <w:rsid w:val="00DB27EE"/>
    <w:rsid w:val="00DF1EA9"/>
    <w:rsid w:val="00E017F8"/>
    <w:rsid w:val="00E06797"/>
    <w:rsid w:val="00E51E1D"/>
    <w:rsid w:val="00E6048C"/>
    <w:rsid w:val="00E668EE"/>
    <w:rsid w:val="00E75A7E"/>
    <w:rsid w:val="00EA0D3E"/>
    <w:rsid w:val="00EA68CD"/>
    <w:rsid w:val="00EC0D92"/>
    <w:rsid w:val="00EC6339"/>
    <w:rsid w:val="00EE4010"/>
    <w:rsid w:val="00F10072"/>
    <w:rsid w:val="00F10BFC"/>
    <w:rsid w:val="00F4230A"/>
    <w:rsid w:val="00F4463C"/>
    <w:rsid w:val="00F83E8A"/>
    <w:rsid w:val="00F8536A"/>
    <w:rsid w:val="00F9557D"/>
    <w:rsid w:val="00FA0425"/>
    <w:rsid w:val="00FA6A6B"/>
    <w:rsid w:val="00FE0D89"/>
    <w:rsid w:val="00FF16C3"/>
    <w:rsid w:val="00FF1C5D"/>
    <w:rsid w:val="00FF2E44"/>
    <w:rsid w:val="00FF322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BCDE"/>
  <w15:chartTrackingRefBased/>
  <w15:docId w15:val="{C96AF0D6-36D5-E948-A279-8DA652982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6ED6"/>
    <w:rPr>
      <w:b/>
      <w:bCs/>
    </w:rPr>
  </w:style>
  <w:style w:type="paragraph" w:styleId="FootnoteText">
    <w:name w:val="footnote text"/>
    <w:basedOn w:val="Normal"/>
    <w:link w:val="FootnoteTextChar"/>
    <w:uiPriority w:val="99"/>
    <w:semiHidden/>
    <w:unhideWhenUsed/>
    <w:rsid w:val="00B42747"/>
    <w:rPr>
      <w:sz w:val="20"/>
      <w:szCs w:val="20"/>
    </w:rPr>
  </w:style>
  <w:style w:type="character" w:customStyle="1" w:styleId="FootnoteTextChar">
    <w:name w:val="Footnote Text Char"/>
    <w:basedOn w:val="DefaultParagraphFont"/>
    <w:link w:val="FootnoteText"/>
    <w:uiPriority w:val="99"/>
    <w:semiHidden/>
    <w:rsid w:val="00B42747"/>
    <w:rPr>
      <w:sz w:val="20"/>
      <w:szCs w:val="20"/>
    </w:rPr>
  </w:style>
  <w:style w:type="character" w:styleId="FootnoteReference">
    <w:name w:val="footnote reference"/>
    <w:basedOn w:val="DefaultParagraphFont"/>
    <w:uiPriority w:val="99"/>
    <w:semiHidden/>
    <w:unhideWhenUsed/>
    <w:rsid w:val="00B42747"/>
    <w:rPr>
      <w:vertAlign w:val="superscript"/>
    </w:rPr>
  </w:style>
  <w:style w:type="paragraph" w:styleId="Caption">
    <w:name w:val="caption"/>
    <w:basedOn w:val="Normal"/>
    <w:next w:val="Normal"/>
    <w:uiPriority w:val="35"/>
    <w:unhideWhenUsed/>
    <w:qFormat/>
    <w:rsid w:val="00D23437"/>
    <w:pPr>
      <w:spacing w:after="200"/>
    </w:pPr>
    <w:rPr>
      <w:i/>
      <w:iCs/>
      <w:color w:val="44546A" w:themeColor="text2"/>
      <w:sz w:val="18"/>
      <w:szCs w:val="18"/>
    </w:rPr>
  </w:style>
  <w:style w:type="character" w:styleId="Hyperlink">
    <w:name w:val="Hyperlink"/>
    <w:basedOn w:val="DefaultParagraphFont"/>
    <w:uiPriority w:val="99"/>
    <w:unhideWhenUsed/>
    <w:rsid w:val="00D14B05"/>
    <w:rPr>
      <w:color w:val="0563C1" w:themeColor="hyperlink"/>
      <w:u w:val="single"/>
    </w:rPr>
  </w:style>
  <w:style w:type="character" w:styleId="UnresolvedMention">
    <w:name w:val="Unresolved Mention"/>
    <w:basedOn w:val="DefaultParagraphFont"/>
    <w:uiPriority w:val="99"/>
    <w:semiHidden/>
    <w:unhideWhenUsed/>
    <w:rsid w:val="00D14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0039">
      <w:bodyDiv w:val="1"/>
      <w:marLeft w:val="0"/>
      <w:marRight w:val="0"/>
      <w:marTop w:val="0"/>
      <w:marBottom w:val="0"/>
      <w:divBdr>
        <w:top w:val="none" w:sz="0" w:space="0" w:color="auto"/>
        <w:left w:val="none" w:sz="0" w:space="0" w:color="auto"/>
        <w:bottom w:val="none" w:sz="0" w:space="0" w:color="auto"/>
        <w:right w:val="none" w:sz="0" w:space="0" w:color="auto"/>
      </w:divBdr>
    </w:div>
    <w:div w:id="235211857">
      <w:bodyDiv w:val="1"/>
      <w:marLeft w:val="0"/>
      <w:marRight w:val="0"/>
      <w:marTop w:val="0"/>
      <w:marBottom w:val="0"/>
      <w:divBdr>
        <w:top w:val="none" w:sz="0" w:space="0" w:color="auto"/>
        <w:left w:val="none" w:sz="0" w:space="0" w:color="auto"/>
        <w:bottom w:val="none" w:sz="0" w:space="0" w:color="auto"/>
        <w:right w:val="none" w:sz="0" w:space="0" w:color="auto"/>
      </w:divBdr>
    </w:div>
    <w:div w:id="433130954">
      <w:bodyDiv w:val="1"/>
      <w:marLeft w:val="0"/>
      <w:marRight w:val="0"/>
      <w:marTop w:val="0"/>
      <w:marBottom w:val="0"/>
      <w:divBdr>
        <w:top w:val="none" w:sz="0" w:space="0" w:color="auto"/>
        <w:left w:val="none" w:sz="0" w:space="0" w:color="auto"/>
        <w:bottom w:val="none" w:sz="0" w:space="0" w:color="auto"/>
        <w:right w:val="none" w:sz="0" w:space="0" w:color="auto"/>
      </w:divBdr>
    </w:div>
    <w:div w:id="593242368">
      <w:bodyDiv w:val="1"/>
      <w:marLeft w:val="0"/>
      <w:marRight w:val="0"/>
      <w:marTop w:val="0"/>
      <w:marBottom w:val="0"/>
      <w:divBdr>
        <w:top w:val="none" w:sz="0" w:space="0" w:color="auto"/>
        <w:left w:val="none" w:sz="0" w:space="0" w:color="auto"/>
        <w:bottom w:val="none" w:sz="0" w:space="0" w:color="auto"/>
        <w:right w:val="none" w:sz="0" w:space="0" w:color="auto"/>
      </w:divBdr>
    </w:div>
    <w:div w:id="748695137">
      <w:bodyDiv w:val="1"/>
      <w:marLeft w:val="0"/>
      <w:marRight w:val="0"/>
      <w:marTop w:val="0"/>
      <w:marBottom w:val="0"/>
      <w:divBdr>
        <w:top w:val="none" w:sz="0" w:space="0" w:color="auto"/>
        <w:left w:val="none" w:sz="0" w:space="0" w:color="auto"/>
        <w:bottom w:val="none" w:sz="0" w:space="0" w:color="auto"/>
        <w:right w:val="none" w:sz="0" w:space="0" w:color="auto"/>
      </w:divBdr>
    </w:div>
    <w:div w:id="1371146510">
      <w:bodyDiv w:val="1"/>
      <w:marLeft w:val="0"/>
      <w:marRight w:val="0"/>
      <w:marTop w:val="0"/>
      <w:marBottom w:val="0"/>
      <w:divBdr>
        <w:top w:val="none" w:sz="0" w:space="0" w:color="auto"/>
        <w:left w:val="none" w:sz="0" w:space="0" w:color="auto"/>
        <w:bottom w:val="none" w:sz="0" w:space="0" w:color="auto"/>
        <w:right w:val="none" w:sz="0" w:space="0" w:color="auto"/>
      </w:divBdr>
    </w:div>
    <w:div w:id="1392995366">
      <w:bodyDiv w:val="1"/>
      <w:marLeft w:val="0"/>
      <w:marRight w:val="0"/>
      <w:marTop w:val="0"/>
      <w:marBottom w:val="0"/>
      <w:divBdr>
        <w:top w:val="none" w:sz="0" w:space="0" w:color="auto"/>
        <w:left w:val="none" w:sz="0" w:space="0" w:color="auto"/>
        <w:bottom w:val="none" w:sz="0" w:space="0" w:color="auto"/>
        <w:right w:val="none" w:sz="0" w:space="0" w:color="auto"/>
      </w:divBdr>
    </w:div>
    <w:div w:id="213505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rt.osu.edu/people/rinaldo.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rmfountai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enrinald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wbowen.com/plant-machet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54DAF-A639-BC47-9AC3-2B1E5182B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Jannah Mokhtar</dc:creator>
  <cp:keywords/>
  <dc:description/>
  <cp:lastModifiedBy>Jannah Mokhtar</cp:lastModifiedBy>
  <cp:revision>10</cp:revision>
  <dcterms:created xsi:type="dcterms:W3CDTF">2023-10-28T02:25:00Z</dcterms:created>
  <dcterms:modified xsi:type="dcterms:W3CDTF">2023-10-28T10:02:00Z</dcterms:modified>
</cp:coreProperties>
</file>