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C480D" w14:textId="1F094EE5" w:rsidR="002903BB" w:rsidRDefault="002903BB" w:rsidP="00D614DF">
      <w:pPr>
        <w:spacing w:line="240" w:lineRule="atLeast"/>
        <w:ind w:left="720" w:hanging="720"/>
        <w:jc w:val="center"/>
        <w:rPr>
          <w:rFonts w:ascii="Arial" w:hAnsi="Arial" w:cs="Arial"/>
          <w:sz w:val="36"/>
          <w:szCs w:val="36"/>
        </w:rPr>
      </w:pPr>
      <w:r w:rsidRPr="004F2C0D">
        <w:rPr>
          <w:rFonts w:asciiTheme="majorHAnsi" w:hAnsiTheme="majorHAnsi"/>
          <w:noProof/>
          <w:sz w:val="36"/>
        </w:rPr>
        <w:drawing>
          <wp:anchor distT="0" distB="0" distL="114300" distR="114300" simplePos="0" relativeHeight="251677696" behindDoc="0" locked="0" layoutInCell="1" allowOverlap="1" wp14:anchorId="670AF759" wp14:editId="7BE3B850">
            <wp:simplePos x="0" y="0"/>
            <wp:positionH relativeFrom="column">
              <wp:posOffset>3879908</wp:posOffset>
            </wp:positionH>
            <wp:positionV relativeFrom="paragraph">
              <wp:posOffset>195580</wp:posOffset>
            </wp:positionV>
            <wp:extent cx="1780674" cy="1414685"/>
            <wp:effectExtent l="0" t="0" r="0" b="0"/>
            <wp:wrapNone/>
            <wp:docPr id="1" name="Imagem 12">
              <a:extLst xmlns:a="http://schemas.openxmlformats.org/drawingml/2006/main">
                <a:ext uri="{FF2B5EF4-FFF2-40B4-BE49-F238E27FC236}">
                  <a16:creationId xmlns:a16="http://schemas.microsoft.com/office/drawing/2014/main" id="{829D85A8-2599-634F-B1B9-E862DC96C54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m 12">
                      <a:extLst>
                        <a:ext uri="{FF2B5EF4-FFF2-40B4-BE49-F238E27FC236}">
                          <a16:creationId xmlns:a16="http://schemas.microsoft.com/office/drawing/2014/main" id="{829D85A8-2599-634F-B1B9-E862DC96C54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0674" cy="1414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F2C0D">
        <w:rPr>
          <w:rFonts w:asciiTheme="majorHAnsi" w:hAnsiTheme="majorHAnsi"/>
          <w:noProof/>
          <w:sz w:val="36"/>
        </w:rPr>
        <w:drawing>
          <wp:anchor distT="0" distB="0" distL="114300" distR="114300" simplePos="0" relativeHeight="251656192" behindDoc="0" locked="0" layoutInCell="1" allowOverlap="1" wp14:anchorId="5CA5407D" wp14:editId="7EE2FD06">
            <wp:simplePos x="0" y="0"/>
            <wp:positionH relativeFrom="column">
              <wp:posOffset>47057</wp:posOffset>
            </wp:positionH>
            <wp:positionV relativeFrom="paragraph">
              <wp:posOffset>55245</wp:posOffset>
            </wp:positionV>
            <wp:extent cx="2004695" cy="1558290"/>
            <wp:effectExtent l="0" t="0" r="0" b="0"/>
            <wp:wrapSquare wrapText="bothSides"/>
            <wp:docPr id="12" name="Imagem 11">
              <a:extLst xmlns:a="http://schemas.openxmlformats.org/drawingml/2006/main">
                <a:ext uri="{FF2B5EF4-FFF2-40B4-BE49-F238E27FC236}">
                  <a16:creationId xmlns:a16="http://schemas.microsoft.com/office/drawing/2014/main" id="{4BC55118-5F0A-3942-97D9-0769C5DBC74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11">
                      <a:extLst>
                        <a:ext uri="{FF2B5EF4-FFF2-40B4-BE49-F238E27FC236}">
                          <a16:creationId xmlns:a16="http://schemas.microsoft.com/office/drawing/2014/main" id="{4BC55118-5F0A-3942-97D9-0769C5DBC74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4695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24ECF6" w14:textId="49341A44" w:rsidR="002903BB" w:rsidRDefault="002903BB" w:rsidP="00D614DF">
      <w:pPr>
        <w:spacing w:line="240" w:lineRule="atLeast"/>
        <w:ind w:left="720" w:hanging="720"/>
        <w:jc w:val="center"/>
        <w:rPr>
          <w:rFonts w:ascii="Arial" w:hAnsi="Arial" w:cs="Arial"/>
          <w:sz w:val="36"/>
          <w:szCs w:val="36"/>
        </w:rPr>
      </w:pPr>
    </w:p>
    <w:p w14:paraId="356B4DC0" w14:textId="65EB2136" w:rsidR="002903BB" w:rsidRDefault="002903BB" w:rsidP="00D614DF">
      <w:pPr>
        <w:spacing w:line="240" w:lineRule="atLeast"/>
        <w:ind w:left="720" w:hanging="720"/>
        <w:jc w:val="center"/>
        <w:rPr>
          <w:rFonts w:ascii="Arial" w:hAnsi="Arial" w:cs="Arial"/>
          <w:sz w:val="36"/>
          <w:szCs w:val="36"/>
        </w:rPr>
      </w:pPr>
    </w:p>
    <w:p w14:paraId="417C1B78" w14:textId="4B6D06AB" w:rsidR="002903BB" w:rsidRDefault="002903BB" w:rsidP="00D614DF">
      <w:pPr>
        <w:spacing w:line="240" w:lineRule="atLeast"/>
        <w:ind w:left="720" w:hanging="720"/>
        <w:jc w:val="center"/>
        <w:rPr>
          <w:rFonts w:ascii="Arial" w:hAnsi="Arial" w:cs="Arial"/>
          <w:sz w:val="36"/>
          <w:szCs w:val="36"/>
        </w:rPr>
      </w:pPr>
    </w:p>
    <w:p w14:paraId="4762778B" w14:textId="74B91455" w:rsidR="002903BB" w:rsidRDefault="002903BB" w:rsidP="00335BC1">
      <w:pPr>
        <w:spacing w:line="240" w:lineRule="atLeast"/>
        <w:rPr>
          <w:rFonts w:ascii="Arial" w:hAnsi="Arial" w:cs="Arial"/>
          <w:sz w:val="36"/>
          <w:szCs w:val="36"/>
        </w:rPr>
      </w:pPr>
    </w:p>
    <w:p w14:paraId="7CA501CD" w14:textId="7557E5C6" w:rsidR="002903BB" w:rsidRDefault="002903BB" w:rsidP="00D614DF">
      <w:pPr>
        <w:spacing w:line="240" w:lineRule="atLeast"/>
        <w:ind w:left="720" w:hanging="720"/>
        <w:jc w:val="center"/>
        <w:rPr>
          <w:rFonts w:ascii="Arial" w:hAnsi="Arial" w:cs="Arial"/>
          <w:sz w:val="36"/>
          <w:szCs w:val="36"/>
        </w:rPr>
      </w:pPr>
    </w:p>
    <w:p w14:paraId="62FFDDE9" w14:textId="496BD971" w:rsidR="002903BB" w:rsidRDefault="002903BB" w:rsidP="00D614DF">
      <w:pPr>
        <w:spacing w:line="240" w:lineRule="atLeast"/>
        <w:ind w:left="720" w:hanging="720"/>
        <w:jc w:val="center"/>
        <w:rPr>
          <w:rFonts w:ascii="Arial" w:hAnsi="Arial" w:cs="Arial"/>
          <w:sz w:val="36"/>
          <w:szCs w:val="36"/>
        </w:rPr>
      </w:pPr>
    </w:p>
    <w:p w14:paraId="235C1377" w14:textId="0683BAEA" w:rsidR="0037386C" w:rsidRPr="00704008" w:rsidRDefault="0037386C" w:rsidP="00D614DF">
      <w:pPr>
        <w:spacing w:line="240" w:lineRule="atLeast"/>
        <w:ind w:left="720" w:hanging="720"/>
        <w:jc w:val="center"/>
        <w:rPr>
          <w:rFonts w:ascii="Arial" w:hAnsi="Arial" w:cs="Arial"/>
          <w:sz w:val="36"/>
          <w:szCs w:val="36"/>
        </w:rPr>
      </w:pPr>
      <w:r w:rsidRPr="00704008">
        <w:rPr>
          <w:rFonts w:ascii="Arial" w:hAnsi="Arial" w:cs="Arial"/>
          <w:sz w:val="36"/>
          <w:szCs w:val="36"/>
        </w:rPr>
        <w:t>Instituto Politécnico de Viseu</w:t>
      </w:r>
    </w:p>
    <w:p w14:paraId="1E63788D" w14:textId="7407C2DE" w:rsidR="0037386C" w:rsidRPr="00704008" w:rsidRDefault="0037386C" w:rsidP="008244A8">
      <w:pPr>
        <w:spacing w:line="240" w:lineRule="atLeast"/>
        <w:jc w:val="center"/>
        <w:rPr>
          <w:rFonts w:ascii="Arial" w:hAnsi="Arial" w:cs="Arial"/>
          <w:sz w:val="36"/>
          <w:szCs w:val="36"/>
        </w:rPr>
      </w:pPr>
      <w:r w:rsidRPr="00704008">
        <w:rPr>
          <w:rFonts w:ascii="Arial" w:hAnsi="Arial" w:cs="Arial"/>
          <w:sz w:val="36"/>
          <w:szCs w:val="36"/>
        </w:rPr>
        <w:t>Escola Superior de Tecnologia</w:t>
      </w:r>
      <w:r w:rsidR="002A6173" w:rsidRPr="00704008">
        <w:rPr>
          <w:rFonts w:ascii="Arial" w:hAnsi="Arial" w:cs="Arial"/>
          <w:sz w:val="36"/>
          <w:szCs w:val="36"/>
        </w:rPr>
        <w:t xml:space="preserve"> e Gestão </w:t>
      </w:r>
      <w:r w:rsidRPr="00704008">
        <w:rPr>
          <w:rFonts w:ascii="Arial" w:hAnsi="Arial" w:cs="Arial"/>
          <w:sz w:val="36"/>
          <w:szCs w:val="36"/>
        </w:rPr>
        <w:t>de Viseu</w:t>
      </w:r>
    </w:p>
    <w:p w14:paraId="6914752A" w14:textId="605DB067" w:rsidR="0037386C" w:rsidRPr="00704008" w:rsidRDefault="0037386C" w:rsidP="008244A8">
      <w:pPr>
        <w:spacing w:line="240" w:lineRule="atLeast"/>
        <w:jc w:val="center"/>
        <w:rPr>
          <w:rFonts w:ascii="Arial" w:hAnsi="Arial" w:cs="Arial"/>
          <w:sz w:val="28"/>
          <w:szCs w:val="28"/>
        </w:rPr>
      </w:pPr>
      <w:r w:rsidRPr="00704008">
        <w:rPr>
          <w:rFonts w:ascii="Arial" w:hAnsi="Arial" w:cs="Arial"/>
          <w:sz w:val="36"/>
          <w:szCs w:val="36"/>
        </w:rPr>
        <w:t>Departamento de Informática</w:t>
      </w:r>
    </w:p>
    <w:p w14:paraId="50DFB216" w14:textId="26D053FC" w:rsidR="0037386C" w:rsidRPr="00704008" w:rsidRDefault="0037386C" w:rsidP="008244A8">
      <w:pPr>
        <w:spacing w:line="240" w:lineRule="atLeast"/>
        <w:rPr>
          <w:rFonts w:ascii="Arial" w:hAnsi="Arial" w:cs="Arial"/>
        </w:rPr>
      </w:pPr>
    </w:p>
    <w:p w14:paraId="209BE53D" w14:textId="5BA048E0" w:rsidR="002903BB" w:rsidRDefault="002903BB" w:rsidP="008244A8">
      <w:pPr>
        <w:spacing w:line="240" w:lineRule="atLeast"/>
        <w:rPr>
          <w:rFonts w:ascii="Arial" w:hAnsi="Arial" w:cs="Arial"/>
        </w:rPr>
      </w:pPr>
    </w:p>
    <w:p w14:paraId="30BFCA10" w14:textId="0592468D" w:rsidR="007E04D6" w:rsidRPr="00704008" w:rsidRDefault="007E04D6" w:rsidP="008244A8">
      <w:pPr>
        <w:spacing w:line="240" w:lineRule="atLeast"/>
        <w:rPr>
          <w:rFonts w:ascii="Arial" w:hAnsi="Arial" w:cs="Arial"/>
        </w:rPr>
      </w:pPr>
    </w:p>
    <w:p w14:paraId="469C2288" w14:textId="1D8F74B6" w:rsidR="008244A8" w:rsidRPr="00704008" w:rsidRDefault="008244A8" w:rsidP="008244A8">
      <w:pPr>
        <w:spacing w:line="240" w:lineRule="atLeast"/>
        <w:rPr>
          <w:rFonts w:ascii="Arial" w:hAnsi="Arial" w:cs="Arial"/>
        </w:rPr>
      </w:pPr>
    </w:p>
    <w:p w14:paraId="6EE59325" w14:textId="3CFD0E13" w:rsidR="008244A8" w:rsidRPr="00704008" w:rsidRDefault="008244A8" w:rsidP="008244A8">
      <w:pPr>
        <w:spacing w:line="240" w:lineRule="atLeast"/>
        <w:rPr>
          <w:rFonts w:ascii="Arial" w:hAnsi="Arial" w:cs="Arial"/>
        </w:rPr>
      </w:pPr>
    </w:p>
    <w:p w14:paraId="5B27A586" w14:textId="58A72281" w:rsidR="00FE1BEC" w:rsidRPr="00704008" w:rsidRDefault="00FE1BEC" w:rsidP="00335BC1">
      <w:pPr>
        <w:spacing w:line="240" w:lineRule="atLeast"/>
        <w:rPr>
          <w:rFonts w:ascii="Arial" w:hAnsi="Arial" w:cs="Arial"/>
        </w:rPr>
      </w:pPr>
    </w:p>
    <w:p w14:paraId="1B05FD31" w14:textId="333BC445" w:rsidR="00FE1BEC" w:rsidRPr="00704008" w:rsidRDefault="00FE1BEC" w:rsidP="008244A8">
      <w:pPr>
        <w:spacing w:line="240" w:lineRule="atLeast"/>
        <w:jc w:val="center"/>
        <w:rPr>
          <w:rFonts w:ascii="Arial" w:hAnsi="Arial" w:cs="Arial"/>
        </w:rPr>
      </w:pPr>
    </w:p>
    <w:p w14:paraId="4FCF0FC6" w14:textId="591519AD" w:rsidR="00FE1BEC" w:rsidRPr="00704008" w:rsidRDefault="00FE1BEC" w:rsidP="008244A8">
      <w:pPr>
        <w:spacing w:line="240" w:lineRule="atLeast"/>
        <w:jc w:val="center"/>
        <w:rPr>
          <w:rFonts w:ascii="Arial" w:hAnsi="Arial" w:cs="Arial"/>
        </w:rPr>
      </w:pPr>
    </w:p>
    <w:p w14:paraId="559D0A00" w14:textId="48E1C637" w:rsidR="00FE1BEC" w:rsidRPr="00704008" w:rsidRDefault="00FE1BEC" w:rsidP="008244A8">
      <w:pPr>
        <w:spacing w:line="240" w:lineRule="atLeast"/>
        <w:jc w:val="center"/>
        <w:rPr>
          <w:rFonts w:ascii="Arial" w:hAnsi="Arial" w:cs="Arial"/>
        </w:rPr>
      </w:pPr>
    </w:p>
    <w:p w14:paraId="0495917F" w14:textId="5C4CD786" w:rsidR="00FE1BEC" w:rsidRPr="002903BB" w:rsidRDefault="00830E89" w:rsidP="008244A8">
      <w:pPr>
        <w:spacing w:line="240" w:lineRule="atLeast"/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Inteligência Artificial</w:t>
      </w:r>
    </w:p>
    <w:p w14:paraId="37A65EF2" w14:textId="77777777" w:rsidR="002903BB" w:rsidRPr="00704008" w:rsidRDefault="002903BB" w:rsidP="008244A8">
      <w:pPr>
        <w:spacing w:line="240" w:lineRule="atLeast"/>
        <w:jc w:val="center"/>
        <w:rPr>
          <w:rFonts w:ascii="Arial" w:hAnsi="Arial" w:cs="Arial"/>
        </w:rPr>
      </w:pPr>
    </w:p>
    <w:p w14:paraId="6655112B" w14:textId="77777777" w:rsidR="002903BB" w:rsidRDefault="002903BB" w:rsidP="008244A8">
      <w:pPr>
        <w:spacing w:line="240" w:lineRule="atLeast"/>
        <w:jc w:val="center"/>
        <w:rPr>
          <w:rFonts w:ascii="Arial" w:hAnsi="Arial" w:cs="Arial"/>
          <w:bCs/>
          <w:sz w:val="40"/>
          <w:szCs w:val="40"/>
        </w:rPr>
      </w:pPr>
    </w:p>
    <w:p w14:paraId="5F54B17D" w14:textId="455F48A0" w:rsidR="002903BB" w:rsidRPr="002903BB" w:rsidRDefault="0037386C" w:rsidP="008244A8">
      <w:pPr>
        <w:spacing w:line="240" w:lineRule="atLeast"/>
        <w:jc w:val="center"/>
        <w:rPr>
          <w:rFonts w:ascii="Arial" w:hAnsi="Arial" w:cs="Arial"/>
          <w:bCs/>
          <w:sz w:val="40"/>
          <w:szCs w:val="40"/>
        </w:rPr>
      </w:pPr>
      <w:r w:rsidRPr="002903BB">
        <w:rPr>
          <w:rFonts w:ascii="Arial" w:hAnsi="Arial" w:cs="Arial"/>
          <w:bCs/>
          <w:sz w:val="40"/>
          <w:szCs w:val="40"/>
        </w:rPr>
        <w:t xml:space="preserve">Relatório </w:t>
      </w:r>
      <w:r w:rsidR="002903BB" w:rsidRPr="002903BB">
        <w:rPr>
          <w:rFonts w:ascii="Arial" w:hAnsi="Arial" w:cs="Arial"/>
          <w:bCs/>
          <w:sz w:val="40"/>
          <w:szCs w:val="40"/>
        </w:rPr>
        <w:t xml:space="preserve">Relativo </w:t>
      </w:r>
      <w:r w:rsidR="00830E89">
        <w:rPr>
          <w:rFonts w:ascii="Arial" w:hAnsi="Arial" w:cs="Arial"/>
          <w:bCs/>
          <w:sz w:val="40"/>
          <w:szCs w:val="40"/>
        </w:rPr>
        <w:t>Trabalho Pratico Final</w:t>
      </w:r>
    </w:p>
    <w:p w14:paraId="14B9E459" w14:textId="77777777" w:rsidR="002903BB" w:rsidRDefault="002903BB" w:rsidP="008244A8">
      <w:pPr>
        <w:spacing w:line="240" w:lineRule="atLeast"/>
        <w:jc w:val="center"/>
        <w:rPr>
          <w:rFonts w:ascii="Arial" w:hAnsi="Arial" w:cs="Arial"/>
          <w:b/>
          <w:sz w:val="48"/>
          <w:szCs w:val="48"/>
        </w:rPr>
      </w:pPr>
    </w:p>
    <w:p w14:paraId="2B2F3DEE" w14:textId="77777777" w:rsidR="002903BB" w:rsidRDefault="002903BB" w:rsidP="008244A8">
      <w:pPr>
        <w:spacing w:line="240" w:lineRule="atLeast"/>
        <w:jc w:val="center"/>
        <w:rPr>
          <w:rFonts w:ascii="Arial" w:hAnsi="Arial" w:cs="Arial"/>
          <w:b/>
          <w:sz w:val="40"/>
          <w:szCs w:val="40"/>
        </w:rPr>
      </w:pPr>
    </w:p>
    <w:p w14:paraId="78FB7366" w14:textId="7AE7A7EF" w:rsidR="0037386C" w:rsidRPr="002903BB" w:rsidRDefault="00830E89" w:rsidP="008244A8">
      <w:pPr>
        <w:spacing w:line="240" w:lineRule="atLeast"/>
        <w:jc w:val="center"/>
        <w:rPr>
          <w:rFonts w:ascii="Arial" w:hAnsi="Arial" w:cs="Arial"/>
          <w:bCs/>
          <w:sz w:val="32"/>
          <w:szCs w:val="32"/>
        </w:rPr>
      </w:pPr>
      <w:r w:rsidRPr="00830E89">
        <w:rPr>
          <w:rFonts w:ascii="Arial" w:hAnsi="Arial" w:cs="Arial"/>
          <w:bCs/>
          <w:sz w:val="32"/>
          <w:szCs w:val="32"/>
        </w:rPr>
        <w:t>Métodos d</w:t>
      </w:r>
      <w:r>
        <w:rPr>
          <w:rFonts w:ascii="Arial" w:hAnsi="Arial" w:cs="Arial"/>
          <w:bCs/>
          <w:sz w:val="32"/>
          <w:szCs w:val="32"/>
        </w:rPr>
        <w:t>e</w:t>
      </w:r>
      <w:r w:rsidRPr="00830E89">
        <w:rPr>
          <w:rFonts w:ascii="Arial" w:hAnsi="Arial" w:cs="Arial"/>
          <w:bCs/>
          <w:sz w:val="32"/>
          <w:szCs w:val="32"/>
        </w:rPr>
        <w:t xml:space="preserve"> Procura, OCR </w:t>
      </w:r>
      <w:r>
        <w:rPr>
          <w:rFonts w:ascii="Arial" w:hAnsi="Arial" w:cs="Arial"/>
          <w:bCs/>
          <w:sz w:val="32"/>
          <w:szCs w:val="32"/>
        </w:rPr>
        <w:t>e</w:t>
      </w:r>
      <w:r w:rsidRPr="00830E89">
        <w:rPr>
          <w:rFonts w:ascii="Arial" w:hAnsi="Arial" w:cs="Arial"/>
          <w:bCs/>
          <w:sz w:val="32"/>
          <w:szCs w:val="32"/>
        </w:rPr>
        <w:t xml:space="preserve"> LLM</w:t>
      </w:r>
    </w:p>
    <w:p w14:paraId="61870E15" w14:textId="77777777" w:rsidR="007E04D6" w:rsidRPr="00704008" w:rsidRDefault="007E04D6" w:rsidP="008244A8">
      <w:pPr>
        <w:spacing w:line="240" w:lineRule="atLeast"/>
        <w:rPr>
          <w:rFonts w:ascii="Arial" w:hAnsi="Arial" w:cs="Arial"/>
        </w:rPr>
      </w:pPr>
    </w:p>
    <w:p w14:paraId="4D23E623" w14:textId="7540AF8B" w:rsidR="0086387F" w:rsidRDefault="0086387F" w:rsidP="008244A8">
      <w:pPr>
        <w:spacing w:line="240" w:lineRule="atLeast"/>
        <w:jc w:val="center"/>
        <w:rPr>
          <w:rFonts w:ascii="Arial" w:hAnsi="Arial" w:cs="Arial"/>
          <w:sz w:val="16"/>
          <w:szCs w:val="16"/>
        </w:rPr>
      </w:pPr>
    </w:p>
    <w:p w14:paraId="3DD1DACA" w14:textId="77777777" w:rsidR="0037386C" w:rsidRPr="00704008" w:rsidRDefault="0037386C" w:rsidP="00335BC1">
      <w:pPr>
        <w:keepNext/>
        <w:spacing w:line="240" w:lineRule="atLeast"/>
        <w:jc w:val="both"/>
        <w:rPr>
          <w:rFonts w:ascii="Arial" w:hAnsi="Arial" w:cs="Arial"/>
        </w:rPr>
      </w:pPr>
    </w:p>
    <w:p w14:paraId="6FB914C6" w14:textId="77777777" w:rsidR="00830E89" w:rsidRDefault="00830E89" w:rsidP="00830E89">
      <w:pPr>
        <w:tabs>
          <w:tab w:val="left" w:pos="5245"/>
        </w:tabs>
        <w:spacing w:before="100" w:beforeAutospacing="1" w:after="100" w:afterAutospacing="1"/>
        <w:ind w:left="3828"/>
        <w:rPr>
          <w:rFonts w:ascii="TimesNewRomanPSMT" w:hAnsi="TimesNewRomanPSMT"/>
          <w:sz w:val="20"/>
          <w:szCs w:val="21"/>
        </w:rPr>
      </w:pPr>
      <w:r>
        <w:rPr>
          <w:rFonts w:ascii="TimesNewRomanPSMT" w:hAnsi="TimesNewRomanPSMT"/>
          <w:sz w:val="20"/>
          <w:szCs w:val="21"/>
        </w:rPr>
        <w:tab/>
      </w:r>
      <w:r>
        <w:rPr>
          <w:rFonts w:ascii="TimesNewRomanPSMT" w:hAnsi="TimesNewRomanPSMT"/>
          <w:sz w:val="20"/>
          <w:szCs w:val="21"/>
        </w:rPr>
        <w:tab/>
      </w:r>
    </w:p>
    <w:p w14:paraId="155D6F0D" w14:textId="77777777" w:rsidR="00830E89" w:rsidRDefault="00830E89" w:rsidP="00830E89">
      <w:pPr>
        <w:tabs>
          <w:tab w:val="left" w:pos="5245"/>
        </w:tabs>
        <w:spacing w:before="100" w:beforeAutospacing="1" w:after="100" w:afterAutospacing="1"/>
        <w:ind w:left="3828"/>
        <w:rPr>
          <w:rFonts w:ascii="TimesNewRomanPSMT" w:hAnsi="TimesNewRomanPSMT"/>
          <w:sz w:val="20"/>
          <w:szCs w:val="21"/>
        </w:rPr>
      </w:pPr>
    </w:p>
    <w:p w14:paraId="446B816C" w14:textId="77777777" w:rsidR="00830E89" w:rsidRDefault="00830E89" w:rsidP="00830E89">
      <w:pPr>
        <w:tabs>
          <w:tab w:val="left" w:pos="5245"/>
        </w:tabs>
        <w:spacing w:before="100" w:beforeAutospacing="1" w:after="100" w:afterAutospacing="1"/>
        <w:ind w:left="3828"/>
        <w:rPr>
          <w:rFonts w:ascii="TimesNewRomanPSMT" w:hAnsi="TimesNewRomanPSMT"/>
          <w:sz w:val="20"/>
          <w:szCs w:val="21"/>
        </w:rPr>
      </w:pPr>
    </w:p>
    <w:p w14:paraId="49E8F023" w14:textId="1BF2DD6B" w:rsidR="008244A8" w:rsidRPr="00704008" w:rsidRDefault="00830E89" w:rsidP="00830E89">
      <w:pPr>
        <w:tabs>
          <w:tab w:val="left" w:pos="5245"/>
        </w:tabs>
        <w:spacing w:before="100" w:beforeAutospacing="1" w:after="100" w:afterAutospacing="1"/>
        <w:ind w:left="3828"/>
        <w:rPr>
          <w:rFonts w:ascii="Arial" w:hAnsi="Arial" w:cs="Arial"/>
        </w:rPr>
      </w:pPr>
      <w:r>
        <w:rPr>
          <w:rFonts w:ascii="TimesNewRomanPSMT" w:hAnsi="TimesNewRomanPSMT"/>
          <w:sz w:val="20"/>
          <w:szCs w:val="21"/>
        </w:rPr>
        <w:tab/>
      </w:r>
      <w:r>
        <w:rPr>
          <w:rFonts w:ascii="TimesNewRomanPSMT" w:hAnsi="TimesNewRomanPSMT"/>
          <w:sz w:val="20"/>
          <w:szCs w:val="21"/>
        </w:rPr>
        <w:tab/>
      </w:r>
      <w:r w:rsidR="002903BB" w:rsidRPr="002903BB">
        <w:rPr>
          <w:rFonts w:ascii="TimesNewRomanPSMT" w:hAnsi="TimesNewRomanPSMT"/>
          <w:sz w:val="20"/>
          <w:szCs w:val="21"/>
        </w:rPr>
        <w:t xml:space="preserve">Realizado por: </w:t>
      </w:r>
      <w:r w:rsidR="002903BB" w:rsidRPr="00335BC1">
        <w:rPr>
          <w:rFonts w:ascii="TimesNewRomanPSMT" w:hAnsi="TimesNewRomanPSMT"/>
          <w:sz w:val="20"/>
          <w:szCs w:val="21"/>
        </w:rPr>
        <w:tab/>
      </w:r>
      <w:r>
        <w:rPr>
          <w:rFonts w:ascii="TimesNewRomanPSMT" w:hAnsi="TimesNewRomanPSMT"/>
          <w:sz w:val="20"/>
          <w:szCs w:val="21"/>
        </w:rPr>
        <w:t>João Falcão – pv25003</w:t>
      </w:r>
    </w:p>
    <w:p w14:paraId="08513FDE" w14:textId="77777777" w:rsidR="008244A8" w:rsidRPr="00704008" w:rsidRDefault="008244A8" w:rsidP="008244A8">
      <w:pPr>
        <w:keepNext/>
        <w:spacing w:line="240" w:lineRule="atLeast"/>
        <w:ind w:firstLine="720"/>
        <w:jc w:val="both"/>
        <w:rPr>
          <w:rFonts w:ascii="Arial" w:hAnsi="Arial" w:cs="Arial"/>
        </w:rPr>
      </w:pPr>
    </w:p>
    <w:p w14:paraId="5CC35C8D" w14:textId="77777777" w:rsidR="00830E89" w:rsidRDefault="00741610" w:rsidP="008244A8">
      <w:pPr>
        <w:keepNext/>
        <w:tabs>
          <w:tab w:val="right" w:pos="9072"/>
        </w:tabs>
        <w:spacing w:line="240" w:lineRule="atLeast"/>
        <w:jc w:val="both"/>
        <w:rPr>
          <w:rFonts w:ascii="Arial" w:hAnsi="Arial" w:cs="Arial"/>
        </w:rPr>
      </w:pPr>
      <w:r w:rsidRPr="00704008">
        <w:rPr>
          <w:rFonts w:ascii="Arial" w:hAnsi="Arial" w:cs="Arial"/>
        </w:rPr>
        <w:tab/>
      </w:r>
    </w:p>
    <w:p w14:paraId="3803CAF3" w14:textId="77777777" w:rsidR="00830E89" w:rsidRDefault="00830E89" w:rsidP="008244A8">
      <w:pPr>
        <w:keepNext/>
        <w:tabs>
          <w:tab w:val="right" w:pos="9072"/>
        </w:tabs>
        <w:spacing w:line="240" w:lineRule="atLeast"/>
        <w:jc w:val="both"/>
        <w:rPr>
          <w:rFonts w:ascii="Arial" w:hAnsi="Arial" w:cs="Arial"/>
        </w:rPr>
      </w:pPr>
    </w:p>
    <w:p w14:paraId="300BD043" w14:textId="039CB4EC" w:rsidR="0037386C" w:rsidRPr="00704008" w:rsidRDefault="00830E89" w:rsidP="008244A8">
      <w:pPr>
        <w:keepNext/>
        <w:tabs>
          <w:tab w:val="right" w:pos="9072"/>
        </w:tabs>
        <w:spacing w:line="240" w:lineRule="atLeast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2A6173" w:rsidRPr="00704008">
        <w:rPr>
          <w:rFonts w:ascii="Arial" w:hAnsi="Arial" w:cs="Arial"/>
        </w:rPr>
        <w:t xml:space="preserve">Viseu, </w:t>
      </w:r>
      <w:r w:rsidR="0034108F">
        <w:rPr>
          <w:rFonts w:ascii="Arial" w:hAnsi="Arial" w:cs="Arial"/>
        </w:rPr>
        <w:t>20</w:t>
      </w:r>
      <w:r w:rsidR="0031110C">
        <w:rPr>
          <w:rFonts w:ascii="Arial" w:hAnsi="Arial" w:cs="Arial"/>
        </w:rPr>
        <w:t>2</w:t>
      </w:r>
      <w:r>
        <w:rPr>
          <w:rFonts w:ascii="Arial" w:hAnsi="Arial" w:cs="Arial"/>
        </w:rPr>
        <w:t>6</w:t>
      </w:r>
    </w:p>
    <w:p w14:paraId="50415F0C" w14:textId="77777777" w:rsidR="0037386C" w:rsidRPr="00704008" w:rsidRDefault="0037386C" w:rsidP="005E47AA">
      <w:pPr>
        <w:spacing w:before="120" w:after="240"/>
        <w:jc w:val="center"/>
      </w:pPr>
    </w:p>
    <w:p w14:paraId="76E83EDA" w14:textId="77777777" w:rsidR="008F459F" w:rsidRPr="00704008" w:rsidRDefault="008F459F" w:rsidP="00865176">
      <w:pPr>
        <w:spacing w:line="240" w:lineRule="atLeast"/>
        <w:jc w:val="center"/>
        <w:rPr>
          <w:sz w:val="28"/>
          <w:szCs w:val="28"/>
        </w:rPr>
        <w:sectPr w:rsidR="008F459F" w:rsidRPr="00704008" w:rsidSect="00EE240A">
          <w:headerReference w:type="default" r:id="rId10"/>
          <w:footerReference w:type="even" r:id="rId11"/>
          <w:footerReference w:type="default" r:id="rId12"/>
          <w:footerReference w:type="first" r:id="rId13"/>
          <w:pgSz w:w="11907" w:h="16840" w:code="9"/>
          <w:pgMar w:top="1134" w:right="1134" w:bottom="1418" w:left="1701" w:header="709" w:footer="567" w:gutter="0"/>
          <w:pgNumType w:start="1"/>
          <w:cols w:space="708"/>
          <w:titlePg/>
          <w:docGrid w:linePitch="360"/>
        </w:sectPr>
      </w:pPr>
    </w:p>
    <w:p w14:paraId="46C015D3" w14:textId="77777777" w:rsidR="000868FB" w:rsidRPr="00704008" w:rsidRDefault="000868FB" w:rsidP="00865176">
      <w:pPr>
        <w:spacing w:line="240" w:lineRule="atLeast"/>
        <w:jc w:val="center"/>
        <w:rPr>
          <w:sz w:val="28"/>
          <w:szCs w:val="28"/>
        </w:rPr>
      </w:pPr>
      <w:r w:rsidRPr="00704008">
        <w:rPr>
          <w:sz w:val="28"/>
          <w:szCs w:val="28"/>
        </w:rPr>
        <w:lastRenderedPageBreak/>
        <w:t>Instituto Politécnico de Viseu</w:t>
      </w:r>
    </w:p>
    <w:p w14:paraId="52121765" w14:textId="77777777" w:rsidR="000868FB" w:rsidRPr="00704008" w:rsidRDefault="000868FB" w:rsidP="00865176">
      <w:pPr>
        <w:spacing w:line="240" w:lineRule="atLeast"/>
        <w:jc w:val="center"/>
        <w:rPr>
          <w:sz w:val="28"/>
          <w:szCs w:val="28"/>
        </w:rPr>
      </w:pPr>
      <w:r w:rsidRPr="00704008">
        <w:rPr>
          <w:sz w:val="28"/>
          <w:szCs w:val="28"/>
        </w:rPr>
        <w:t>Escola Superior de Tecnologia</w:t>
      </w:r>
      <w:r w:rsidR="002A6173" w:rsidRPr="00704008">
        <w:rPr>
          <w:sz w:val="28"/>
          <w:szCs w:val="28"/>
        </w:rPr>
        <w:t xml:space="preserve"> e Gestão </w:t>
      </w:r>
      <w:r w:rsidRPr="00704008">
        <w:rPr>
          <w:sz w:val="28"/>
          <w:szCs w:val="28"/>
        </w:rPr>
        <w:t>de Viseu</w:t>
      </w:r>
    </w:p>
    <w:p w14:paraId="1B184C12" w14:textId="77777777" w:rsidR="000868FB" w:rsidRPr="00704008" w:rsidRDefault="000868FB" w:rsidP="00865176">
      <w:pPr>
        <w:spacing w:line="240" w:lineRule="atLeast"/>
        <w:jc w:val="center"/>
        <w:rPr>
          <w:sz w:val="28"/>
          <w:szCs w:val="28"/>
        </w:rPr>
      </w:pPr>
      <w:r w:rsidRPr="00704008">
        <w:rPr>
          <w:sz w:val="28"/>
          <w:szCs w:val="28"/>
        </w:rPr>
        <w:t>Departamento de Informática</w:t>
      </w:r>
    </w:p>
    <w:p w14:paraId="0E2B01DE" w14:textId="77777777" w:rsidR="000868FB" w:rsidRPr="00704008" w:rsidRDefault="000868FB" w:rsidP="00865176">
      <w:pPr>
        <w:spacing w:line="240" w:lineRule="atLeast"/>
      </w:pPr>
    </w:p>
    <w:p w14:paraId="22F36563" w14:textId="77777777" w:rsidR="000868FB" w:rsidRPr="00704008" w:rsidRDefault="000868FB" w:rsidP="00865176">
      <w:pPr>
        <w:spacing w:line="240" w:lineRule="atLeast"/>
      </w:pPr>
    </w:p>
    <w:p w14:paraId="6E85423B" w14:textId="77777777" w:rsidR="00FE1BEC" w:rsidRPr="00704008" w:rsidRDefault="00FE1BEC" w:rsidP="00865176">
      <w:pPr>
        <w:spacing w:line="240" w:lineRule="atLeast"/>
      </w:pPr>
    </w:p>
    <w:p w14:paraId="094AC547" w14:textId="77777777" w:rsidR="000868FB" w:rsidRPr="00704008" w:rsidRDefault="000868FB" w:rsidP="00865176">
      <w:pPr>
        <w:spacing w:line="240" w:lineRule="atLeast"/>
      </w:pPr>
    </w:p>
    <w:p w14:paraId="147EE161" w14:textId="77777777" w:rsidR="000868FB" w:rsidRPr="00704008" w:rsidRDefault="000868FB" w:rsidP="00865176">
      <w:pPr>
        <w:spacing w:line="240" w:lineRule="atLeast"/>
      </w:pPr>
    </w:p>
    <w:p w14:paraId="6298FCA2" w14:textId="77777777" w:rsidR="000868FB" w:rsidRPr="00704008" w:rsidRDefault="000868FB" w:rsidP="00865176">
      <w:pPr>
        <w:spacing w:line="240" w:lineRule="atLeast"/>
      </w:pPr>
    </w:p>
    <w:p w14:paraId="2220CE1C" w14:textId="77777777" w:rsidR="000868FB" w:rsidRPr="00704008" w:rsidRDefault="000868FB" w:rsidP="00865176">
      <w:pPr>
        <w:spacing w:line="240" w:lineRule="atLeast"/>
      </w:pPr>
    </w:p>
    <w:p w14:paraId="220347A7" w14:textId="77777777" w:rsidR="00830E89" w:rsidRPr="00830E89" w:rsidRDefault="00830E89" w:rsidP="00830E89">
      <w:pPr>
        <w:spacing w:line="240" w:lineRule="atLeast"/>
        <w:jc w:val="center"/>
        <w:rPr>
          <w:bCs/>
        </w:rPr>
      </w:pPr>
      <w:r w:rsidRPr="00830E89">
        <w:rPr>
          <w:bCs/>
        </w:rPr>
        <w:t>Relatório Relativo Trabalho Pratico Final</w:t>
      </w:r>
    </w:p>
    <w:p w14:paraId="5C2DD495" w14:textId="77777777" w:rsidR="00335BC1" w:rsidRPr="00704008" w:rsidRDefault="00335BC1" w:rsidP="00865176">
      <w:pPr>
        <w:spacing w:line="240" w:lineRule="atLeast"/>
        <w:jc w:val="center"/>
      </w:pPr>
    </w:p>
    <w:p w14:paraId="2CB64C15" w14:textId="65414440" w:rsidR="000868FB" w:rsidRDefault="000868FB" w:rsidP="00865176">
      <w:pPr>
        <w:spacing w:line="240" w:lineRule="atLeast"/>
        <w:jc w:val="center"/>
      </w:pPr>
      <w:r w:rsidRPr="00704008">
        <w:t xml:space="preserve">Curso </w:t>
      </w:r>
      <w:r w:rsidR="00335BC1">
        <w:t>de Licenciatura em</w:t>
      </w:r>
      <w:r w:rsidRPr="00704008">
        <w:t xml:space="preserve"> </w:t>
      </w:r>
      <w:r w:rsidR="00155139" w:rsidRPr="00704008">
        <w:t>Engenharia Informática</w:t>
      </w:r>
    </w:p>
    <w:p w14:paraId="31DDBDA7" w14:textId="77777777" w:rsidR="00335BC1" w:rsidRDefault="00335BC1" w:rsidP="00865176">
      <w:pPr>
        <w:spacing w:line="240" w:lineRule="atLeast"/>
        <w:jc w:val="center"/>
      </w:pPr>
    </w:p>
    <w:p w14:paraId="13E42937" w14:textId="4D50C42F" w:rsidR="00335BC1" w:rsidRPr="00704008" w:rsidRDefault="00335BC1" w:rsidP="00865176">
      <w:pPr>
        <w:spacing w:line="240" w:lineRule="atLeast"/>
        <w:jc w:val="center"/>
      </w:pPr>
      <w:r>
        <w:t xml:space="preserve">Unidade Curricular de </w:t>
      </w:r>
      <w:r w:rsidR="00830E89">
        <w:t>Inteligência Artificial</w:t>
      </w:r>
    </w:p>
    <w:p w14:paraId="68919D7D" w14:textId="77777777" w:rsidR="000868FB" w:rsidRPr="00704008" w:rsidRDefault="000868FB" w:rsidP="00865176">
      <w:pPr>
        <w:spacing w:line="240" w:lineRule="atLeast"/>
      </w:pPr>
    </w:p>
    <w:p w14:paraId="3553B8C6" w14:textId="77777777" w:rsidR="000868FB" w:rsidRPr="00704008" w:rsidRDefault="000868FB" w:rsidP="00865176">
      <w:pPr>
        <w:spacing w:line="240" w:lineRule="atLeast"/>
      </w:pPr>
    </w:p>
    <w:p w14:paraId="67E46123" w14:textId="77777777" w:rsidR="00865176" w:rsidRPr="00704008" w:rsidRDefault="00865176" w:rsidP="00865176">
      <w:pPr>
        <w:spacing w:line="240" w:lineRule="atLeast"/>
      </w:pPr>
    </w:p>
    <w:p w14:paraId="3F6F7A6B" w14:textId="77777777" w:rsidR="00865176" w:rsidRPr="00704008" w:rsidRDefault="00865176" w:rsidP="00865176">
      <w:pPr>
        <w:spacing w:line="240" w:lineRule="atLeast"/>
      </w:pPr>
    </w:p>
    <w:p w14:paraId="32B83AA1" w14:textId="77777777" w:rsidR="00865176" w:rsidRPr="00704008" w:rsidRDefault="00865176" w:rsidP="00865176">
      <w:pPr>
        <w:spacing w:line="240" w:lineRule="atLeast"/>
      </w:pPr>
    </w:p>
    <w:p w14:paraId="60AE1192" w14:textId="77777777" w:rsidR="00FE1BEC" w:rsidRPr="00704008" w:rsidRDefault="00FE1BEC" w:rsidP="00865176">
      <w:pPr>
        <w:spacing w:line="240" w:lineRule="atLeast"/>
      </w:pPr>
    </w:p>
    <w:p w14:paraId="10E4FB23" w14:textId="77777777" w:rsidR="000868FB" w:rsidRPr="00704008" w:rsidRDefault="000868FB" w:rsidP="00865176">
      <w:pPr>
        <w:spacing w:line="240" w:lineRule="atLeast"/>
      </w:pPr>
    </w:p>
    <w:p w14:paraId="7B297CC0" w14:textId="77777777" w:rsidR="00830E89" w:rsidRPr="00830E89" w:rsidRDefault="00830E89" w:rsidP="00830E89">
      <w:pPr>
        <w:spacing w:line="240" w:lineRule="atLeast"/>
        <w:ind w:left="1440" w:firstLine="720"/>
        <w:rPr>
          <w:rFonts w:ascii="Arial" w:hAnsi="Arial" w:cs="Arial"/>
          <w:bCs/>
          <w:sz w:val="32"/>
          <w:szCs w:val="32"/>
        </w:rPr>
      </w:pPr>
      <w:r w:rsidRPr="00830E89">
        <w:rPr>
          <w:rFonts w:ascii="Arial" w:hAnsi="Arial" w:cs="Arial"/>
          <w:bCs/>
          <w:sz w:val="32"/>
          <w:szCs w:val="32"/>
        </w:rPr>
        <w:t>Métodos de Procura, OCR e LLM</w:t>
      </w:r>
    </w:p>
    <w:p w14:paraId="79DD0F1A" w14:textId="77777777" w:rsidR="000868FB" w:rsidRPr="00704008" w:rsidRDefault="000868FB" w:rsidP="00865176">
      <w:pPr>
        <w:spacing w:line="240" w:lineRule="atLeast"/>
      </w:pPr>
    </w:p>
    <w:p w14:paraId="30995A39" w14:textId="77777777" w:rsidR="000868FB" w:rsidRPr="00704008" w:rsidRDefault="000868FB" w:rsidP="00865176">
      <w:pPr>
        <w:spacing w:line="240" w:lineRule="atLeast"/>
      </w:pPr>
    </w:p>
    <w:p w14:paraId="06270744" w14:textId="77777777" w:rsidR="000868FB" w:rsidRPr="00704008" w:rsidRDefault="000868FB" w:rsidP="00865176">
      <w:pPr>
        <w:spacing w:line="240" w:lineRule="atLeast"/>
        <w:jc w:val="right"/>
      </w:pPr>
    </w:p>
    <w:p w14:paraId="224E64EA" w14:textId="77777777" w:rsidR="00865176" w:rsidRPr="00704008" w:rsidRDefault="00865176" w:rsidP="00865176">
      <w:pPr>
        <w:spacing w:line="240" w:lineRule="atLeast"/>
        <w:jc w:val="right"/>
      </w:pPr>
    </w:p>
    <w:p w14:paraId="34823B1A" w14:textId="77777777" w:rsidR="00865176" w:rsidRPr="00704008" w:rsidRDefault="00865176" w:rsidP="00865176">
      <w:pPr>
        <w:spacing w:line="240" w:lineRule="atLeast"/>
        <w:jc w:val="right"/>
      </w:pPr>
    </w:p>
    <w:p w14:paraId="032222F9" w14:textId="77777777" w:rsidR="00865176" w:rsidRPr="00704008" w:rsidRDefault="00865176" w:rsidP="00865176">
      <w:pPr>
        <w:spacing w:line="240" w:lineRule="atLeast"/>
        <w:jc w:val="right"/>
      </w:pPr>
    </w:p>
    <w:p w14:paraId="4FA46BB8" w14:textId="77777777" w:rsidR="00865176" w:rsidRPr="00704008" w:rsidRDefault="00865176" w:rsidP="00865176">
      <w:pPr>
        <w:spacing w:line="240" w:lineRule="atLeast"/>
        <w:jc w:val="right"/>
      </w:pPr>
    </w:p>
    <w:p w14:paraId="71C553B3" w14:textId="77777777" w:rsidR="000868FB" w:rsidRPr="00704008" w:rsidRDefault="000868FB" w:rsidP="00865176">
      <w:pPr>
        <w:keepNext/>
        <w:spacing w:line="240" w:lineRule="atLeast"/>
        <w:ind w:firstLine="720"/>
        <w:jc w:val="both"/>
      </w:pPr>
    </w:p>
    <w:p w14:paraId="3A28F369" w14:textId="4FE2192C" w:rsidR="000868FB" w:rsidRPr="00704008" w:rsidRDefault="00EE240A" w:rsidP="00865176">
      <w:pPr>
        <w:keepNext/>
        <w:spacing w:line="240" w:lineRule="atLeast"/>
        <w:jc w:val="center"/>
      </w:pPr>
      <w:r w:rsidRPr="00704008">
        <w:t xml:space="preserve">Ano </w:t>
      </w:r>
      <w:r w:rsidR="004C2D8C">
        <w:t>Letiv</w:t>
      </w:r>
      <w:r w:rsidR="00704008" w:rsidRPr="00704008">
        <w:t>o</w:t>
      </w:r>
      <w:r w:rsidRPr="00704008">
        <w:t xml:space="preserve"> </w:t>
      </w:r>
      <w:r w:rsidR="00335BC1">
        <w:t>202</w:t>
      </w:r>
      <w:r w:rsidR="00830E89">
        <w:t>5</w:t>
      </w:r>
      <w:r w:rsidR="00335BC1">
        <w:t>/2</w:t>
      </w:r>
      <w:r w:rsidR="00830E89">
        <w:t>6</w:t>
      </w:r>
    </w:p>
    <w:p w14:paraId="500EE6E0" w14:textId="77777777" w:rsidR="000868FB" w:rsidRPr="00704008" w:rsidRDefault="000868FB" w:rsidP="00865176">
      <w:pPr>
        <w:keepNext/>
        <w:spacing w:line="240" w:lineRule="atLeast"/>
        <w:ind w:firstLine="720"/>
        <w:jc w:val="both"/>
      </w:pPr>
    </w:p>
    <w:p w14:paraId="66BBF025" w14:textId="77777777" w:rsidR="000868FB" w:rsidRPr="00704008" w:rsidRDefault="000868FB" w:rsidP="00865176">
      <w:pPr>
        <w:keepNext/>
        <w:spacing w:line="240" w:lineRule="atLeast"/>
        <w:ind w:firstLine="720"/>
        <w:jc w:val="both"/>
      </w:pPr>
    </w:p>
    <w:p w14:paraId="52F8B44D" w14:textId="77777777" w:rsidR="000868FB" w:rsidRPr="00704008" w:rsidRDefault="000868FB" w:rsidP="00865176">
      <w:pPr>
        <w:keepNext/>
        <w:spacing w:line="240" w:lineRule="atLeast"/>
        <w:ind w:firstLine="720"/>
        <w:jc w:val="both"/>
      </w:pPr>
    </w:p>
    <w:p w14:paraId="2A29C74A" w14:textId="77777777" w:rsidR="000868FB" w:rsidRPr="00704008" w:rsidRDefault="000868FB" w:rsidP="00865176">
      <w:pPr>
        <w:keepNext/>
        <w:spacing w:line="240" w:lineRule="atLeast"/>
        <w:ind w:firstLine="720"/>
        <w:jc w:val="both"/>
      </w:pPr>
    </w:p>
    <w:p w14:paraId="1FCF2924" w14:textId="77777777" w:rsidR="00FE1BEC" w:rsidRPr="00704008" w:rsidRDefault="00FE1BEC" w:rsidP="00865176">
      <w:pPr>
        <w:keepNext/>
        <w:spacing w:line="240" w:lineRule="atLeast"/>
        <w:ind w:firstLine="720"/>
        <w:jc w:val="both"/>
      </w:pPr>
    </w:p>
    <w:p w14:paraId="696A19F3" w14:textId="77777777" w:rsidR="00FE1BEC" w:rsidRPr="00704008" w:rsidRDefault="00FE1BEC" w:rsidP="00865176">
      <w:pPr>
        <w:keepNext/>
        <w:spacing w:line="240" w:lineRule="atLeast"/>
        <w:ind w:firstLine="720"/>
        <w:jc w:val="both"/>
      </w:pPr>
    </w:p>
    <w:p w14:paraId="2672713F" w14:textId="77777777" w:rsidR="00FE1BEC" w:rsidRPr="00704008" w:rsidRDefault="00FE1BEC" w:rsidP="00865176">
      <w:pPr>
        <w:keepNext/>
        <w:spacing w:line="240" w:lineRule="atLeast"/>
        <w:ind w:firstLine="720"/>
        <w:jc w:val="both"/>
      </w:pPr>
    </w:p>
    <w:p w14:paraId="0F6F3BEE" w14:textId="77777777" w:rsidR="00FE1BEC" w:rsidRPr="00704008" w:rsidRDefault="00FE1BEC" w:rsidP="00865176">
      <w:pPr>
        <w:keepNext/>
        <w:spacing w:line="240" w:lineRule="atLeast"/>
        <w:ind w:firstLine="720"/>
        <w:jc w:val="both"/>
      </w:pPr>
    </w:p>
    <w:p w14:paraId="395ADC39" w14:textId="77777777" w:rsidR="00FE1BEC" w:rsidRPr="00704008" w:rsidRDefault="00FE1BEC" w:rsidP="00865176">
      <w:pPr>
        <w:keepNext/>
        <w:spacing w:line="240" w:lineRule="atLeast"/>
        <w:ind w:firstLine="720"/>
        <w:jc w:val="both"/>
      </w:pPr>
    </w:p>
    <w:p w14:paraId="6DBF4A79" w14:textId="77777777" w:rsidR="00FE1BEC" w:rsidRPr="00704008" w:rsidRDefault="00FE1BEC" w:rsidP="00865176">
      <w:pPr>
        <w:keepNext/>
        <w:spacing w:line="240" w:lineRule="atLeast"/>
        <w:ind w:firstLine="720"/>
        <w:jc w:val="both"/>
      </w:pPr>
    </w:p>
    <w:p w14:paraId="5E990701" w14:textId="77777777" w:rsidR="00FE1BEC" w:rsidRPr="00704008" w:rsidRDefault="00FE1BEC" w:rsidP="00865176">
      <w:pPr>
        <w:keepNext/>
        <w:spacing w:line="240" w:lineRule="atLeast"/>
        <w:ind w:firstLine="720"/>
        <w:jc w:val="both"/>
      </w:pPr>
    </w:p>
    <w:p w14:paraId="2FAEA5BA" w14:textId="77777777" w:rsidR="00FE1BEC" w:rsidRPr="00704008" w:rsidRDefault="00FE1BEC" w:rsidP="00865176">
      <w:pPr>
        <w:keepNext/>
        <w:spacing w:line="240" w:lineRule="atLeast"/>
        <w:ind w:firstLine="720"/>
        <w:jc w:val="both"/>
      </w:pPr>
    </w:p>
    <w:p w14:paraId="5A18ADC8" w14:textId="77777777" w:rsidR="00FE1BEC" w:rsidRPr="00704008" w:rsidRDefault="00FE1BEC" w:rsidP="00865176">
      <w:pPr>
        <w:keepNext/>
        <w:spacing w:line="240" w:lineRule="atLeast"/>
        <w:ind w:firstLine="720"/>
        <w:jc w:val="both"/>
      </w:pPr>
    </w:p>
    <w:p w14:paraId="7FCFA9FE" w14:textId="77777777" w:rsidR="00FE1BEC" w:rsidRPr="00704008" w:rsidRDefault="00FE1BEC" w:rsidP="00865176">
      <w:pPr>
        <w:keepNext/>
        <w:spacing w:line="240" w:lineRule="atLeast"/>
        <w:ind w:firstLine="720"/>
        <w:jc w:val="both"/>
      </w:pPr>
    </w:p>
    <w:p w14:paraId="5CB97B65" w14:textId="77777777" w:rsidR="000868FB" w:rsidRPr="00704008" w:rsidRDefault="000868FB" w:rsidP="00865176">
      <w:pPr>
        <w:keepNext/>
        <w:spacing w:line="240" w:lineRule="atLeast"/>
        <w:ind w:firstLine="720"/>
        <w:jc w:val="both"/>
      </w:pPr>
    </w:p>
    <w:p w14:paraId="52BFB0ED" w14:textId="77777777" w:rsidR="000868FB" w:rsidRPr="00704008" w:rsidRDefault="000868FB" w:rsidP="00865176">
      <w:pPr>
        <w:keepNext/>
        <w:spacing w:line="240" w:lineRule="atLeast"/>
        <w:ind w:firstLine="720"/>
        <w:jc w:val="both"/>
      </w:pPr>
    </w:p>
    <w:p w14:paraId="1EF348C5" w14:textId="77777777" w:rsidR="000868FB" w:rsidRPr="00704008" w:rsidRDefault="000868FB" w:rsidP="00865176">
      <w:pPr>
        <w:keepNext/>
        <w:spacing w:line="240" w:lineRule="atLeast"/>
        <w:ind w:firstLine="720"/>
        <w:jc w:val="both"/>
      </w:pPr>
    </w:p>
    <w:p w14:paraId="763B6AC8" w14:textId="23897576" w:rsidR="008F459F" w:rsidRPr="0034108F" w:rsidRDefault="005E19EC" w:rsidP="0034108F">
      <w:pPr>
        <w:keepNext/>
        <w:tabs>
          <w:tab w:val="right" w:pos="9072"/>
        </w:tabs>
        <w:spacing w:line="240" w:lineRule="atLeast"/>
        <w:jc w:val="both"/>
        <w:sectPr w:rsidR="008F459F" w:rsidRPr="0034108F" w:rsidSect="00EE240A">
          <w:pgSz w:w="11907" w:h="16840" w:code="9"/>
          <w:pgMar w:top="1134" w:right="1134" w:bottom="1418" w:left="1701" w:header="709" w:footer="567" w:gutter="0"/>
          <w:pgNumType w:start="1"/>
          <w:cols w:space="708"/>
          <w:titlePg/>
          <w:docGrid w:linePitch="360"/>
        </w:sectPr>
      </w:pPr>
      <w:r w:rsidRPr="00704008">
        <w:tab/>
      </w:r>
      <w:r w:rsidR="0027666F" w:rsidRPr="00704008">
        <w:t xml:space="preserve">Viseu, </w:t>
      </w:r>
      <w:r w:rsidR="00335BC1">
        <w:t>202</w:t>
      </w:r>
      <w:r w:rsidR="00830E89">
        <w:t>6</w:t>
      </w:r>
    </w:p>
    <w:p w14:paraId="607C63DB" w14:textId="77777777" w:rsidR="0037386C" w:rsidRPr="00704008" w:rsidRDefault="0037386C" w:rsidP="00C13604">
      <w:pPr>
        <w:spacing w:after="240"/>
        <w:rPr>
          <w:b/>
          <w:bCs/>
          <w:sz w:val="32"/>
        </w:rPr>
      </w:pPr>
      <w:r w:rsidRPr="00704008">
        <w:rPr>
          <w:b/>
          <w:bCs/>
          <w:sz w:val="32"/>
        </w:rPr>
        <w:lastRenderedPageBreak/>
        <w:t>ÍNDICE</w:t>
      </w:r>
    </w:p>
    <w:p w14:paraId="1F0FA34D" w14:textId="77777777" w:rsidR="00B926F9" w:rsidRPr="00704008" w:rsidRDefault="00B926F9" w:rsidP="00C13604">
      <w:pPr>
        <w:spacing w:after="240"/>
        <w:rPr>
          <w:b/>
          <w:bCs/>
          <w:sz w:val="32"/>
        </w:rPr>
      </w:pPr>
    </w:p>
    <w:p w14:paraId="5931E2C7" w14:textId="69AD9A00" w:rsidR="00217433" w:rsidRDefault="00B926F9">
      <w:pPr>
        <w:pStyle w:val="TOC1"/>
        <w:tabs>
          <w:tab w:val="right" w:leader="underscore" w:pos="9062"/>
        </w:tabs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kern w:val="2"/>
          <w14:ligatures w14:val="standardContextual"/>
        </w:rPr>
      </w:pPr>
      <w:r w:rsidRPr="00704008">
        <w:rPr>
          <w:b w:val="0"/>
          <w:bCs w:val="0"/>
          <w:sz w:val="32"/>
        </w:rPr>
        <w:fldChar w:fldCharType="begin"/>
      </w:r>
      <w:r w:rsidRPr="00704008">
        <w:rPr>
          <w:b w:val="0"/>
          <w:bCs w:val="0"/>
          <w:sz w:val="32"/>
        </w:rPr>
        <w:instrText xml:space="preserve"> TOC \o "1-3" \h \z \u </w:instrText>
      </w:r>
      <w:r w:rsidRPr="00704008">
        <w:rPr>
          <w:b w:val="0"/>
          <w:bCs w:val="0"/>
          <w:sz w:val="32"/>
        </w:rPr>
        <w:fldChar w:fldCharType="separate"/>
      </w:r>
      <w:hyperlink w:anchor="_Toc227927965" w:history="1">
        <w:r w:rsidR="00217433" w:rsidRPr="00446981">
          <w:rPr>
            <w:rStyle w:val="Hyperlink"/>
            <w:noProof/>
          </w:rPr>
          <w:t>1. Introdução</w:t>
        </w:r>
        <w:r w:rsidR="00217433">
          <w:rPr>
            <w:noProof/>
            <w:webHidden/>
          </w:rPr>
          <w:tab/>
        </w:r>
        <w:r w:rsidR="00217433">
          <w:rPr>
            <w:noProof/>
            <w:webHidden/>
          </w:rPr>
          <w:fldChar w:fldCharType="begin"/>
        </w:r>
        <w:r w:rsidR="00217433">
          <w:rPr>
            <w:noProof/>
            <w:webHidden/>
          </w:rPr>
          <w:instrText xml:space="preserve"> PAGEREF _Toc227927965 \h </w:instrText>
        </w:r>
        <w:r w:rsidR="00217433">
          <w:rPr>
            <w:noProof/>
            <w:webHidden/>
          </w:rPr>
        </w:r>
        <w:r w:rsidR="00217433">
          <w:rPr>
            <w:noProof/>
            <w:webHidden/>
          </w:rPr>
          <w:fldChar w:fldCharType="separate"/>
        </w:r>
        <w:r w:rsidR="00217433">
          <w:rPr>
            <w:noProof/>
            <w:webHidden/>
          </w:rPr>
          <w:t>1</w:t>
        </w:r>
        <w:r w:rsidR="00217433">
          <w:rPr>
            <w:noProof/>
            <w:webHidden/>
          </w:rPr>
          <w:fldChar w:fldCharType="end"/>
        </w:r>
      </w:hyperlink>
    </w:p>
    <w:p w14:paraId="69D5DBA3" w14:textId="667A2A50" w:rsidR="00217433" w:rsidRDefault="00217433">
      <w:pPr>
        <w:pStyle w:val="TOC1"/>
        <w:tabs>
          <w:tab w:val="right" w:leader="underscore" w:pos="9062"/>
        </w:tabs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kern w:val="2"/>
          <w14:ligatures w14:val="standardContextual"/>
        </w:rPr>
      </w:pPr>
      <w:hyperlink w:anchor="_Toc227927966" w:history="1">
        <w:r w:rsidRPr="00446981">
          <w:rPr>
            <w:rStyle w:val="Hyperlink"/>
            <w:noProof/>
          </w:rPr>
          <w:t>2. Arquitetura e Implementação do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_Toc227927966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C57E9E9" w14:textId="207E80BD" w:rsidR="00217433" w:rsidRDefault="00217433">
      <w:pPr>
        <w:pStyle w:val="TOC2"/>
        <w:tabs>
          <w:tab w:val="right" w:leader="underscore" w:pos="9062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27927967" w:history="1">
        <w:r w:rsidRPr="00446981">
          <w:rPr>
            <w:rStyle w:val="Hyperlink"/>
            <w:noProof/>
          </w:rPr>
          <w:t>2.1. Representação do Mapa e Estrutura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_Toc227927967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3B5667C" w14:textId="7964AABA" w:rsidR="00217433" w:rsidRDefault="00217433">
      <w:pPr>
        <w:pStyle w:val="TOC2"/>
        <w:tabs>
          <w:tab w:val="right" w:leader="underscore" w:pos="9062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27927968" w:history="1">
        <w:r w:rsidRPr="00446981">
          <w:rPr>
            <w:rStyle w:val="Hyperlink"/>
            <w:noProof/>
          </w:rPr>
          <w:t>2.2. Armazenamento e Utilização dos Dados em Formato Compatível com Cytoscape.js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_Toc227927968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12990E4" w14:textId="7FB4D12D" w:rsidR="00217433" w:rsidRDefault="00217433">
      <w:pPr>
        <w:pStyle w:val="TOC2"/>
        <w:tabs>
          <w:tab w:val="right" w:leader="underscore" w:pos="9062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27927969" w:history="1">
        <w:r w:rsidRPr="00446981">
          <w:rPr>
            <w:rStyle w:val="Hyperlink"/>
            <w:noProof/>
            <w:lang w:eastAsia="en-US"/>
          </w:rPr>
          <w:t>2.3. Funcionalidade de Upload e Download de Grafos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_Toc227927969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2A85F9B" w14:textId="10FAFB14" w:rsidR="00217433" w:rsidRDefault="00217433">
      <w:pPr>
        <w:pStyle w:val="TOC2"/>
        <w:tabs>
          <w:tab w:val="right" w:leader="underscore" w:pos="9062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27927970" w:history="1">
        <w:r w:rsidRPr="00446981">
          <w:rPr>
            <w:rStyle w:val="Hyperlink"/>
            <w:noProof/>
            <w:lang w:eastAsia="en-US"/>
          </w:rPr>
          <w:t>2.4. Reconhecimento de Matrículas através de OCR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_Toc227927970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068A2E9" w14:textId="2D307EF6" w:rsidR="00217433" w:rsidRDefault="00217433">
      <w:pPr>
        <w:pStyle w:val="TOC2"/>
        <w:tabs>
          <w:tab w:val="right" w:leader="underscore" w:pos="9062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27927971" w:history="1">
        <w:r w:rsidRPr="00446981">
          <w:rPr>
            <w:rStyle w:val="Hyperlink"/>
            <w:noProof/>
            <w:lang w:eastAsia="en-US"/>
          </w:rPr>
          <w:t>2.5. Integração de Modelo de Linguagem (LLM) para Geração de Informação sobre Cidades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_Toc227927971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93EAA2D" w14:textId="2284C42F" w:rsidR="00217433" w:rsidRDefault="00217433">
      <w:pPr>
        <w:pStyle w:val="TOC1"/>
        <w:tabs>
          <w:tab w:val="right" w:leader="underscore" w:pos="9062"/>
        </w:tabs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kern w:val="2"/>
          <w14:ligatures w14:val="standardContextual"/>
        </w:rPr>
      </w:pPr>
      <w:hyperlink w:anchor="_Toc227927972" w:history="1">
        <w:r w:rsidRPr="00446981">
          <w:rPr>
            <w:rStyle w:val="Hyperlink"/>
            <w:noProof/>
          </w:rPr>
          <w:t>3. Implementação dos Algoritmos de Procura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_Toc227927972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413388B" w14:textId="3E92CD6F" w:rsidR="00217433" w:rsidRDefault="00217433">
      <w:pPr>
        <w:pStyle w:val="TOC2"/>
        <w:tabs>
          <w:tab w:val="right" w:leader="underscore" w:pos="9062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27927973" w:history="1">
        <w:r w:rsidRPr="00446981">
          <w:rPr>
            <w:rStyle w:val="Hyperlink"/>
            <w:noProof/>
          </w:rPr>
          <w:t>3.1. Registo de Iterações e Análise do Processo de Procura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_Toc227927973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06D0F2E" w14:textId="484C1AC5" w:rsidR="00217433" w:rsidRDefault="00217433">
      <w:pPr>
        <w:pStyle w:val="TOC2"/>
        <w:tabs>
          <w:tab w:val="right" w:leader="underscore" w:pos="9062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27927974" w:history="1">
        <w:r w:rsidRPr="00446981">
          <w:rPr>
            <w:rStyle w:val="Hyperlink"/>
            <w:noProof/>
          </w:rPr>
          <w:t>3.2. Procura de Custo Uniforme (Uniform Cost Search)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_Toc227927974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2EC13A7" w14:textId="1C39F835" w:rsidR="00217433" w:rsidRDefault="00217433">
      <w:pPr>
        <w:pStyle w:val="TOC2"/>
        <w:tabs>
          <w:tab w:val="right" w:leader="underscore" w:pos="9062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27927975" w:history="1">
        <w:r w:rsidRPr="00446981">
          <w:rPr>
            <w:rStyle w:val="Hyperlink"/>
            <w:noProof/>
          </w:rPr>
          <w:t>3.3. Procura em Profundidade Limitada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_Toc227927975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5BAD380" w14:textId="00347CC1" w:rsidR="00217433" w:rsidRDefault="00217433">
      <w:pPr>
        <w:pStyle w:val="TOC2"/>
        <w:tabs>
          <w:tab w:val="right" w:leader="underscore" w:pos="9062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27927976" w:history="1">
        <w:r w:rsidRPr="00446981">
          <w:rPr>
            <w:rStyle w:val="Hyperlink"/>
            <w:noProof/>
          </w:rPr>
          <w:t>3.4. Procura Sôfrega (Greedy Search)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_Toc227927976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B508335" w14:textId="15527DE0" w:rsidR="00217433" w:rsidRDefault="00217433">
      <w:pPr>
        <w:pStyle w:val="TOC2"/>
        <w:tabs>
          <w:tab w:val="right" w:leader="underscore" w:pos="9062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27927977" w:history="1">
        <w:r w:rsidRPr="00446981">
          <w:rPr>
            <w:rStyle w:val="Hyperlink"/>
            <w:noProof/>
          </w:rPr>
          <w:t>3.5. Algoritmo A*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_Toc227927977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AC65A74" w14:textId="4055138A" w:rsidR="00217433" w:rsidRDefault="00217433">
      <w:pPr>
        <w:pStyle w:val="TOC2"/>
        <w:tabs>
          <w:tab w:val="right" w:leader="underscore" w:pos="9062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27927978" w:history="1">
        <w:r w:rsidRPr="00446981">
          <w:rPr>
            <w:rStyle w:val="Hyperlink"/>
            <w:noProof/>
          </w:rPr>
          <w:t>3.6. Comparação entre os Algoritmos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_Toc227927978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688D195" w14:textId="6F8D9481" w:rsidR="00217433" w:rsidRDefault="00217433">
      <w:pPr>
        <w:pStyle w:val="TOC1"/>
        <w:tabs>
          <w:tab w:val="right" w:leader="underscore" w:pos="9062"/>
        </w:tabs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kern w:val="2"/>
          <w14:ligatures w14:val="standardContextual"/>
        </w:rPr>
      </w:pPr>
      <w:hyperlink w:anchor="_Toc227927979" w:history="1">
        <w:r w:rsidRPr="00446981">
          <w:rPr>
            <w:rStyle w:val="Hyperlink"/>
            <w:noProof/>
          </w:rPr>
          <w:t>4. Conclusões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_Toc227927979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9DD18E0" w14:textId="4ABCB437" w:rsidR="00217433" w:rsidRDefault="00217433">
      <w:pPr>
        <w:pStyle w:val="TOC1"/>
        <w:tabs>
          <w:tab w:val="right" w:leader="underscore" w:pos="9062"/>
        </w:tabs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kern w:val="2"/>
          <w14:ligatures w14:val="standardContextual"/>
        </w:rPr>
      </w:pPr>
      <w:hyperlink w:anchor="_Toc227927980" w:history="1">
        <w:r w:rsidRPr="00446981">
          <w:rPr>
            <w:rStyle w:val="Hyperlink"/>
            <w:noProof/>
          </w:rPr>
          <w:t>5. Bibliografia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_Toc227927980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34CADCA" w14:textId="020FF164" w:rsidR="00B926F9" w:rsidRPr="00704008" w:rsidRDefault="00B926F9" w:rsidP="00C13604">
      <w:pPr>
        <w:spacing w:after="240"/>
        <w:rPr>
          <w:b/>
          <w:bCs/>
          <w:sz w:val="32"/>
        </w:rPr>
      </w:pPr>
      <w:r w:rsidRPr="00704008">
        <w:rPr>
          <w:b/>
          <w:bCs/>
          <w:sz w:val="32"/>
        </w:rPr>
        <w:fldChar w:fldCharType="end"/>
      </w:r>
    </w:p>
    <w:p w14:paraId="0FB41932" w14:textId="77777777" w:rsidR="00C13604" w:rsidRPr="00704008" w:rsidRDefault="00C13604" w:rsidP="00C13604">
      <w:pPr>
        <w:spacing w:after="240"/>
        <w:rPr>
          <w:b/>
          <w:bCs/>
          <w:sz w:val="32"/>
        </w:rPr>
      </w:pPr>
    </w:p>
    <w:p w14:paraId="0B373B7B" w14:textId="77777777" w:rsidR="00E6117D" w:rsidRPr="00704008" w:rsidRDefault="00E6117D" w:rsidP="007E04D6">
      <w:pPr>
        <w:rPr>
          <w:b/>
          <w:bCs/>
          <w:caps/>
        </w:rPr>
      </w:pPr>
    </w:p>
    <w:p w14:paraId="60F18685" w14:textId="6C4A5FE8" w:rsidR="008A5E0B" w:rsidRPr="00704008" w:rsidRDefault="008A5E0B" w:rsidP="008A5E0B">
      <w:pPr>
        <w:spacing w:after="240"/>
      </w:pPr>
      <w:r w:rsidRPr="00704008">
        <w:t xml:space="preserve"> </w:t>
      </w:r>
    </w:p>
    <w:p w14:paraId="232E0FCA" w14:textId="5AE59970" w:rsidR="0037386C" w:rsidRPr="00704008" w:rsidRDefault="00C91B52" w:rsidP="0027666F">
      <w:pPr>
        <w:spacing w:before="120" w:after="240"/>
        <w:rPr>
          <w:b/>
          <w:bCs/>
          <w:sz w:val="32"/>
        </w:rPr>
      </w:pPr>
      <w:r w:rsidRPr="00704008">
        <w:br w:type="page"/>
      </w:r>
      <w:r w:rsidRPr="00704008">
        <w:rPr>
          <w:b/>
          <w:bCs/>
          <w:sz w:val="32"/>
        </w:rPr>
        <w:lastRenderedPageBreak/>
        <w:t>Índice de Figuras</w:t>
      </w:r>
    </w:p>
    <w:p w14:paraId="5349789F" w14:textId="57A7B22D" w:rsidR="00217433" w:rsidRDefault="00C91B52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704008">
        <w:fldChar w:fldCharType="begin"/>
      </w:r>
      <w:r w:rsidRPr="00704008">
        <w:instrText xml:space="preserve"> TOC \h \z \c "Figura" </w:instrText>
      </w:r>
      <w:r w:rsidRPr="00704008">
        <w:fldChar w:fldCharType="separate"/>
      </w:r>
      <w:hyperlink w:anchor="_Toc227927587" w:history="1">
        <w:r w:rsidR="00217433" w:rsidRPr="00102A0A">
          <w:rPr>
            <w:rStyle w:val="Hyperlink"/>
            <w:noProof/>
          </w:rPr>
          <w:t>Figura 1 - Diagrama de fluxo e ficheiros JSON</w:t>
        </w:r>
        <w:r w:rsidR="00217433">
          <w:rPr>
            <w:noProof/>
            <w:webHidden/>
          </w:rPr>
          <w:tab/>
        </w:r>
        <w:r w:rsidR="00217433">
          <w:rPr>
            <w:noProof/>
            <w:webHidden/>
          </w:rPr>
          <w:fldChar w:fldCharType="begin"/>
        </w:r>
        <w:r w:rsidR="00217433">
          <w:rPr>
            <w:noProof/>
            <w:webHidden/>
          </w:rPr>
          <w:instrText xml:space="preserve"> PAGEREF _Toc227927587 \h </w:instrText>
        </w:r>
        <w:r w:rsidR="00217433">
          <w:rPr>
            <w:noProof/>
            <w:webHidden/>
          </w:rPr>
        </w:r>
        <w:r w:rsidR="00217433">
          <w:rPr>
            <w:noProof/>
            <w:webHidden/>
          </w:rPr>
          <w:fldChar w:fldCharType="separate"/>
        </w:r>
        <w:r w:rsidR="00217433">
          <w:rPr>
            <w:noProof/>
            <w:webHidden/>
          </w:rPr>
          <w:t>4</w:t>
        </w:r>
        <w:r w:rsidR="00217433">
          <w:rPr>
            <w:noProof/>
            <w:webHidden/>
          </w:rPr>
          <w:fldChar w:fldCharType="end"/>
        </w:r>
      </w:hyperlink>
    </w:p>
    <w:p w14:paraId="30AAB0FC" w14:textId="44A54A06" w:rsidR="0037386C" w:rsidRPr="00704008" w:rsidRDefault="00C91B52" w:rsidP="005E19EC">
      <w:pPr>
        <w:spacing w:before="120" w:after="240"/>
        <w:jc w:val="center"/>
      </w:pPr>
      <w:r w:rsidRPr="00704008">
        <w:fldChar w:fldCharType="end"/>
      </w:r>
    </w:p>
    <w:p w14:paraId="1F548598" w14:textId="77777777" w:rsidR="0037386C" w:rsidRPr="00704008" w:rsidRDefault="0037386C" w:rsidP="005E47AA">
      <w:pPr>
        <w:pStyle w:val="pargrafo"/>
        <w:spacing w:after="240"/>
        <w:sectPr w:rsidR="0037386C" w:rsidRPr="00704008" w:rsidSect="008F459F">
          <w:headerReference w:type="first" r:id="rId14"/>
          <w:footerReference w:type="first" r:id="rId15"/>
          <w:pgSz w:w="11907" w:h="16840" w:code="9"/>
          <w:pgMar w:top="1134" w:right="1134" w:bottom="1418" w:left="1701" w:header="709" w:footer="567" w:gutter="0"/>
          <w:pgNumType w:fmt="upperRoman" w:start="1"/>
          <w:cols w:space="708"/>
          <w:titlePg/>
          <w:docGrid w:linePitch="360"/>
        </w:sectPr>
      </w:pPr>
    </w:p>
    <w:p w14:paraId="0895EE17" w14:textId="77777777" w:rsidR="0037386C" w:rsidRPr="00704008" w:rsidRDefault="0037386C" w:rsidP="006D1993">
      <w:pPr>
        <w:pStyle w:val="Heading1"/>
        <w:spacing w:before="360" w:after="240"/>
        <w:rPr>
          <w:sz w:val="48"/>
        </w:rPr>
      </w:pPr>
      <w:bookmarkStart w:id="0" w:name="_Ref31799869"/>
      <w:bookmarkStart w:id="1" w:name="_Toc178580788"/>
      <w:bookmarkStart w:id="2" w:name="_Toc227927965"/>
      <w:r w:rsidRPr="00704008">
        <w:rPr>
          <w:sz w:val="48"/>
        </w:rPr>
        <w:lastRenderedPageBreak/>
        <w:t>Introdução</w:t>
      </w:r>
      <w:bookmarkEnd w:id="0"/>
      <w:bookmarkEnd w:id="1"/>
      <w:bookmarkEnd w:id="2"/>
    </w:p>
    <w:p w14:paraId="65525B6D" w14:textId="77777777" w:rsidR="008A5E0B" w:rsidRPr="008A5E0B" w:rsidRDefault="008A5E0B" w:rsidP="008A5E0B">
      <w:pPr>
        <w:spacing w:before="100" w:beforeAutospacing="1" w:after="100" w:afterAutospacing="1"/>
      </w:pPr>
      <w:r w:rsidRPr="008A5E0B">
        <w:t>Este trabalho tem como objetivo a conceção e implementação de uma aplicação capaz de resolver o problema de determinação de caminhos ótimos entre cidades, recorrendo a diferentes estratégias de procura em grafos. Foram implementados quatro algoritmos distintos: Procura de Custo Uniforme, Procura em Profundidade Limitada, Procura Sôfrega e A*, permitindo comparar abordagens cegas e heurísticas em termos de eficiência e qualidade das soluções obtidas.</w:t>
      </w:r>
    </w:p>
    <w:p w14:paraId="238A5405" w14:textId="77777777" w:rsidR="008A5E0B" w:rsidRPr="008A5E0B" w:rsidRDefault="008A5E0B" w:rsidP="008A5E0B">
      <w:pPr>
        <w:spacing w:before="100" w:beforeAutospacing="1" w:after="100" w:afterAutospacing="1"/>
      </w:pPr>
      <w:r w:rsidRPr="008A5E0B">
        <w:t>Para além da componente algorítmica, o projeto foi desenvolvido numa perspetiva orientada ao produto, integrando uma aplicação web com separação entre frontend e backend. O sistema permite ao utilizador interagir com um grafo dinâmico de cidades, executar algoritmos de procura e visualizar os resultados de forma gráfica, incluindo o caminho encontrado e o custo associado.</w:t>
      </w:r>
    </w:p>
    <w:p w14:paraId="0CC5FB1E" w14:textId="77777777" w:rsidR="008A5E0B" w:rsidRPr="008A5E0B" w:rsidRDefault="008A5E0B" w:rsidP="008A5E0B">
      <w:pPr>
        <w:spacing w:before="100" w:beforeAutospacing="1" w:after="100" w:afterAutospacing="1"/>
      </w:pPr>
      <w:r w:rsidRPr="008A5E0B">
        <w:t>Como forma de enriquecer a experiência do utilizador e expandir o âmbito do sistema, foram integradas funcionalidades adicionais, nomeadamente reconhecimento ótico de caracteres (OCR) para autenticação através de matrículas de veículos e um modelo de linguagem (LLM) local para geração de informação contextual sobre cidades. Estas componentes permitem explorar a aplicação de técnicas de inteligência artificial em diferentes níveis do sistema.</w:t>
      </w:r>
    </w:p>
    <w:p w14:paraId="223F6353" w14:textId="77777777" w:rsidR="008A5E0B" w:rsidRPr="008A5E0B" w:rsidRDefault="008A5E0B" w:rsidP="008A5E0B">
      <w:pPr>
        <w:spacing w:before="100" w:beforeAutospacing="1" w:after="100" w:afterAutospacing="1"/>
      </w:pPr>
      <w:r w:rsidRPr="008A5E0B">
        <w:t>Adicionalmente, foi implementado um mecanismo de registo detalhado das iterações dos algoritmos de procura, possibilitando a análise do comportamento interno de cada método durante a execução. Esta funcionalidade contribui para uma melhor compreensão dos compromissos entre custo computacional, exploração do espaço de estados e qualidade das soluções obtidas.</w:t>
      </w:r>
    </w:p>
    <w:p w14:paraId="74D22E2E" w14:textId="77777777" w:rsidR="008A5E0B" w:rsidRPr="008A5E0B" w:rsidRDefault="008A5E0B" w:rsidP="008A5E0B">
      <w:pPr>
        <w:spacing w:before="100" w:beforeAutospacing="1" w:after="100" w:afterAutospacing="1"/>
      </w:pPr>
      <w:r w:rsidRPr="008A5E0B">
        <w:t>O documento encontra-se organizado da seguinte forma: o Capítulo 2 descreve a arquitetura e funcionalidades do sistema desenvolvido; o Capítulo 3 apresenta a implementação dos algoritmos de procura e a sua comparação; o Capítulo 4 expõe as conclusões obtidas; e, por fim, são incluídas as referências bibliográficas e anexos relevantes.</w:t>
      </w:r>
    </w:p>
    <w:p w14:paraId="3FE267E6" w14:textId="77777777" w:rsidR="00B20B78" w:rsidRPr="00704008" w:rsidRDefault="00B20B78" w:rsidP="006D1993">
      <w:pPr>
        <w:pStyle w:val="Heading1"/>
        <w:spacing w:before="360" w:after="240"/>
        <w:rPr>
          <w:sz w:val="48"/>
        </w:rPr>
        <w:sectPr w:rsidR="00B20B78" w:rsidRPr="00704008" w:rsidSect="00AD430C">
          <w:headerReference w:type="default" r:id="rId16"/>
          <w:footerReference w:type="default" r:id="rId17"/>
          <w:headerReference w:type="first" r:id="rId18"/>
          <w:footerReference w:type="first" r:id="rId19"/>
          <w:pgSz w:w="11907" w:h="16840" w:code="9"/>
          <w:pgMar w:top="1418" w:right="1134" w:bottom="1134" w:left="1701" w:header="709" w:footer="709" w:gutter="0"/>
          <w:pgNumType w:start="1"/>
          <w:cols w:space="708"/>
          <w:titlePg/>
          <w:docGrid w:linePitch="360"/>
        </w:sectPr>
      </w:pPr>
    </w:p>
    <w:p w14:paraId="6BB8BF17" w14:textId="34E3D4D1" w:rsidR="0037386C" w:rsidRDefault="00217433" w:rsidP="006D1993">
      <w:pPr>
        <w:pStyle w:val="Heading1"/>
        <w:spacing w:before="360" w:after="240"/>
        <w:rPr>
          <w:sz w:val="48"/>
        </w:rPr>
      </w:pPr>
      <w:bookmarkStart w:id="3" w:name="_Toc227927966"/>
      <w:r w:rsidRPr="00217433">
        <w:rPr>
          <w:sz w:val="48"/>
        </w:rPr>
        <w:lastRenderedPageBreak/>
        <w:t>Arquitetura e Implementação do Sistema</w:t>
      </w:r>
      <w:bookmarkEnd w:id="3"/>
    </w:p>
    <w:p w14:paraId="7BED463D" w14:textId="32053DF9" w:rsidR="001D373D" w:rsidRDefault="00654CCD">
      <w:bookmarkStart w:id="4" w:name="_Ref35406990"/>
      <w:bookmarkStart w:id="5" w:name="_Toc53669010"/>
      <w:r w:rsidRPr="00654CCD">
        <w:t>Este capítulo descreve a arquitetura e a implementação do sistema desenvolvido, abordando a representação do grafo de cidades, os mecanismos de importação e exportação de dados, bem como a integração de funcionalidades adicionais, nomeadamente o reconhecimento ótico de caracteres (OCR) para autenticação e a utilização de um modelo de linguagem (LLM) para a geração de informação contextual sobre as cidades.</w:t>
      </w:r>
    </w:p>
    <w:p w14:paraId="7AAB2F91" w14:textId="77777777" w:rsidR="007D493B" w:rsidRPr="001D373D" w:rsidRDefault="007D493B" w:rsidP="007D493B">
      <w:pPr>
        <w:pStyle w:val="Heading2"/>
      </w:pPr>
      <w:bookmarkStart w:id="6" w:name="_Toc227927967"/>
      <w:r w:rsidRPr="001D373D">
        <w:t>Representação do Mapa e Estrutura de Dados</w:t>
      </w:r>
      <w:bookmarkEnd w:id="6"/>
    </w:p>
    <w:p w14:paraId="144CD646" w14:textId="77777777" w:rsidR="007D493B" w:rsidRPr="007D493B" w:rsidRDefault="007D493B" w:rsidP="007D493B">
      <w:pPr>
        <w:spacing w:before="100" w:beforeAutospacing="1" w:after="100" w:afterAutospacing="1"/>
      </w:pPr>
      <w:r w:rsidRPr="007D493B">
        <w:t>Para representar o mapa de cidades portuguesas e respetivas ligações, foi desenvolvida uma estrutura baseada em grafos. Neste contexto, cada cidade corresponde a um nó e cada ligação entre cidades corresponde a uma aresta, à qual está associada a distância quilométrica.</w:t>
      </w:r>
    </w:p>
    <w:p w14:paraId="62C4F400" w14:textId="77777777" w:rsidR="007D493B" w:rsidRPr="007D493B" w:rsidRDefault="007D493B" w:rsidP="007D493B">
      <w:pPr>
        <w:spacing w:before="100" w:beforeAutospacing="1" w:after="100" w:afterAutospacing="1"/>
      </w:pPr>
      <w:r w:rsidRPr="007D493B">
        <w:t xml:space="preserve">A representação interna do mapa é assegurada pela classe </w:t>
      </w:r>
      <w:r w:rsidRPr="007D493B">
        <w:rPr>
          <w:i/>
          <w:iCs/>
        </w:rPr>
        <w:t>Map</w:t>
      </w:r>
      <w:r w:rsidRPr="007D493B">
        <w:t>, cuja principal responsabilidade consiste em armazenar e gerir a estrutura do grafo. Esta classe utiliza uma lista de adjacências, implementada através de um dicionário em Python, onde cada chave representa uma cidade e o respetivo valor corresponde a outro dicionário com as cidades vizinhas e as distâncias associadas.</w:t>
      </w:r>
    </w:p>
    <w:p w14:paraId="38D18329" w14:textId="77777777" w:rsidR="007D493B" w:rsidRPr="007D493B" w:rsidRDefault="007D493B" w:rsidP="007D493B">
      <w:pPr>
        <w:spacing w:before="100" w:beforeAutospacing="1" w:after="100" w:afterAutospacing="1"/>
      </w:pPr>
      <w:r w:rsidRPr="007D493B">
        <w:t>A classe disponibiliza vários métodos para manipulação da estrutura:</w:t>
      </w:r>
    </w:p>
    <w:p w14:paraId="58A18998" w14:textId="77777777" w:rsidR="007D493B" w:rsidRPr="007D493B" w:rsidRDefault="007D493B" w:rsidP="007D493B">
      <w:pPr>
        <w:pStyle w:val="ListParagraph"/>
        <w:numPr>
          <w:ilvl w:val="0"/>
          <w:numId w:val="26"/>
        </w:numPr>
        <w:spacing w:before="100" w:beforeAutospacing="1" w:after="100" w:afterAutospacing="1"/>
      </w:pPr>
      <w:r w:rsidRPr="007D493B">
        <w:rPr>
          <w:i/>
          <w:iCs/>
        </w:rPr>
        <w:t>add_city</w:t>
      </w:r>
      <w:r w:rsidRPr="007D493B">
        <w:t xml:space="preserve">: adiciona uma nova cidade ao grafo, caso ainda não exista; </w:t>
      </w:r>
    </w:p>
    <w:p w14:paraId="482873EB" w14:textId="77777777" w:rsidR="007D493B" w:rsidRPr="007D493B" w:rsidRDefault="007D493B" w:rsidP="007D493B">
      <w:pPr>
        <w:pStyle w:val="ListParagraph"/>
        <w:numPr>
          <w:ilvl w:val="0"/>
          <w:numId w:val="26"/>
        </w:numPr>
        <w:spacing w:before="100" w:beforeAutospacing="1" w:after="100" w:afterAutospacing="1"/>
      </w:pPr>
      <w:r w:rsidRPr="007D493B">
        <w:rPr>
          <w:i/>
          <w:iCs/>
        </w:rPr>
        <w:t>add_edge</w:t>
      </w:r>
      <w:r w:rsidRPr="007D493B">
        <w:t xml:space="preserve">: cria uma ligação entre duas cidades, garantindo a sua bidirecionalidade, uma vez que as estradas podem ser percorridas em ambos os sentidos; </w:t>
      </w:r>
    </w:p>
    <w:p w14:paraId="52F3E732" w14:textId="77777777" w:rsidR="007D493B" w:rsidRDefault="007D493B" w:rsidP="007D493B">
      <w:pPr>
        <w:pStyle w:val="ListParagraph"/>
        <w:numPr>
          <w:ilvl w:val="0"/>
          <w:numId w:val="26"/>
        </w:numPr>
        <w:spacing w:before="100" w:beforeAutospacing="1" w:after="100" w:afterAutospacing="1"/>
      </w:pPr>
      <w:r w:rsidRPr="007D493B">
        <w:rPr>
          <w:i/>
          <w:iCs/>
        </w:rPr>
        <w:t>neighbors</w:t>
      </w:r>
      <w:r w:rsidRPr="007D493B">
        <w:t>: devolve as cidades vizinhas de uma determinada cidade, juntamente com as respetivas distâncias.</w:t>
      </w:r>
    </w:p>
    <w:p w14:paraId="71F9476C" w14:textId="77777777" w:rsidR="007D493B" w:rsidRPr="007D493B" w:rsidRDefault="007D493B" w:rsidP="007D493B">
      <w:pPr>
        <w:spacing w:before="100" w:beforeAutospacing="1" w:after="100" w:afterAutospacing="1"/>
      </w:pPr>
      <w:r w:rsidRPr="007D493B">
        <w:t>Esta abstração permite separar a representação do mapa da implementação dos algoritmos de procura, promovendo uma organização mais modular, reutilizável e de fácil manutenção.</w:t>
      </w:r>
    </w:p>
    <w:p w14:paraId="56FC1CB3" w14:textId="07410FA8" w:rsidR="007D493B" w:rsidRDefault="007D493B">
      <w:r>
        <w:br w:type="page"/>
      </w:r>
    </w:p>
    <w:p w14:paraId="70ABDF79" w14:textId="77777777" w:rsidR="00654CCD" w:rsidRDefault="00654CCD" w:rsidP="00654CCD">
      <w:pPr>
        <w:pStyle w:val="Heading2"/>
      </w:pPr>
      <w:bookmarkStart w:id="7" w:name="_Toc227927968"/>
      <w:r w:rsidRPr="003737FC">
        <w:lastRenderedPageBreak/>
        <w:t>Armazenamento e Utilização dos Dados em Formato Compatível com Cytoscape.js</w:t>
      </w:r>
      <w:bookmarkEnd w:id="7"/>
    </w:p>
    <w:p w14:paraId="49F49AF4" w14:textId="77777777" w:rsidR="00654CCD" w:rsidRPr="00654CCD" w:rsidRDefault="00654CCD" w:rsidP="00654CCD">
      <w:pPr>
        <w:spacing w:before="100" w:beforeAutospacing="1" w:after="100" w:afterAutospacing="1"/>
      </w:pPr>
      <w:r w:rsidRPr="00654CCD">
        <w:t>Os dados relativos às cidades e respetivas ligações são armazenados num formato compatível com a biblioteca Cytoscape.js, com o objetivo de facilitar a integração entre o frontend e o backend da aplicação.</w:t>
      </w:r>
    </w:p>
    <w:p w14:paraId="47E9537D" w14:textId="77777777" w:rsidR="00654CCD" w:rsidRPr="00654CCD" w:rsidRDefault="00654CCD" w:rsidP="00654CCD">
      <w:pPr>
        <w:spacing w:before="100" w:beforeAutospacing="1" w:after="100" w:afterAutospacing="1"/>
      </w:pPr>
      <w:r w:rsidRPr="00654CCD">
        <w:t xml:space="preserve">Este formato organiza a informação numa lista designada por </w:t>
      </w:r>
      <w:r w:rsidRPr="00654CCD">
        <w:rPr>
          <w:i/>
          <w:iCs/>
        </w:rPr>
        <w:t>elements</w:t>
      </w:r>
      <w:r w:rsidRPr="00654CCD">
        <w:t xml:space="preserve">, onde cada elemento representa um nó (cidade) ou uma aresta (ligação entre cidades). Cada elemento contém um objeto </w:t>
      </w:r>
      <w:r w:rsidRPr="00654CCD">
        <w:rPr>
          <w:i/>
          <w:iCs/>
        </w:rPr>
        <w:t>data</w:t>
      </w:r>
      <w:r w:rsidRPr="00654CCD">
        <w:t>, no qual são definidos os atributos necessários, como identificadores, origem, destino e distância (</w:t>
      </w:r>
      <w:r w:rsidRPr="00654CCD">
        <w:rPr>
          <w:i/>
          <w:iCs/>
        </w:rPr>
        <w:t>weight</w:t>
      </w:r>
      <w:r w:rsidRPr="00654CCD">
        <w:t>).</w:t>
      </w:r>
    </w:p>
    <w:p w14:paraId="5D34BBE0" w14:textId="77777777" w:rsidR="00654CCD" w:rsidRDefault="00654CCD" w:rsidP="00654CCD">
      <w:pPr>
        <w:spacing w:before="100" w:beforeAutospacing="1" w:after="100" w:afterAutospacing="1"/>
      </w:pPr>
      <w:r w:rsidRPr="00654CCD">
        <w:t>Apresenta-se de seguida um exemplo simplificado do formato utilizado:</w:t>
      </w:r>
    </w:p>
    <w:p w14:paraId="51C1E071" w14:textId="77777777" w:rsidR="00654CCD" w:rsidRDefault="00654CCD">
      <w:pPr>
        <w:shd w:val="clear" w:color="auto" w:fill="F0F0F0"/>
      </w:pPr>
      <w:r>
        <w:rPr>
          <w:rFonts w:ascii="Courier New" w:hAnsi="Courier New" w:cs="Courier New"/>
          <w:color w:val="444444"/>
        </w:rPr>
        <w:t>{</w:t>
      </w:r>
      <w:r>
        <w:rPr>
          <w:rFonts w:ascii="Courier New" w:hAnsi="Courier New" w:cs="Courier New"/>
          <w:color w:val="444444"/>
        </w:rPr>
        <w:br/>
        <w:t xml:space="preserve">  "elements": [</w:t>
      </w:r>
      <w:r>
        <w:rPr>
          <w:rFonts w:ascii="Courier New" w:hAnsi="Courier New" w:cs="Courier New"/>
          <w:color w:val="444444"/>
        </w:rPr>
        <w:br/>
        <w:t xml:space="preserve">    { "data": { "id": </w:t>
      </w:r>
      <w:r>
        <w:rPr>
          <w:rFonts w:ascii="Courier New" w:hAnsi="Courier New" w:cs="Courier New"/>
          <w:color w:val="880000"/>
        </w:rPr>
        <w:t>"Lisboa"</w:t>
      </w:r>
      <w:r>
        <w:rPr>
          <w:rFonts w:ascii="Courier New" w:hAnsi="Courier New" w:cs="Courier New"/>
          <w:color w:val="444444"/>
        </w:rPr>
        <w:t xml:space="preserve">, "label": </w:t>
      </w:r>
      <w:r>
        <w:rPr>
          <w:rFonts w:ascii="Courier New" w:hAnsi="Courier New" w:cs="Courier New"/>
          <w:color w:val="880000"/>
        </w:rPr>
        <w:t>"Lisboa"</w:t>
      </w:r>
      <w:r>
        <w:rPr>
          <w:rFonts w:ascii="Courier New" w:hAnsi="Courier New" w:cs="Courier New"/>
          <w:color w:val="444444"/>
        </w:rPr>
        <w:t xml:space="preserve"> } },</w:t>
      </w:r>
      <w:r>
        <w:rPr>
          <w:rFonts w:ascii="Courier New" w:hAnsi="Courier New" w:cs="Courier New"/>
          <w:color w:val="444444"/>
        </w:rPr>
        <w:br/>
        <w:t xml:space="preserve">    { "data": { "id": </w:t>
      </w:r>
      <w:r>
        <w:rPr>
          <w:rFonts w:ascii="Courier New" w:hAnsi="Courier New" w:cs="Courier New"/>
          <w:color w:val="880000"/>
        </w:rPr>
        <w:t>"Porto"</w:t>
      </w:r>
      <w:r>
        <w:rPr>
          <w:rFonts w:ascii="Courier New" w:hAnsi="Courier New" w:cs="Courier New"/>
          <w:color w:val="444444"/>
        </w:rPr>
        <w:t xml:space="preserve">, "label": </w:t>
      </w:r>
      <w:r>
        <w:rPr>
          <w:rFonts w:ascii="Courier New" w:hAnsi="Courier New" w:cs="Courier New"/>
          <w:color w:val="880000"/>
        </w:rPr>
        <w:t>"Porto"</w:t>
      </w:r>
      <w:r>
        <w:rPr>
          <w:rFonts w:ascii="Courier New" w:hAnsi="Courier New" w:cs="Courier New"/>
          <w:color w:val="444444"/>
        </w:rPr>
        <w:t xml:space="preserve"> } },</w:t>
      </w:r>
      <w:r>
        <w:rPr>
          <w:rFonts w:ascii="Courier New" w:hAnsi="Courier New" w:cs="Courier New"/>
          <w:color w:val="444444"/>
        </w:rPr>
        <w:br/>
        <w:t xml:space="preserve">    { "data": { "id": </w:t>
      </w:r>
      <w:r>
        <w:rPr>
          <w:rFonts w:ascii="Courier New" w:hAnsi="Courier New" w:cs="Courier New"/>
          <w:color w:val="880000"/>
        </w:rPr>
        <w:t>"Coimbra"</w:t>
      </w:r>
      <w:r>
        <w:rPr>
          <w:rFonts w:ascii="Courier New" w:hAnsi="Courier New" w:cs="Courier New"/>
          <w:color w:val="444444"/>
        </w:rPr>
        <w:t xml:space="preserve">, "label": </w:t>
      </w:r>
      <w:r>
        <w:rPr>
          <w:rFonts w:ascii="Courier New" w:hAnsi="Courier New" w:cs="Courier New"/>
          <w:color w:val="880000"/>
        </w:rPr>
        <w:t>"Coimbra"</w:t>
      </w:r>
      <w:r>
        <w:rPr>
          <w:rFonts w:ascii="Courier New" w:hAnsi="Courier New" w:cs="Courier New"/>
          <w:color w:val="444444"/>
        </w:rPr>
        <w:t xml:space="preserve"> } },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  <w:t xml:space="preserve">    { "data": { "id": </w:t>
      </w:r>
      <w:r>
        <w:rPr>
          <w:rFonts w:ascii="Courier New" w:hAnsi="Courier New" w:cs="Courier New"/>
          <w:color w:val="880000"/>
        </w:rPr>
        <w:t>"Lisboa-Coimbra"</w:t>
      </w:r>
      <w:r>
        <w:rPr>
          <w:rFonts w:ascii="Courier New" w:hAnsi="Courier New" w:cs="Courier New"/>
          <w:color w:val="444444"/>
        </w:rPr>
        <w:t xml:space="preserve">, "source": </w:t>
      </w:r>
      <w:r>
        <w:rPr>
          <w:rFonts w:ascii="Courier New" w:hAnsi="Courier New" w:cs="Courier New"/>
          <w:color w:val="880000"/>
        </w:rPr>
        <w:t>"Lisboa"</w:t>
      </w:r>
      <w:r>
        <w:rPr>
          <w:rFonts w:ascii="Courier New" w:hAnsi="Courier New" w:cs="Courier New"/>
          <w:color w:val="444444"/>
        </w:rPr>
        <w:t xml:space="preserve">, "target": </w:t>
      </w:r>
      <w:r>
        <w:rPr>
          <w:rFonts w:ascii="Courier New" w:hAnsi="Courier New" w:cs="Courier New"/>
          <w:color w:val="880000"/>
        </w:rPr>
        <w:t>"Coimbra"</w:t>
      </w:r>
      <w:r>
        <w:rPr>
          <w:rFonts w:ascii="Courier New" w:hAnsi="Courier New" w:cs="Courier New"/>
          <w:color w:val="444444"/>
        </w:rPr>
        <w:t xml:space="preserve">, "weight": </w:t>
      </w:r>
      <w:r>
        <w:rPr>
          <w:rFonts w:ascii="Courier New" w:hAnsi="Courier New" w:cs="Courier New"/>
          <w:color w:val="880000"/>
        </w:rPr>
        <w:t>200</w:t>
      </w:r>
      <w:r>
        <w:rPr>
          <w:rFonts w:ascii="Courier New" w:hAnsi="Courier New" w:cs="Courier New"/>
          <w:color w:val="444444"/>
        </w:rPr>
        <w:t xml:space="preserve"> } },</w:t>
      </w:r>
      <w:r>
        <w:rPr>
          <w:rFonts w:ascii="Courier New" w:hAnsi="Courier New" w:cs="Courier New"/>
          <w:color w:val="444444"/>
        </w:rPr>
        <w:br/>
        <w:t xml:space="preserve">    { "data": { "id": </w:t>
      </w:r>
      <w:r>
        <w:rPr>
          <w:rFonts w:ascii="Courier New" w:hAnsi="Courier New" w:cs="Courier New"/>
          <w:color w:val="880000"/>
        </w:rPr>
        <w:t>"Coimbra-Porto"</w:t>
      </w:r>
      <w:r>
        <w:rPr>
          <w:rFonts w:ascii="Courier New" w:hAnsi="Courier New" w:cs="Courier New"/>
          <w:color w:val="444444"/>
        </w:rPr>
        <w:t xml:space="preserve">, "source": </w:t>
      </w:r>
      <w:r>
        <w:rPr>
          <w:rFonts w:ascii="Courier New" w:hAnsi="Courier New" w:cs="Courier New"/>
          <w:color w:val="880000"/>
        </w:rPr>
        <w:t>"Coimbra"</w:t>
      </w:r>
      <w:r>
        <w:rPr>
          <w:rFonts w:ascii="Courier New" w:hAnsi="Courier New" w:cs="Courier New"/>
          <w:color w:val="444444"/>
        </w:rPr>
        <w:t xml:space="preserve">, "target": </w:t>
      </w:r>
      <w:r>
        <w:rPr>
          <w:rFonts w:ascii="Courier New" w:hAnsi="Courier New" w:cs="Courier New"/>
          <w:color w:val="880000"/>
        </w:rPr>
        <w:t>"Porto"</w:t>
      </w:r>
      <w:r>
        <w:rPr>
          <w:rFonts w:ascii="Courier New" w:hAnsi="Courier New" w:cs="Courier New"/>
          <w:color w:val="444444"/>
        </w:rPr>
        <w:t xml:space="preserve">, "weight": </w:t>
      </w:r>
      <w:r>
        <w:rPr>
          <w:rFonts w:ascii="Courier New" w:hAnsi="Courier New" w:cs="Courier New"/>
          <w:color w:val="880000"/>
        </w:rPr>
        <w:t>120</w:t>
      </w:r>
      <w:r>
        <w:rPr>
          <w:rFonts w:ascii="Courier New" w:hAnsi="Courier New" w:cs="Courier New"/>
          <w:color w:val="444444"/>
        </w:rPr>
        <w:t xml:space="preserve"> } }</w:t>
      </w:r>
      <w:r>
        <w:rPr>
          <w:rFonts w:ascii="Courier New" w:hAnsi="Courier New" w:cs="Courier New"/>
          <w:color w:val="444444"/>
        </w:rPr>
        <w:br/>
        <w:t xml:space="preserve">  ]</w:t>
      </w:r>
      <w:r>
        <w:rPr>
          <w:rFonts w:ascii="Courier New" w:hAnsi="Courier New" w:cs="Courier New"/>
          <w:color w:val="444444"/>
        </w:rPr>
        <w:br/>
        <w:t>}</w:t>
      </w:r>
    </w:p>
    <w:p w14:paraId="2DA06115" w14:textId="12A1518A" w:rsidR="00654CCD" w:rsidRPr="00654CCD" w:rsidRDefault="00654CCD" w:rsidP="00654CCD"/>
    <w:p w14:paraId="021265C2" w14:textId="77777777" w:rsidR="007D493B" w:rsidRPr="007D493B" w:rsidRDefault="007D493B" w:rsidP="007D493B">
      <w:pPr>
        <w:spacing w:before="100" w:beforeAutospacing="1" w:after="100" w:afterAutospacing="1"/>
        <w:rPr>
          <w:lang w:eastAsia="en-US"/>
        </w:rPr>
      </w:pPr>
      <w:r w:rsidRPr="007D493B">
        <w:rPr>
          <w:lang w:eastAsia="en-US"/>
        </w:rPr>
        <w:t>Neste exemplo, os primeiros elementos correspondem a nós (cidades), enquanto os restantes representam arestas com as respetivas distâncias.</w:t>
      </w:r>
    </w:p>
    <w:p w14:paraId="16D68724" w14:textId="77777777" w:rsidR="007D493B" w:rsidRPr="007D493B" w:rsidRDefault="007D493B" w:rsidP="007D493B">
      <w:pPr>
        <w:spacing w:before="100" w:beforeAutospacing="1" w:after="100" w:afterAutospacing="1"/>
        <w:rPr>
          <w:lang w:eastAsia="en-US"/>
        </w:rPr>
      </w:pPr>
      <w:r w:rsidRPr="007D493B">
        <w:rPr>
          <w:lang w:eastAsia="en-US"/>
        </w:rPr>
        <w:t>Este formato é utilizado como representação principal do grafo no frontend, sendo diretamente consumido pela biblioteca Cytoscape.js para efeitos de visualização. Durante a execução dos algoritmos de procura, o grafo é enviado ao backend no corpo do pedido (</w:t>
      </w:r>
      <w:r w:rsidRPr="007D493B">
        <w:rPr>
          <w:i/>
          <w:iCs/>
          <w:lang w:eastAsia="en-US"/>
        </w:rPr>
        <w:t>request</w:t>
      </w:r>
      <w:r w:rsidRPr="007D493B">
        <w:rPr>
          <w:lang w:eastAsia="en-US"/>
        </w:rPr>
        <w:t>), permitindo a reconstrução da estrutura necessária ao processamento.</w:t>
      </w:r>
    </w:p>
    <w:p w14:paraId="3F0B2461" w14:textId="77777777" w:rsidR="007D493B" w:rsidRPr="007D493B" w:rsidRDefault="007D493B" w:rsidP="007D493B">
      <w:pPr>
        <w:spacing w:before="100" w:beforeAutospacing="1" w:after="100" w:afterAutospacing="1"/>
        <w:rPr>
          <w:lang w:eastAsia="en-US"/>
        </w:rPr>
      </w:pPr>
      <w:r w:rsidRPr="007D493B">
        <w:rPr>
          <w:lang w:eastAsia="en-US"/>
        </w:rPr>
        <w:t>Após a execução do algoritmo, o backend devolve apenas os resultados relevantes, nomeadamente o caminho encontrado e o respetivo custo, evitando a transferência redundante de dados.</w:t>
      </w:r>
    </w:p>
    <w:p w14:paraId="0C04E65E" w14:textId="4CACC6E8" w:rsidR="001D373D" w:rsidRPr="007D493B" w:rsidRDefault="007D493B" w:rsidP="007D493B">
      <w:pPr>
        <w:spacing w:before="100" w:beforeAutospacing="1" w:after="100" w:afterAutospacing="1"/>
        <w:rPr>
          <w:lang w:eastAsia="en-US"/>
        </w:rPr>
      </w:pPr>
      <w:r w:rsidRPr="007D493B">
        <w:rPr>
          <w:lang w:eastAsia="en-US"/>
        </w:rPr>
        <w:t>A adoção de um formato comum assegura consistência na representação do grafo ao longo de todo o sistema, simplifica a comunicação entre componentes e facilita a manutenção e evolução futura da aplicação.</w:t>
      </w:r>
      <w:r w:rsidR="00A91440" w:rsidRPr="007D493B">
        <w:br w:type="page"/>
      </w:r>
    </w:p>
    <w:p w14:paraId="605A2CEF" w14:textId="72A64607" w:rsidR="00A35130" w:rsidRDefault="00A35130" w:rsidP="00A35130">
      <w:pPr>
        <w:pStyle w:val="Heading2"/>
        <w:rPr>
          <w:lang w:eastAsia="en-US"/>
        </w:rPr>
      </w:pPr>
      <w:bookmarkStart w:id="8" w:name="_Toc227927969"/>
      <w:r w:rsidRPr="00A35130">
        <w:rPr>
          <w:lang w:eastAsia="en-US"/>
        </w:rPr>
        <w:lastRenderedPageBreak/>
        <w:t>Funcionalidade de Upload e Download de Grafos</w:t>
      </w:r>
      <w:bookmarkEnd w:id="8"/>
    </w:p>
    <w:p w14:paraId="44556795" w14:textId="77777777" w:rsidR="007D493B" w:rsidRPr="007D493B" w:rsidRDefault="007D493B" w:rsidP="007D493B">
      <w:pPr>
        <w:spacing w:before="100" w:beforeAutospacing="1" w:after="100" w:afterAutospacing="1"/>
      </w:pPr>
      <w:r w:rsidRPr="007D493B">
        <w:t>De forma a complementar a representação interna do grafo e aumentar a flexibilidade da aplicação, foi implementada uma funcionalidade que permite ao utilizador exportar e importar grafos de forma simples e interativa.</w:t>
      </w:r>
    </w:p>
    <w:p w14:paraId="1B739AEB" w14:textId="77777777" w:rsidR="007D493B" w:rsidRPr="007D493B" w:rsidRDefault="007D493B" w:rsidP="007D493B">
      <w:pPr>
        <w:spacing w:before="100" w:beforeAutospacing="1" w:after="100" w:afterAutospacing="1"/>
      </w:pPr>
      <w:r w:rsidRPr="007D493B">
        <w:t xml:space="preserve">A funcionalidade de </w:t>
      </w:r>
      <w:r w:rsidRPr="007D493B">
        <w:rPr>
          <w:i/>
          <w:iCs/>
        </w:rPr>
        <w:t>download</w:t>
      </w:r>
      <w:r w:rsidRPr="007D493B">
        <w:t xml:space="preserve"> possibilita ao utilizador guardar localmente o estado atual do grafo, permitindo preservar configurações específicas, como conjuntos de cidades e ligações definidos manualmente durante a utilização da aplicação.</w:t>
      </w:r>
    </w:p>
    <w:p w14:paraId="3D0AF067" w14:textId="77777777" w:rsidR="007D493B" w:rsidRPr="007D493B" w:rsidRDefault="007D493B" w:rsidP="007D493B">
      <w:pPr>
        <w:spacing w:before="100" w:beforeAutospacing="1" w:after="100" w:afterAutospacing="1"/>
      </w:pPr>
      <w:r w:rsidRPr="007D493B">
        <w:t xml:space="preserve">Por sua vez, a funcionalidade de </w:t>
      </w:r>
      <w:r w:rsidRPr="007D493B">
        <w:rPr>
          <w:i/>
          <w:iCs/>
        </w:rPr>
        <w:t>upload</w:t>
      </w:r>
      <w:r w:rsidRPr="007D493B">
        <w:t xml:space="preserve"> permite carregar grafos previamente guardados, possibilitando a sua edição ou utilização imediata na execução dos algoritmos de procura. Este processo é realizado diretamente no frontend, onde o ficheiro selecionado é lido e validado antes de ser integrado na aplicação.</w:t>
      </w:r>
    </w:p>
    <w:p w14:paraId="67B580BF" w14:textId="77777777" w:rsidR="007D493B" w:rsidRPr="007D493B" w:rsidRDefault="007D493B" w:rsidP="007D493B">
      <w:pPr>
        <w:spacing w:before="100" w:beforeAutospacing="1" w:after="100" w:afterAutospacing="1"/>
      </w:pPr>
      <w:r w:rsidRPr="007D493B">
        <w:t>Após a importação de um novo grafo, o estado da interface é automaticamente atualizado, sendo removidas seleções anteriores (como cidade inicial e cidade de destino) e quaisquer resultados de execuções anteriores. Este comportamento garante consistência e evita conflitos entre diferentes conjuntos de dados.</w:t>
      </w:r>
    </w:p>
    <w:p w14:paraId="39191DB7" w14:textId="77777777" w:rsidR="007D493B" w:rsidRPr="007D493B" w:rsidRDefault="007D493B" w:rsidP="007D493B">
      <w:pPr>
        <w:spacing w:before="100" w:beforeAutospacing="1" w:after="100" w:afterAutospacing="1"/>
      </w:pPr>
      <w:r w:rsidRPr="007D493B">
        <w:t>Estas funcionalidades permitem ao utilizador:</w:t>
      </w:r>
    </w:p>
    <w:p w14:paraId="738E3034" w14:textId="77777777" w:rsidR="00A35130" w:rsidRPr="00A35130" w:rsidRDefault="00A35130" w:rsidP="00A35130">
      <w:pPr>
        <w:spacing w:before="100" w:beforeAutospacing="1" w:after="100" w:afterAutospacing="1"/>
        <w:rPr>
          <w:lang w:eastAsia="en-US"/>
        </w:rPr>
      </w:pPr>
      <w:r w:rsidRPr="00A35130">
        <w:rPr>
          <w:lang w:eastAsia="en-US"/>
        </w:rPr>
        <w:t>• criar e guardar diferentes cenários de teste;</w:t>
      </w:r>
      <w:r w:rsidRPr="00A35130">
        <w:rPr>
          <w:lang w:eastAsia="en-US"/>
        </w:rPr>
        <w:br/>
        <w:t>• reutilizar grafos previamente definidos;</w:t>
      </w:r>
      <w:r w:rsidRPr="00A35130">
        <w:rPr>
          <w:lang w:eastAsia="en-US"/>
        </w:rPr>
        <w:br/>
        <w:t>• partilhar configurações de grafos com outros utilizadores;</w:t>
      </w:r>
      <w:r w:rsidRPr="00A35130">
        <w:rPr>
          <w:lang w:eastAsia="en-US"/>
        </w:rPr>
        <w:br/>
        <w:t>• explorar diferentes estruturas de grafo sem necessidade de alterar o código da aplicação.</w:t>
      </w:r>
    </w:p>
    <w:p w14:paraId="6F50DD14" w14:textId="77777777" w:rsidR="007D493B" w:rsidRDefault="007D493B" w:rsidP="007D493B">
      <w:pPr>
        <w:keepNext/>
        <w:rPr>
          <w:lang w:eastAsia="en-US"/>
        </w:rPr>
      </w:pPr>
      <w:r w:rsidRPr="007D493B">
        <w:rPr>
          <w:lang w:eastAsia="en-US"/>
        </w:rPr>
        <w:t>Desta forma, esta componente introduz um nível adicional de interatividade e modularidade, tornando a aplicação mais adequada para experimentação, testes e demonstração dos algoritmos de procura implementados.</w:t>
      </w:r>
    </w:p>
    <w:p w14:paraId="4C18B938" w14:textId="77777777" w:rsidR="007D493B" w:rsidRDefault="007D493B" w:rsidP="007D493B">
      <w:pPr>
        <w:keepNext/>
        <w:jc w:val="center"/>
        <w:rPr>
          <w:lang w:eastAsia="en-US"/>
        </w:rPr>
      </w:pPr>
    </w:p>
    <w:p w14:paraId="181683E4" w14:textId="0C3E4639" w:rsidR="0099496F" w:rsidRDefault="0099496F" w:rsidP="007D493B">
      <w:pPr>
        <w:keepNext/>
        <w:jc w:val="center"/>
      </w:pPr>
      <w:r>
        <w:rPr>
          <w:noProof/>
          <w:lang w:eastAsia="en-US"/>
        </w:rPr>
        <w:drawing>
          <wp:inline distT="0" distB="0" distL="0" distR="0" wp14:anchorId="7BBB81BB" wp14:editId="26C361F2">
            <wp:extent cx="4686300" cy="1368904"/>
            <wp:effectExtent l="0" t="0" r="0" b="3175"/>
            <wp:docPr id="11177601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760187" name="Picture 111776018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4454" cy="1374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FA492" w14:textId="25CE0C45" w:rsidR="0099496F" w:rsidRPr="0099496F" w:rsidRDefault="0099496F" w:rsidP="00217433">
      <w:pPr>
        <w:pStyle w:val="Caption"/>
        <w:jc w:val="center"/>
        <w:rPr>
          <w:noProof/>
        </w:rPr>
      </w:pPr>
      <w:bookmarkStart w:id="9" w:name="_Toc227927587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- Diagrama de fluxo</w:t>
      </w:r>
      <w:r>
        <w:rPr>
          <w:noProof/>
        </w:rPr>
        <w:t xml:space="preserve"> e ficheiros JSON</w:t>
      </w:r>
      <w:bookmarkEnd w:id="9"/>
    </w:p>
    <w:p w14:paraId="6466B93D" w14:textId="5F06E00C" w:rsidR="007D493B" w:rsidRPr="007D493B" w:rsidRDefault="007D493B" w:rsidP="007D493B">
      <w:pPr>
        <w:spacing w:before="100" w:beforeAutospacing="1" w:after="100" w:afterAutospacing="1"/>
      </w:pPr>
      <w:r w:rsidRPr="007D493B">
        <w:t>A Figura 1 ilustra o fluxo de dados da aplica</w:t>
      </w:r>
      <w:r w:rsidR="00217433">
        <w:t>ç</w:t>
      </w:r>
      <w:r w:rsidRPr="007D493B">
        <w:t>ão. O utilizador interage com o frontend, onde o grafo é mantido em memória no formato compatível com Cytoscape.js. Este grafo pode ser exportado para um ficheiro local (</w:t>
      </w:r>
      <w:r w:rsidRPr="007D493B">
        <w:rPr>
          <w:i/>
          <w:iCs/>
        </w:rPr>
        <w:t>download</w:t>
      </w:r>
      <w:r w:rsidRPr="007D493B">
        <w:t>) ou importado a partir de um ficheiro existente (</w:t>
      </w:r>
      <w:r w:rsidRPr="007D493B">
        <w:rPr>
          <w:i/>
          <w:iCs/>
        </w:rPr>
        <w:t>upload</w:t>
      </w:r>
      <w:r w:rsidRPr="007D493B">
        <w:t>).</w:t>
      </w:r>
    </w:p>
    <w:p w14:paraId="53DD38EB" w14:textId="77777777" w:rsidR="007D493B" w:rsidRPr="007D493B" w:rsidRDefault="007D493B" w:rsidP="007D493B">
      <w:pPr>
        <w:spacing w:before="100" w:beforeAutospacing="1" w:after="100" w:afterAutospacing="1"/>
      </w:pPr>
      <w:r w:rsidRPr="007D493B">
        <w:t>Quando é executado um algoritmo de procura, o grafo é enviado ao backend, que realiza o processamento e devolve apenas o resultado da execução, nomeadamente o caminho encontrado e o respetivo custo.</w:t>
      </w:r>
    </w:p>
    <w:p w14:paraId="4AB05E87" w14:textId="0DB89ECC" w:rsidR="00637655" w:rsidRDefault="00637655" w:rsidP="00637655">
      <w:pPr>
        <w:pStyle w:val="Heading2"/>
        <w:rPr>
          <w:lang w:eastAsia="en-US"/>
        </w:rPr>
      </w:pPr>
      <w:bookmarkStart w:id="10" w:name="_Toc227927970"/>
      <w:r w:rsidRPr="00637655">
        <w:rPr>
          <w:lang w:eastAsia="en-US"/>
        </w:rPr>
        <w:lastRenderedPageBreak/>
        <w:t>Reconhecimento de Matrículas através de OCR</w:t>
      </w:r>
      <w:bookmarkEnd w:id="10"/>
    </w:p>
    <w:p w14:paraId="2AC0E7A0" w14:textId="77777777" w:rsidR="007D493B" w:rsidRPr="007D493B" w:rsidRDefault="007D493B" w:rsidP="007D493B">
      <w:pPr>
        <w:spacing w:before="100" w:beforeAutospacing="1" w:after="100" w:afterAutospacing="1"/>
      </w:pPr>
      <w:r w:rsidRPr="007D493B">
        <w:t xml:space="preserve">No âmbito da autenticação do utilizador na aplicação, foi desenvolvida uma funcionalidade baseada em Reconhecimento Ótico de Caracteres (OCR – </w:t>
      </w:r>
      <w:r w:rsidRPr="007D493B">
        <w:rPr>
          <w:i/>
          <w:iCs/>
        </w:rPr>
        <w:t>Optical Character Recognition</w:t>
      </w:r>
      <w:r w:rsidRPr="007D493B">
        <w:t xml:space="preserve">), que permite identificar automaticamente a matrícula de um veículo a partir de uma imagem fornecida pelo utilizador. Esta abordagem substitui os métodos tradicionais de autenticação (como </w:t>
      </w:r>
      <w:r w:rsidRPr="007D493B">
        <w:rPr>
          <w:i/>
          <w:iCs/>
        </w:rPr>
        <w:t>username</w:t>
      </w:r>
      <w:r w:rsidRPr="007D493B">
        <w:t xml:space="preserve"> e </w:t>
      </w:r>
      <w:r w:rsidRPr="007D493B">
        <w:rPr>
          <w:i/>
          <w:iCs/>
        </w:rPr>
        <w:t>password</w:t>
      </w:r>
      <w:r w:rsidRPr="007D493B">
        <w:t>), introduzindo um mecanismo alternativo baseado em visão computacional.</w:t>
      </w:r>
    </w:p>
    <w:p w14:paraId="4582B021" w14:textId="77777777" w:rsidR="007D493B" w:rsidRPr="007D493B" w:rsidRDefault="007D493B" w:rsidP="007D493B">
      <w:pPr>
        <w:spacing w:before="100" w:beforeAutospacing="1" w:after="100" w:afterAutospacing="1"/>
      </w:pPr>
      <w:r w:rsidRPr="007D493B">
        <w:t xml:space="preserve">A solução foi implementada no backend, recorrendo à framework FastAPI, sendo responsável por receber imagens enviadas pelo frontend e extrair o texto correspondente à matrícula. Para esse efeito, foram utilizadas bibliotecas especializadas como o </w:t>
      </w:r>
      <w:r w:rsidRPr="007D493B">
        <w:rPr>
          <w:i/>
          <w:iCs/>
        </w:rPr>
        <w:t>pytesseract</w:t>
      </w:r>
      <w:r w:rsidRPr="007D493B">
        <w:t xml:space="preserve"> (interface Python para o motor Tesseract), OpenCV para processamento de imagem, Pillow para manipulação de formatos e NumPy para operações matriciais.</w:t>
      </w:r>
    </w:p>
    <w:p w14:paraId="41ABB502" w14:textId="77777777" w:rsidR="007D493B" w:rsidRPr="007D493B" w:rsidRDefault="007D493B" w:rsidP="007D493B">
      <w:pPr>
        <w:spacing w:before="100" w:beforeAutospacing="1" w:after="100" w:afterAutospacing="1"/>
      </w:pPr>
      <w:r w:rsidRPr="007D493B">
        <w:t xml:space="preserve">O frontend, desenvolvido em Vue.js, permite ao utilizador selecionar e enviar uma imagem contendo uma matrícula, sendo esta transmitida ao backend através de um pedido HTTP do tipo </w:t>
      </w:r>
      <w:r w:rsidRPr="007D493B">
        <w:rPr>
          <w:i/>
          <w:iCs/>
        </w:rPr>
        <w:t>multipart/form-data</w:t>
      </w:r>
      <w:r w:rsidRPr="007D493B">
        <w:t>.</w:t>
      </w:r>
    </w:p>
    <w:p w14:paraId="734BF174" w14:textId="77777777" w:rsidR="007D493B" w:rsidRPr="007D493B" w:rsidRDefault="007D493B" w:rsidP="007D493B">
      <w:pPr>
        <w:spacing w:before="100" w:beforeAutospacing="1" w:after="100" w:afterAutospacing="1"/>
      </w:pPr>
      <w:r w:rsidRPr="007D493B">
        <w:t>Após a receção da imagem, o sistema realiza um conjunto de etapas de pré-processamento com o objetivo de melhorar a qualidade da leitura. Numa primeira fase, a imagem é convertida para escala de cinzentos, reduzindo a complexidade dos dados. De seguida, é aplicado um filtro Gaussiano para redução de ruído, sendo posteriormente efetuada a binarização (</w:t>
      </w:r>
      <w:r w:rsidRPr="007D493B">
        <w:rPr>
          <w:i/>
          <w:iCs/>
        </w:rPr>
        <w:t>thresholding</w:t>
      </w:r>
      <w:r w:rsidRPr="007D493B">
        <w:t>), que converte a imagem para preto e branco, destacando os caracteres. Estas transformações contribuem significativamente para o aumento da precisão do reconhecimento.</w:t>
      </w:r>
    </w:p>
    <w:p w14:paraId="437AE647" w14:textId="77777777" w:rsidR="007D493B" w:rsidRPr="007D493B" w:rsidRDefault="007D493B" w:rsidP="007D493B">
      <w:pPr>
        <w:spacing w:before="100" w:beforeAutospacing="1" w:after="100" w:afterAutospacing="1"/>
      </w:pPr>
      <w:r w:rsidRPr="007D493B">
        <w:t>A imagem processada é então analisada pelo motor de OCR, sendo utilizada uma configuração específica do modo de segmentação de página (PSM), assumindo que a matrícula corresponde a uma única linha de texto. O texto extraído é posteriormente normalizado através da remoção de caracteres não alfanuméricos e da conversão para maiúsculas, garantindo conformidade com o formato típico de uma matrícula.</w:t>
      </w:r>
    </w:p>
    <w:p w14:paraId="5CE10470" w14:textId="77777777" w:rsidR="007D493B" w:rsidRPr="007D493B" w:rsidRDefault="007D493B" w:rsidP="007D493B">
      <w:pPr>
        <w:spacing w:before="100" w:beforeAutospacing="1" w:after="100" w:afterAutospacing="1"/>
      </w:pPr>
      <w:r w:rsidRPr="007D493B">
        <w:t>A matrícula identificada passa a ser utilizada como identificador do utilizador na aplicação. Após o reconhecimento bem-sucedido, o frontend atualiza o estado da aplicação através da biblioteca Pinia, transitando o utilizador para um estado autenticado. Este estado é ainda persistido localmente no navegador, permitindo manter a autenticação entre sessões.</w:t>
      </w:r>
    </w:p>
    <w:p w14:paraId="3F7423F0" w14:textId="77777777" w:rsidR="007D493B" w:rsidRPr="007D493B" w:rsidRDefault="007D493B" w:rsidP="007D493B">
      <w:pPr>
        <w:spacing w:before="100" w:beforeAutospacing="1" w:after="100" w:afterAutospacing="1"/>
      </w:pPr>
      <w:r w:rsidRPr="007D493B">
        <w:t>Apesar de funcional, esta abordagem apresenta algumas limitações. A precisão do OCR depende fortemente da qualidade da imagem, sendo sensível a fatores como iluminação, resolução ou ângulo de captura. Adicionalmente, não é realizada uma validação formal da matrícula junto de uma base de dados externa. Ainda assim, esta funcionalidade demonstra a integração eficaz de técnicas de visão computacional numa aplicação web, enriquecendo a interação com o utilizador.</w:t>
      </w:r>
    </w:p>
    <w:p w14:paraId="192DF26D" w14:textId="1553CB71" w:rsidR="00637655" w:rsidRDefault="00637655" w:rsidP="00637655">
      <w:pPr>
        <w:rPr>
          <w:lang w:eastAsia="en-US"/>
        </w:rPr>
      </w:pPr>
      <w:r>
        <w:rPr>
          <w:lang w:eastAsia="en-US"/>
        </w:rPr>
        <w:br w:type="page"/>
      </w:r>
    </w:p>
    <w:p w14:paraId="48442254" w14:textId="27A35F9E" w:rsidR="0011506E" w:rsidRDefault="0011506E" w:rsidP="0011506E">
      <w:pPr>
        <w:pStyle w:val="Heading2"/>
        <w:rPr>
          <w:lang w:eastAsia="en-US"/>
        </w:rPr>
      </w:pPr>
      <w:bookmarkStart w:id="11" w:name="_Toc227927971"/>
      <w:r w:rsidRPr="0011506E">
        <w:rPr>
          <w:lang w:eastAsia="en-US"/>
        </w:rPr>
        <w:lastRenderedPageBreak/>
        <w:t>Integração de Modelo de Linguagem (LLM) para Geração de Informação sobre Cidades</w:t>
      </w:r>
      <w:bookmarkEnd w:id="11"/>
    </w:p>
    <w:p w14:paraId="395346F8" w14:textId="77777777" w:rsidR="007D493B" w:rsidRPr="007D493B" w:rsidRDefault="007D493B" w:rsidP="007D493B">
      <w:pPr>
        <w:spacing w:before="100" w:beforeAutospacing="1" w:after="100" w:afterAutospacing="1"/>
      </w:pPr>
      <w:r w:rsidRPr="007D493B">
        <w:t>De forma a enriquecer a aplicação com informação contextual sobre as cidades representadas no grafo, foi integrada uma funcionalidade baseada em modelos de linguagem (</w:t>
      </w:r>
      <w:r w:rsidRPr="007D493B">
        <w:rPr>
          <w:i/>
          <w:iCs/>
        </w:rPr>
        <w:t>Large Language Models</w:t>
      </w:r>
      <w:r w:rsidRPr="007D493B">
        <w:t xml:space="preserve"> – LLM). Esta permite gerar automaticamente descrições de pontos de interesse relevantes para uma determinada cidade.</w:t>
      </w:r>
    </w:p>
    <w:p w14:paraId="4AD67322" w14:textId="77777777" w:rsidR="007D493B" w:rsidRPr="007D493B" w:rsidRDefault="007D493B" w:rsidP="007D493B">
      <w:pPr>
        <w:spacing w:before="100" w:beforeAutospacing="1" w:after="100" w:afterAutospacing="1"/>
      </w:pPr>
      <w:r w:rsidRPr="007D493B">
        <w:t xml:space="preserve">A solução foi implementada no backend utilizando FastAPI, através de um </w:t>
      </w:r>
      <w:r w:rsidRPr="007D493B">
        <w:rPr>
          <w:i/>
          <w:iCs/>
        </w:rPr>
        <w:t>endpoint</w:t>
      </w:r>
      <w:r w:rsidRPr="007D493B">
        <w:t xml:space="preserve"> dedicado que comunica com um modelo de linguagem executado localmente via Ollama. A comunicação com o modelo é realizada através de pedidos HTTP, sendo utilizado o modelo </w:t>
      </w:r>
      <w:r w:rsidRPr="007D493B">
        <w:rPr>
          <w:i/>
          <w:iCs/>
        </w:rPr>
        <w:t>llama3</w:t>
      </w:r>
      <w:r w:rsidRPr="007D493B">
        <w:t xml:space="preserve">. O sistema constrói dinamicamente um </w:t>
      </w:r>
      <w:r w:rsidRPr="007D493B">
        <w:rPr>
          <w:i/>
          <w:iCs/>
        </w:rPr>
        <w:t>prompt</w:t>
      </w:r>
      <w:r w:rsidRPr="007D493B">
        <w:t xml:space="preserve"> com instruções específicas relativamente ao conteúdo e formato da resposta.</w:t>
      </w:r>
    </w:p>
    <w:p w14:paraId="200BAD6E" w14:textId="77777777" w:rsidR="007D493B" w:rsidRPr="007D493B" w:rsidRDefault="007D493B" w:rsidP="007D493B">
      <w:pPr>
        <w:spacing w:before="100" w:beforeAutospacing="1" w:after="100" w:afterAutospacing="1"/>
      </w:pPr>
      <w:r w:rsidRPr="007D493B">
        <w:t>O endpoint segue a estrutura:</w:t>
      </w:r>
    </w:p>
    <w:p w14:paraId="7B0912C6" w14:textId="22390D5F" w:rsidR="007D493B" w:rsidRPr="007D493B" w:rsidRDefault="007D493B" w:rsidP="00217433">
      <w:pPr>
        <w:shd w:val="clear" w:color="auto" w:fill="F0F0F0"/>
      </w:pPr>
      <w:r>
        <w:rPr>
          <w:rFonts w:ascii="Courier New" w:hAnsi="Courier New" w:cs="Courier New"/>
          <w:color w:val="444444"/>
        </w:rPr>
        <w:t xml:space="preserve">GET </w:t>
      </w:r>
      <w:r w:rsidR="00217433">
        <w:rPr>
          <w:rFonts w:ascii="Courier New" w:hAnsi="Courier New" w:cs="Courier New"/>
          <w:color w:val="444444"/>
        </w:rPr>
        <w:t>/api</w:t>
      </w:r>
      <w:r>
        <w:rPr>
          <w:rFonts w:ascii="Courier New" w:hAnsi="Courier New" w:cs="Courier New"/>
          <w:color w:val="444444"/>
        </w:rPr>
        <w:t>/llm/city-info?</w:t>
      </w:r>
      <w:r>
        <w:rPr>
          <w:rFonts w:ascii="Courier New" w:hAnsi="Courier New" w:cs="Courier New"/>
          <w:b/>
          <w:color w:val="444444"/>
        </w:rPr>
        <w:t>city</w:t>
      </w:r>
      <w:r>
        <w:rPr>
          <w:rFonts w:ascii="Courier New" w:hAnsi="Courier New" w:cs="Courier New"/>
          <w:color w:val="444444"/>
        </w:rPr>
        <w:t>=&lt;nome_da_cidade&gt;</w:t>
      </w:r>
    </w:p>
    <w:p w14:paraId="26223084" w14:textId="77777777" w:rsidR="007D493B" w:rsidRPr="007D493B" w:rsidRDefault="007D493B" w:rsidP="007D493B">
      <w:pPr>
        <w:spacing w:before="100" w:beforeAutospacing="1" w:after="100" w:afterAutospacing="1"/>
      </w:pPr>
      <w:r w:rsidRPr="007D493B">
        <w:t xml:space="preserve">Após receber o pedido, o sistema constrói o </w:t>
      </w:r>
      <w:r w:rsidRPr="007D493B">
        <w:rPr>
          <w:i/>
          <w:iCs/>
        </w:rPr>
        <w:t>prompt</w:t>
      </w:r>
      <w:r w:rsidRPr="007D493B">
        <w:t>, envia-o ao modelo, processa a resposta e devolve ao frontend um objeto JSON estruturado.</w:t>
      </w:r>
    </w:p>
    <w:p w14:paraId="08ABF1BA" w14:textId="77777777" w:rsidR="007D493B" w:rsidRPr="007D493B" w:rsidRDefault="007D493B" w:rsidP="007D493B">
      <w:pPr>
        <w:spacing w:before="100" w:beforeAutospacing="1" w:after="100" w:afterAutospacing="1"/>
      </w:pPr>
      <w:r w:rsidRPr="007D493B">
        <w:t>Para garantir consistência, foi definido um formato de resposta rígido. O modelo é instruído a devolver exatamente três pontos de interesse, correspondentes às categorias de museu, monumento e parque, organizados num objeto JSON com estrutura predefinida. Esta abordagem facilita a integração direta com o frontend.</w:t>
      </w:r>
    </w:p>
    <w:p w14:paraId="476521C5" w14:textId="77777777" w:rsidR="007D493B" w:rsidRPr="007D493B" w:rsidRDefault="007D493B" w:rsidP="007D493B">
      <w:pPr>
        <w:spacing w:before="100" w:beforeAutospacing="1" w:after="100" w:afterAutospacing="1"/>
      </w:pPr>
      <w:r w:rsidRPr="007D493B">
        <w:t>Uma vez que os modelos de linguagem não garantem o cumprimento estrito do formato solicitado, foi implementado um mecanismo de validação no backend. Após a receção da resposta, o sistema extrai o bloco JSON relevante, corrige eventuais erros simples de formatação e procede à sua conversão para objeto Python. Caso a resposta não seja válida, é devolvida uma mensagem de erro controlada, evitando falhas na aplicação.</w:t>
      </w:r>
    </w:p>
    <w:p w14:paraId="0DCD5B0F" w14:textId="77777777" w:rsidR="007D493B" w:rsidRPr="007D493B" w:rsidRDefault="007D493B" w:rsidP="007D493B">
      <w:pPr>
        <w:spacing w:before="100" w:beforeAutospacing="1" w:after="100" w:afterAutospacing="1"/>
      </w:pPr>
      <w:r w:rsidRPr="007D493B">
        <w:t xml:space="preserve">O frontend pode invocar este </w:t>
      </w:r>
      <w:r w:rsidRPr="007D493B">
        <w:rPr>
          <w:i/>
          <w:iCs/>
        </w:rPr>
        <w:t>endpoint</w:t>
      </w:r>
      <w:r w:rsidRPr="007D493B">
        <w:t xml:space="preserve"> sempre que o utilizador seleciona uma cidade, permitindo apresentar dinamicamente informação adicional. Esta pode ser utilizada para enriquecer a visualização do grafo, fornecer contexto ao utilizador e melhorar a experiência de exploração.</w:t>
      </w:r>
    </w:p>
    <w:p w14:paraId="1A2B15C9" w14:textId="77777777" w:rsidR="007D493B" w:rsidRPr="007D493B" w:rsidRDefault="007D493B" w:rsidP="007D493B">
      <w:pPr>
        <w:spacing w:before="100" w:beforeAutospacing="1" w:after="100" w:afterAutospacing="1"/>
      </w:pPr>
      <w:r w:rsidRPr="007D493B">
        <w:t>Apesar das vantagens, esta abordagem apresenta algumas limitações. A resposta do modelo não é totalmente determinística, podendo variar entre execuções. Podem também ocorrer inconsistências de formatação, exigindo validação adicional. Para além disso, a qualidade da informação depende diretamente do modelo utilizado, e o tempo de resposta tende a ser superior ao de operações tradicionais. Ainda assim, esta funcionalidade evidencia a integração de inteligência artificial generativa numa aplicação web moderna.</w:t>
      </w:r>
    </w:p>
    <w:p w14:paraId="653FEA42" w14:textId="77777777" w:rsidR="0099496F" w:rsidRPr="0099496F" w:rsidRDefault="0099496F" w:rsidP="0099496F">
      <w:pPr>
        <w:rPr>
          <w:lang w:eastAsia="en-US"/>
        </w:rPr>
      </w:pPr>
    </w:p>
    <w:p w14:paraId="3F953A0F" w14:textId="253C2B8E" w:rsidR="0037386C" w:rsidRPr="00704008" w:rsidRDefault="001D373D" w:rsidP="006D1993">
      <w:pPr>
        <w:pStyle w:val="Heading1"/>
        <w:spacing w:before="360" w:after="240"/>
        <w:rPr>
          <w:sz w:val="48"/>
          <w:szCs w:val="48"/>
        </w:rPr>
      </w:pPr>
      <w:bookmarkStart w:id="12" w:name="_Toc227927972"/>
      <w:bookmarkEnd w:id="4"/>
      <w:bookmarkEnd w:id="5"/>
      <w:r>
        <w:rPr>
          <w:sz w:val="48"/>
          <w:szCs w:val="48"/>
        </w:rPr>
        <w:lastRenderedPageBreak/>
        <w:t>Implementação dos Algoritmos de Procura</w:t>
      </w:r>
      <w:bookmarkEnd w:id="12"/>
    </w:p>
    <w:p w14:paraId="73F694E4" w14:textId="77777777" w:rsidR="007D493B" w:rsidRPr="007D493B" w:rsidRDefault="007D493B" w:rsidP="007D493B">
      <w:pPr>
        <w:spacing w:before="100" w:beforeAutospacing="1" w:after="100" w:afterAutospacing="1"/>
      </w:pPr>
      <w:bookmarkStart w:id="13" w:name="_Ref35405502"/>
      <w:r w:rsidRPr="007D493B">
        <w:t>Para resolver o problema da determinação de caminhos entre cidades, foram implementados quatro algoritmos de procura distintos, agrupados em duas categorias: métodos de procura cega e métodos de procura heurística.</w:t>
      </w:r>
    </w:p>
    <w:p w14:paraId="55BADF5F" w14:textId="77777777" w:rsidR="007D493B" w:rsidRPr="007D493B" w:rsidRDefault="007D493B" w:rsidP="007D493B">
      <w:pPr>
        <w:spacing w:before="100" w:beforeAutospacing="1" w:after="100" w:afterAutospacing="1"/>
      </w:pPr>
      <w:r w:rsidRPr="007D493B">
        <w:t>Os métodos de procura cega exploram o espaço de estados sem recorrer a informação adicional sobre o objetivo, baseando-se exclusivamente na estrutura do grafo. Por outro lado, os métodos heurísticos utilizam uma função de estimativa da distância ao objetivo, permitindo orientar a procura de forma mais eficiente.</w:t>
      </w:r>
    </w:p>
    <w:p w14:paraId="2EDFD17C" w14:textId="412FA7E2" w:rsidR="008A5E0B" w:rsidRDefault="007D493B" w:rsidP="007D493B">
      <w:pPr>
        <w:spacing w:before="100" w:beforeAutospacing="1" w:after="100" w:afterAutospacing="1"/>
      </w:pPr>
      <w:r w:rsidRPr="007D493B">
        <w:t xml:space="preserve">Todos os algoritmos foram desenvolvidos para operar sobre a estrutura fornecida pela classe </w:t>
      </w:r>
      <w:r w:rsidRPr="007D493B">
        <w:rPr>
          <w:i/>
          <w:iCs/>
        </w:rPr>
        <w:t>Map</w:t>
      </w:r>
      <w:r w:rsidRPr="007D493B">
        <w:t>, que disponibiliza acesso às cidades vizinhas e às respetivas distâncias.</w:t>
      </w:r>
    </w:p>
    <w:p w14:paraId="7EBA1C06" w14:textId="09CEB67D" w:rsidR="008A5E0B" w:rsidRDefault="008A5E0B" w:rsidP="008A5E0B">
      <w:pPr>
        <w:pStyle w:val="Heading2"/>
      </w:pPr>
      <w:bookmarkStart w:id="14" w:name="_Toc227927973"/>
      <w:r w:rsidRPr="008A5E0B">
        <w:t>Registo de Iterações e Análise do Processo de Procura</w:t>
      </w:r>
      <w:bookmarkEnd w:id="14"/>
    </w:p>
    <w:p w14:paraId="36286AE1" w14:textId="77777777" w:rsidR="007D493B" w:rsidRPr="007D493B" w:rsidRDefault="007D493B" w:rsidP="007D493B">
      <w:pPr>
        <w:spacing w:before="100" w:beforeAutospacing="1" w:after="100" w:afterAutospacing="1"/>
      </w:pPr>
      <w:r w:rsidRPr="007D493B">
        <w:t>De forma a permitir uma análise detalhada do comportamento dos algoritmos, foi implementado um mecanismo de registo das iterações durante a execução. Em cada passo são armazenadas informações como o nó expandido, o custo acumulado, os valores heurísticos (quando aplicável), o estado da fronteira de exploração e o caminho parcial.</w:t>
      </w:r>
    </w:p>
    <w:p w14:paraId="5E414A3F" w14:textId="770052E1" w:rsidR="008A5E0B" w:rsidRPr="008A5E0B" w:rsidRDefault="007D493B" w:rsidP="007D493B">
      <w:pPr>
        <w:spacing w:before="100" w:beforeAutospacing="1" w:after="100" w:afterAutospacing="1"/>
      </w:pPr>
      <w:r w:rsidRPr="007D493B">
        <w:t>Este registo permite acompanhar a evolução da procura de forma detalhada, facilitando tanto a depuração como a comparação entre diferentes algoritmos. Os dados são posteriormente devolvidos pelo backend em formato estruturado, sendo apresentados no frontend sob a forma de tabelas interativas.</w:t>
      </w:r>
    </w:p>
    <w:p w14:paraId="6ECB9CCD" w14:textId="2B1680C6" w:rsidR="00306209" w:rsidRPr="00306209" w:rsidRDefault="00306209" w:rsidP="00306209">
      <w:pPr>
        <w:pStyle w:val="Heading2"/>
      </w:pPr>
      <w:bookmarkStart w:id="15" w:name="_Toc227927974"/>
      <w:r w:rsidRPr="00306209">
        <w:t>Procura de Custo Uniforme (Uniform Cost Search)</w:t>
      </w:r>
      <w:bookmarkEnd w:id="15"/>
    </w:p>
    <w:p w14:paraId="1F66FF2E" w14:textId="77777777" w:rsidR="007D493B" w:rsidRPr="007D493B" w:rsidRDefault="007D493B" w:rsidP="007D493B">
      <w:pPr>
        <w:spacing w:before="100" w:beforeAutospacing="1" w:after="100" w:afterAutospacing="1"/>
      </w:pPr>
      <w:r w:rsidRPr="007D493B">
        <w:t xml:space="preserve">A Procura de Custo Uniforme é um método de procura cega que explora os nós com base no custo acumulado desde o nó inicial. O algoritmo recorre a uma fila de prioridade, implementada com a biblioteca </w:t>
      </w:r>
      <w:r w:rsidRPr="007D493B">
        <w:rPr>
          <w:i/>
          <w:iCs/>
        </w:rPr>
        <w:t>heapq</w:t>
      </w:r>
      <w:r w:rsidRPr="007D493B">
        <w:t>, onde cada elemento inclui o custo atual, a cidade correspondente e o caminho percorrido.</w:t>
      </w:r>
    </w:p>
    <w:p w14:paraId="4D5851BE" w14:textId="77777777" w:rsidR="007D493B" w:rsidRPr="007D493B" w:rsidRDefault="007D493B" w:rsidP="007D493B">
      <w:pPr>
        <w:spacing w:before="100" w:beforeAutospacing="1" w:after="100" w:afterAutospacing="1"/>
      </w:pPr>
      <w:r w:rsidRPr="007D493B">
        <w:t>Em cada iteração, é selecionado o nó com menor custo acumulado, sendo posteriormente expandidos os seus vizinhos. Este processo continua até atingir o objetivo.</w:t>
      </w:r>
    </w:p>
    <w:p w14:paraId="5044B991" w14:textId="77777777" w:rsidR="007D493B" w:rsidRPr="007D493B" w:rsidRDefault="007D493B" w:rsidP="007D493B">
      <w:pPr>
        <w:spacing w:before="100" w:beforeAutospacing="1" w:after="100" w:afterAutospacing="1"/>
      </w:pPr>
      <w:r w:rsidRPr="007D493B">
        <w:t>Este algoritmo garante a obtenção do caminho de menor custo, desde que os pesos das arestas sejam positivos, o que, neste contexto, corresponde à menor distância total entre cidades.</w:t>
      </w:r>
    </w:p>
    <w:p w14:paraId="6D311551" w14:textId="799DB5F5" w:rsidR="00306209" w:rsidRPr="00704008" w:rsidRDefault="00306209" w:rsidP="00306209">
      <w:pPr>
        <w:pStyle w:val="Heading2"/>
      </w:pPr>
      <w:bookmarkStart w:id="16" w:name="_Toc227927975"/>
      <w:r w:rsidRPr="00306209">
        <w:t>Procura em Profundidade Limitada</w:t>
      </w:r>
      <w:bookmarkEnd w:id="16"/>
    </w:p>
    <w:bookmarkEnd w:id="13"/>
    <w:p w14:paraId="59E37157" w14:textId="77777777" w:rsidR="007D493B" w:rsidRPr="007D493B" w:rsidRDefault="007D493B" w:rsidP="007D493B">
      <w:pPr>
        <w:spacing w:before="100" w:beforeAutospacing="1" w:after="100" w:afterAutospacing="1"/>
      </w:pPr>
      <w:r w:rsidRPr="007D493B">
        <w:t>A Procura em Profundidade Limitada é uma variação do algoritmo de procura em profundidade, na qual a exploração é restringida por um limite máximo de profundidade. Quando esse limite é atingido, o algoritmo interrompe a exploração do ramo atual e retrocede para explorar alternativas.</w:t>
      </w:r>
    </w:p>
    <w:p w14:paraId="057FEDE7" w14:textId="77777777" w:rsidR="007D493B" w:rsidRPr="007D493B" w:rsidRDefault="007D493B" w:rsidP="007D493B">
      <w:pPr>
        <w:spacing w:before="100" w:beforeAutospacing="1" w:after="100" w:afterAutospacing="1"/>
      </w:pPr>
      <w:r w:rsidRPr="007D493B">
        <w:lastRenderedPageBreak/>
        <w:t>Esta abordagem permite controlar o espaço de procura e evitar explorações excessivamente profundas ou ciclos. No entanto, não garante a obtenção da solução ótima, uma vez que a ordem de exploração influencia diretamente o resultado.</w:t>
      </w:r>
    </w:p>
    <w:p w14:paraId="54683C90" w14:textId="77777777" w:rsidR="00306209" w:rsidRDefault="00306209" w:rsidP="00306209"/>
    <w:p w14:paraId="11C9734F" w14:textId="7CD67692" w:rsidR="00306209" w:rsidRDefault="00306209" w:rsidP="00306209">
      <w:pPr>
        <w:pStyle w:val="Heading2"/>
      </w:pPr>
      <w:bookmarkStart w:id="17" w:name="_Toc227927976"/>
      <w:r w:rsidRPr="00306209">
        <w:t>Procura Sôfrega (Greedy Search)</w:t>
      </w:r>
      <w:bookmarkEnd w:id="17"/>
    </w:p>
    <w:p w14:paraId="3100C5DE" w14:textId="77777777" w:rsidR="007D493B" w:rsidRPr="007D493B" w:rsidRDefault="007D493B" w:rsidP="007D493B">
      <w:pPr>
        <w:spacing w:before="100" w:beforeAutospacing="1" w:after="100" w:afterAutospacing="1"/>
      </w:pPr>
      <w:r w:rsidRPr="007D493B">
        <w:t>A Procura Sôfrega é um método heurístico que seleciona, em cada passo, o nó que aparenta estar mais próximo do objetivo, com base apenas na função heurística.</w:t>
      </w:r>
    </w:p>
    <w:p w14:paraId="7622C1F2" w14:textId="5035525C" w:rsidR="00306209" w:rsidRDefault="007D493B" w:rsidP="007D493B">
      <w:pPr>
        <w:spacing w:before="100" w:beforeAutospacing="1" w:after="100" w:afterAutospacing="1"/>
      </w:pPr>
      <w:r w:rsidRPr="007D493B">
        <w:t>No contexto deste trabalho, a heurística corresponde a uma estimativa da distância em linha reta até à cidade destino. Embora este método permita frequentemente encontrar soluções de forma rápida, não garante optimalidade, uma vez que ignora o custo acumulado.</w:t>
      </w:r>
    </w:p>
    <w:p w14:paraId="46169B96" w14:textId="28A56492" w:rsidR="00306209" w:rsidRDefault="00306209" w:rsidP="00306209">
      <w:pPr>
        <w:pStyle w:val="Heading2"/>
      </w:pPr>
      <w:bookmarkStart w:id="18" w:name="_Toc227927977"/>
      <w:r w:rsidRPr="00306209">
        <w:t>Algoritmo A*</w:t>
      </w:r>
      <w:bookmarkEnd w:id="18"/>
      <w:r w:rsidR="007D493B">
        <w:t xml:space="preserve"> </w:t>
      </w:r>
    </w:p>
    <w:p w14:paraId="4DAEEA46" w14:textId="77777777" w:rsidR="007D493B" w:rsidRPr="007D493B" w:rsidRDefault="007D493B" w:rsidP="007D493B">
      <w:pPr>
        <w:spacing w:before="100" w:beforeAutospacing="1" w:after="100" w:afterAutospacing="1"/>
      </w:pPr>
      <w:r w:rsidRPr="007D493B">
        <w:t>O algoritmo A* combina as vantagens da Procura de Custo Uniforme e da Procura Sôfrega, utilizando uma função de avaliação que integra tanto o custo já percorrido como a estimativa do custo restante:</w:t>
      </w:r>
    </w:p>
    <w:p w14:paraId="4A5E5DB0" w14:textId="2B2545B6" w:rsidR="007D493B" w:rsidRPr="007D493B" w:rsidRDefault="007D493B" w:rsidP="007D493B">
      <w:pPr>
        <w:spacing w:before="100" w:beforeAutospacing="1" w:after="100" w:afterAutospacing="1"/>
        <w:rPr>
          <w:rStyle w:val="Emphasis"/>
        </w:rPr>
      </w:pPr>
      <m:oMathPara>
        <m:oMath>
          <m:r>
            <w:rPr>
              <w:rStyle w:val="Emphasis"/>
              <w:rFonts w:ascii="Cambria Math" w:hAnsi="Cambria Math"/>
            </w:rPr>
            <m:t>f</m:t>
          </m:r>
          <m:r>
            <m:rPr>
              <m:sty m:val="p"/>
            </m:rPr>
            <w:rPr>
              <w:rStyle w:val="Emphasis"/>
              <w:rFonts w:ascii="Cambria Math" w:hAnsi="Cambria Math"/>
            </w:rPr>
            <m:t>(</m:t>
          </m:r>
          <m:r>
            <w:rPr>
              <w:rStyle w:val="Emphasis"/>
              <w:rFonts w:ascii="Cambria Math" w:hAnsi="Cambria Math"/>
            </w:rPr>
            <m:t>n</m:t>
          </m:r>
          <m:r>
            <m:rPr>
              <m:sty m:val="p"/>
            </m:rPr>
            <w:rPr>
              <w:rStyle w:val="Emphasis"/>
              <w:rFonts w:ascii="Cambria Math" w:hAnsi="Cambria Math"/>
            </w:rPr>
            <m:t>)=</m:t>
          </m:r>
          <m:r>
            <w:rPr>
              <w:rStyle w:val="Emphasis"/>
              <w:rFonts w:ascii="Cambria Math" w:hAnsi="Cambria Math"/>
            </w:rPr>
            <m:t>g</m:t>
          </m:r>
          <m:r>
            <m:rPr>
              <m:sty m:val="p"/>
            </m:rPr>
            <w:rPr>
              <w:rStyle w:val="Emphasis"/>
              <w:rFonts w:ascii="Cambria Math" w:hAnsi="Cambria Math"/>
            </w:rPr>
            <m:t>(</m:t>
          </m:r>
          <m:r>
            <w:rPr>
              <w:rStyle w:val="Emphasis"/>
              <w:rFonts w:ascii="Cambria Math" w:hAnsi="Cambria Math"/>
            </w:rPr>
            <m:t>n</m:t>
          </m:r>
          <m:r>
            <m:rPr>
              <m:sty m:val="p"/>
            </m:rPr>
            <w:rPr>
              <w:rStyle w:val="Emphasis"/>
              <w:rFonts w:ascii="Cambria Math" w:hAnsi="Cambria Math"/>
            </w:rPr>
            <m:t>)+</m:t>
          </m:r>
          <m:r>
            <w:rPr>
              <w:rStyle w:val="Emphasis"/>
              <w:rFonts w:ascii="Cambria Math" w:hAnsi="Cambria Math"/>
            </w:rPr>
            <m:t>h</m:t>
          </m:r>
          <m:r>
            <m:rPr>
              <m:sty m:val="p"/>
            </m:rPr>
            <w:rPr>
              <w:rStyle w:val="Emphasis"/>
              <w:rFonts w:ascii="Cambria Math" w:hAnsi="Cambria Math"/>
            </w:rPr>
            <m:t>(</m:t>
          </m:r>
          <m:r>
            <m:rPr>
              <m:sty m:val="p"/>
            </m:rPr>
            <w:rPr>
              <w:rStyle w:val="Emphasis"/>
              <w:rFonts w:ascii="Cambria Math" w:hAnsi="Cambria Math"/>
            </w:rPr>
            <m:t>)</m:t>
          </m:r>
        </m:oMath>
      </m:oMathPara>
    </w:p>
    <w:p w14:paraId="213D161C" w14:textId="77777777" w:rsidR="007D493B" w:rsidRPr="007D493B" w:rsidRDefault="007D493B" w:rsidP="007D493B">
      <w:pPr>
        <w:spacing w:before="100" w:beforeAutospacing="1" w:after="100" w:afterAutospacing="1"/>
      </w:pPr>
      <w:r w:rsidRPr="007D493B">
        <w:t xml:space="preserve">onde </w:t>
      </w:r>
      <m:oMath>
        <m:r>
          <w:rPr>
            <w:rFonts w:ascii="Cambria Math" w:hAnsi="Cambria Math"/>
          </w:rPr>
          <m:t>g(n)</m:t>
        </m:r>
      </m:oMath>
      <w:r w:rsidRPr="007D493B">
        <w:t xml:space="preserve">representa o custo acumulado desde a origem e </w:t>
      </w:r>
      <m:oMath>
        <m:r>
          <w:rPr>
            <w:rFonts w:ascii="Cambria Math" w:hAnsi="Cambria Math"/>
          </w:rPr>
          <m:t>h(n)</m:t>
        </m:r>
      </m:oMath>
      <w:r w:rsidRPr="007D493B">
        <w:t>a estimativa até ao objetivo.</w:t>
      </w:r>
    </w:p>
    <w:p w14:paraId="1C481FDA" w14:textId="26CCDBE2" w:rsidR="00306209" w:rsidRDefault="007D493B" w:rsidP="007D493B">
      <w:pPr>
        <w:spacing w:before="100" w:beforeAutospacing="1" w:after="100" w:afterAutospacing="1"/>
      </w:pPr>
      <w:r w:rsidRPr="007D493B">
        <w:t>Ao conjugar estas duas componentes, o A* consegue orientar a procura de forma eficiente, mantendo a garantia de optimalidade, desde que a heurística seja admissível. No presente caso, a distância em linha reta constitui uma heurística adequada, uma vez que não sobrestima a distância real entre cidades.</w:t>
      </w:r>
    </w:p>
    <w:p w14:paraId="3E7537D4" w14:textId="77777777" w:rsidR="00306209" w:rsidRDefault="00306209" w:rsidP="00306209">
      <w:pPr>
        <w:pStyle w:val="Heading2"/>
      </w:pPr>
      <w:bookmarkStart w:id="19" w:name="_Toc227927978"/>
      <w:r w:rsidRPr="00306209">
        <w:t>Comparação entre os Algoritmos</w:t>
      </w:r>
      <w:bookmarkEnd w:id="19"/>
    </w:p>
    <w:p w14:paraId="27583B1D" w14:textId="77777777" w:rsidR="00217433" w:rsidRPr="00217433" w:rsidRDefault="00217433" w:rsidP="00217433">
      <w:pPr>
        <w:spacing w:before="100" w:beforeAutospacing="1" w:after="100" w:afterAutospacing="1"/>
      </w:pPr>
      <w:bookmarkStart w:id="20" w:name="_Toc178580817"/>
      <w:r w:rsidRPr="00217433">
        <w:t>A utilização de diferentes algoritmos permite observar diferenças significativas na forma como o espaço de estados é explorado. Os métodos de procura cega tendem a explorar mais nós, enquanto os métodos heurísticos conseguem direcionar a procura, reduzindo o esforço computacional.</w:t>
      </w:r>
    </w:p>
    <w:p w14:paraId="7EE0808D" w14:textId="77777777" w:rsidR="00217433" w:rsidRPr="00217433" w:rsidRDefault="00217433" w:rsidP="00217433">
      <w:pPr>
        <w:spacing w:before="100" w:beforeAutospacing="1" w:after="100" w:afterAutospacing="1"/>
      </w:pPr>
      <w:r w:rsidRPr="00217433">
        <w:t>Entre os algoritmos analisados, o A* destaca-se por apresentar um equilíbrio eficaz entre eficiência e optimalidade, sendo amplamente utilizado em problemas de navegação e planeamento de caminhos.</w:t>
      </w:r>
    </w:p>
    <w:p w14:paraId="20431F80" w14:textId="77777777" w:rsidR="0037386C" w:rsidRPr="00704008" w:rsidRDefault="0037386C" w:rsidP="006D1993">
      <w:pPr>
        <w:pStyle w:val="Heading1"/>
        <w:spacing w:before="360" w:after="240"/>
        <w:rPr>
          <w:sz w:val="48"/>
        </w:rPr>
      </w:pPr>
      <w:bookmarkStart w:id="21" w:name="_Toc227927979"/>
      <w:r w:rsidRPr="00704008">
        <w:rPr>
          <w:sz w:val="48"/>
        </w:rPr>
        <w:lastRenderedPageBreak/>
        <w:t>Conclusões</w:t>
      </w:r>
      <w:bookmarkEnd w:id="20"/>
      <w:bookmarkEnd w:id="21"/>
    </w:p>
    <w:p w14:paraId="1BBE7409" w14:textId="77777777" w:rsidR="008A5E0B" w:rsidRPr="008A5E0B" w:rsidRDefault="008A5E0B" w:rsidP="008A5E0B">
      <w:pPr>
        <w:spacing w:before="100" w:beforeAutospacing="1" w:after="100" w:afterAutospacing="1"/>
      </w:pPr>
      <w:r w:rsidRPr="008A5E0B">
        <w:t>Este trabalho permitiu a implementação e análise de diferentes algoritmos de procura aplicados ao problema de navegação entre cidades, nomeadamente Custo Uniforme, Procura em Profundidade Limitada, Procura Sôfrega e A*.</w:t>
      </w:r>
    </w:p>
    <w:p w14:paraId="74763011" w14:textId="77777777" w:rsidR="008A5E0B" w:rsidRPr="008A5E0B" w:rsidRDefault="008A5E0B" w:rsidP="008A5E0B">
      <w:pPr>
        <w:spacing w:before="100" w:beforeAutospacing="1" w:after="100" w:afterAutospacing="1"/>
      </w:pPr>
      <w:r w:rsidRPr="008A5E0B">
        <w:t>Através da comparação entre abordagens cegas e heurísticas, foi possível observar diferenças significativas em termos de eficiência e qualidade das soluções obtidas.</w:t>
      </w:r>
    </w:p>
    <w:p w14:paraId="751F0238" w14:textId="77777777" w:rsidR="008A5E0B" w:rsidRPr="008A5E0B" w:rsidRDefault="008A5E0B" w:rsidP="008A5E0B">
      <w:pPr>
        <w:spacing w:before="100" w:beforeAutospacing="1" w:after="100" w:afterAutospacing="1"/>
      </w:pPr>
      <w:r w:rsidRPr="008A5E0B">
        <w:t>Adicionalmente, a implementação de um sistema completo com interface web, visualização de grafos, reconhecimento de matrículas via OCR e integração de um modelo de linguagem (LLM) permitiu transformar o projeto numa aplicação funcional orientada ao produto.</w:t>
      </w:r>
    </w:p>
    <w:p w14:paraId="30499B54" w14:textId="52E538CB" w:rsidR="00C13604" w:rsidRPr="00704008" w:rsidRDefault="008A5E0B" w:rsidP="00217433">
      <w:pPr>
        <w:spacing w:before="100" w:beforeAutospacing="1" w:after="100" w:afterAutospacing="1"/>
        <w:sectPr w:rsidR="00C13604" w:rsidRPr="00704008" w:rsidSect="00AD430C">
          <w:headerReference w:type="default" r:id="rId21"/>
          <w:pgSz w:w="11907" w:h="16840" w:code="9"/>
          <w:pgMar w:top="1418" w:right="1134" w:bottom="1134" w:left="1701" w:header="709" w:footer="709" w:gutter="0"/>
          <w:cols w:space="708"/>
          <w:titlePg/>
          <w:docGrid w:linePitch="360"/>
        </w:sectPr>
      </w:pPr>
      <w:r w:rsidRPr="008A5E0B">
        <w:t>O registo detalhado das iterações dos algoritmos contribuiu para uma melhor compreensão do seu funcionamento interno, facilitando a análise e validação dos resultados obtidos</w:t>
      </w:r>
      <w:r w:rsidR="003A58C9">
        <w:t>.</w:t>
      </w:r>
    </w:p>
    <w:p w14:paraId="63675782" w14:textId="13B6959C" w:rsidR="00EF289A" w:rsidRPr="00EF1676" w:rsidRDefault="00EF289A" w:rsidP="00EF1676">
      <w:pPr>
        <w:pStyle w:val="Heading1"/>
        <w:rPr>
          <w:sz w:val="48"/>
        </w:rPr>
      </w:pPr>
      <w:bookmarkStart w:id="22" w:name="_Toc178580819"/>
      <w:bookmarkStart w:id="23" w:name="_Toc227927980"/>
      <w:r w:rsidRPr="00EF1676">
        <w:rPr>
          <w:sz w:val="48"/>
        </w:rPr>
        <w:lastRenderedPageBreak/>
        <w:t>Bibliografia</w:t>
      </w:r>
      <w:bookmarkEnd w:id="22"/>
      <w:bookmarkEnd w:id="23"/>
    </w:p>
    <w:p w14:paraId="51B78FB0" w14:textId="77777777" w:rsidR="00217433" w:rsidRDefault="00217433" w:rsidP="00217433">
      <w:pPr>
        <w:pStyle w:val="NormalWeb"/>
      </w:pPr>
      <w:r w:rsidRPr="00217433">
        <w:rPr>
          <w:lang w:val="pt-PT"/>
        </w:rPr>
        <w:t xml:space="preserve">FastAPI. (n.d.). </w:t>
      </w:r>
      <w:r w:rsidRPr="00217433">
        <w:rPr>
          <w:rStyle w:val="Emphasis"/>
          <w:lang w:val="pt-PT"/>
        </w:rPr>
        <w:t>FastAPI documentation</w:t>
      </w:r>
      <w:r w:rsidRPr="00217433">
        <w:rPr>
          <w:lang w:val="pt-PT"/>
        </w:rPr>
        <w:t xml:space="preserve">. </w:t>
      </w:r>
      <w:hyperlink r:id="rId22" w:tgtFrame="_new" w:history="1">
        <w:r>
          <w:rPr>
            <w:rStyle w:val="Hyperlink"/>
          </w:rPr>
          <w:t>https://fastapi.tian</w:t>
        </w:r>
        <w:r>
          <w:rPr>
            <w:rStyle w:val="Hyperlink"/>
          </w:rPr>
          <w:t>g</w:t>
        </w:r>
        <w:r>
          <w:rPr>
            <w:rStyle w:val="Hyperlink"/>
          </w:rPr>
          <w:t>olo.com/</w:t>
        </w:r>
      </w:hyperlink>
    </w:p>
    <w:p w14:paraId="0A1023CA" w14:textId="77777777" w:rsidR="00217433" w:rsidRDefault="00217433" w:rsidP="00217433">
      <w:pPr>
        <w:pStyle w:val="NormalWeb"/>
      </w:pPr>
      <w:r>
        <w:t xml:space="preserve">Vue.js. (n.d.). </w:t>
      </w:r>
      <w:r>
        <w:rPr>
          <w:rStyle w:val="Emphasis"/>
        </w:rPr>
        <w:t>Vue.js Guide</w:t>
      </w:r>
      <w:r>
        <w:t xml:space="preserve">. </w:t>
      </w:r>
      <w:hyperlink r:id="rId23" w:tgtFrame="_new" w:history="1">
        <w:r>
          <w:rPr>
            <w:rStyle w:val="Hyperlink"/>
          </w:rPr>
          <w:t>https://vuejs.org/</w:t>
        </w:r>
      </w:hyperlink>
    </w:p>
    <w:p w14:paraId="2839AF7C" w14:textId="77777777" w:rsidR="00217433" w:rsidRDefault="00217433" w:rsidP="00217433">
      <w:pPr>
        <w:pStyle w:val="NormalWeb"/>
      </w:pPr>
      <w:r>
        <w:t xml:space="preserve">OpenCV. (n.d.). </w:t>
      </w:r>
      <w:r>
        <w:rPr>
          <w:rStyle w:val="Emphasis"/>
        </w:rPr>
        <w:t>OpenCV Documentation</w:t>
      </w:r>
      <w:r>
        <w:t>. https://docs.opencv.org/</w:t>
      </w:r>
    </w:p>
    <w:p w14:paraId="480DFD3D" w14:textId="77777777" w:rsidR="00217433" w:rsidRDefault="00217433" w:rsidP="00217433">
      <w:pPr>
        <w:pStyle w:val="NormalWeb"/>
      </w:pPr>
      <w:r>
        <w:t xml:space="preserve">Google. (n.d.). </w:t>
      </w:r>
      <w:r>
        <w:rPr>
          <w:rStyle w:val="Emphasis"/>
        </w:rPr>
        <w:t>Tesseract OCR</w:t>
      </w:r>
      <w:r>
        <w:t xml:space="preserve">. </w:t>
      </w:r>
      <w:hyperlink r:id="rId24" w:tgtFrame="_new" w:history="1">
        <w:r>
          <w:rPr>
            <w:rStyle w:val="Hyperlink"/>
          </w:rPr>
          <w:t>https://github.com/tesseract-ocr/tesseract</w:t>
        </w:r>
      </w:hyperlink>
    </w:p>
    <w:p w14:paraId="5BB8FB27" w14:textId="77777777" w:rsidR="00217433" w:rsidRDefault="00217433" w:rsidP="00217433">
      <w:pPr>
        <w:pStyle w:val="NormalWeb"/>
      </w:pPr>
      <w:r>
        <w:t xml:space="preserve">Python Software Foundation. (n.d.). </w:t>
      </w:r>
      <w:r>
        <w:rPr>
          <w:rStyle w:val="Emphasis"/>
        </w:rPr>
        <w:t>NumPy Documentation</w:t>
      </w:r>
      <w:r>
        <w:t xml:space="preserve">. </w:t>
      </w:r>
      <w:hyperlink r:id="rId25" w:tgtFrame="_new" w:history="1">
        <w:r>
          <w:rPr>
            <w:rStyle w:val="Hyperlink"/>
          </w:rPr>
          <w:t>https://numpy.org/</w:t>
        </w:r>
      </w:hyperlink>
    </w:p>
    <w:p w14:paraId="6287F9E2" w14:textId="77777777" w:rsidR="00217433" w:rsidRDefault="00217433" w:rsidP="00217433">
      <w:pPr>
        <w:pStyle w:val="NormalWeb"/>
      </w:pPr>
      <w:r>
        <w:t xml:space="preserve">Python Software Foundation. (n.d.). </w:t>
      </w:r>
      <w:r>
        <w:rPr>
          <w:rStyle w:val="Emphasis"/>
        </w:rPr>
        <w:t>Pillow (PIL Fork) Documentation</w:t>
      </w:r>
      <w:r>
        <w:t xml:space="preserve">. </w:t>
      </w:r>
      <w:hyperlink r:id="rId26" w:tgtFrame="_new" w:history="1">
        <w:r>
          <w:rPr>
            <w:rStyle w:val="Hyperlink"/>
          </w:rPr>
          <w:t>https://pillow.readthedocs.io/</w:t>
        </w:r>
      </w:hyperlink>
    </w:p>
    <w:p w14:paraId="158A3077" w14:textId="77777777" w:rsidR="00217433" w:rsidRDefault="00217433" w:rsidP="00217433">
      <w:pPr>
        <w:pStyle w:val="NormalWeb"/>
      </w:pPr>
      <w:r>
        <w:t xml:space="preserve">Russell, S., &amp; Norvig, P. (2021). </w:t>
      </w:r>
      <w:r>
        <w:rPr>
          <w:rStyle w:val="Emphasis"/>
        </w:rPr>
        <w:t>Artificial Intelligence: A Modern Approach</w:t>
      </w:r>
      <w:r>
        <w:t xml:space="preserve"> (4th ed.). Pearson.</w:t>
      </w:r>
    </w:p>
    <w:p w14:paraId="71720524" w14:textId="77777777" w:rsidR="00217433" w:rsidRDefault="00217433" w:rsidP="00217433">
      <w:pPr>
        <w:pStyle w:val="NormalWeb"/>
      </w:pPr>
      <w:r>
        <w:t xml:space="preserve">Ollama. (n.d.). </w:t>
      </w:r>
      <w:r>
        <w:rPr>
          <w:rStyle w:val="Emphasis"/>
        </w:rPr>
        <w:t>Ollama Documentation</w:t>
      </w:r>
      <w:r>
        <w:t xml:space="preserve">. </w:t>
      </w:r>
      <w:hyperlink r:id="rId27" w:tgtFrame="_new" w:history="1">
        <w:r>
          <w:rPr>
            <w:rStyle w:val="Hyperlink"/>
          </w:rPr>
          <w:t>https://ollama.ai/</w:t>
        </w:r>
      </w:hyperlink>
    </w:p>
    <w:p w14:paraId="3E3C33F5" w14:textId="77777777" w:rsidR="00217433" w:rsidRDefault="00217433" w:rsidP="00217433">
      <w:pPr>
        <w:pStyle w:val="NormalWeb"/>
      </w:pPr>
      <w:r>
        <w:t xml:space="preserve">Meta AI. (2024). </w:t>
      </w:r>
      <w:r>
        <w:rPr>
          <w:rStyle w:val="Emphasis"/>
        </w:rPr>
        <w:t>LLaMA 3 Model Documentation</w:t>
      </w:r>
      <w:r>
        <w:t xml:space="preserve">. </w:t>
      </w:r>
      <w:hyperlink r:id="rId28" w:tgtFrame="_new" w:history="1">
        <w:r>
          <w:rPr>
            <w:rStyle w:val="Hyperlink"/>
          </w:rPr>
          <w:t>https://ai.meta.com/</w:t>
        </w:r>
      </w:hyperlink>
    </w:p>
    <w:p w14:paraId="07AB0ECB" w14:textId="77777777" w:rsidR="00F91C57" w:rsidRPr="00704008" w:rsidRDefault="00F91C57" w:rsidP="005E47AA">
      <w:pPr>
        <w:spacing w:before="120" w:after="240"/>
      </w:pPr>
    </w:p>
    <w:sectPr w:rsidR="00F91C57" w:rsidRPr="00704008" w:rsidSect="00AD430C">
      <w:headerReference w:type="default" r:id="rId29"/>
      <w:footerReference w:type="default" r:id="rId30"/>
      <w:pgSz w:w="11907" w:h="16840" w:code="9"/>
      <w:pgMar w:top="1418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6498A2" w14:textId="77777777" w:rsidR="003103F5" w:rsidRDefault="003103F5">
      <w:r>
        <w:separator/>
      </w:r>
    </w:p>
  </w:endnote>
  <w:endnote w:type="continuationSeparator" w:id="0">
    <w:p w14:paraId="01812A90" w14:textId="77777777" w:rsidR="003103F5" w:rsidRDefault="003103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98FBF" w14:textId="77777777" w:rsidR="0086387F" w:rsidRDefault="0086387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B1C69FA" w14:textId="77777777" w:rsidR="0086387F" w:rsidRDefault="0086387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1EFB1" w14:textId="77777777" w:rsidR="0086387F" w:rsidRDefault="0086387F" w:rsidP="00D42499">
    <w:pPr>
      <w:pStyle w:val="Footer"/>
      <w:pBdr>
        <w:top w:val="single" w:sz="4" w:space="1" w:color="auto"/>
      </w:pBdr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III</w:t>
    </w:r>
    <w:r>
      <w:rPr>
        <w:noProof/>
      </w:rPr>
      <w:fldChar w:fldCharType="end"/>
    </w:r>
  </w:p>
  <w:p w14:paraId="0B2542A7" w14:textId="77777777" w:rsidR="0086387F" w:rsidRDefault="0086387F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6E782" w14:textId="77777777" w:rsidR="0086387F" w:rsidRDefault="0086387F">
    <w:pPr>
      <w:pStyle w:val="Footer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DA6BC" w14:textId="77777777" w:rsidR="0086387F" w:rsidRDefault="0086387F" w:rsidP="00D42499">
    <w:pPr>
      <w:pStyle w:val="Footer"/>
      <w:pBdr>
        <w:top w:val="single" w:sz="4" w:space="1" w:color="auto"/>
      </w:pBdr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I</w:t>
    </w:r>
    <w:r>
      <w:rPr>
        <w:noProof/>
      </w:rPr>
      <w:fldChar w:fldCharType="end"/>
    </w:r>
  </w:p>
  <w:p w14:paraId="46724E71" w14:textId="77777777" w:rsidR="0086387F" w:rsidRDefault="0086387F">
    <w:pPr>
      <w:pStyle w:val="Footer"/>
      <w:ind w:right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5243B" w14:textId="77777777" w:rsidR="0086387F" w:rsidRPr="00CB389A" w:rsidRDefault="0086387F" w:rsidP="00CB389A">
    <w:pPr>
      <w:pStyle w:val="Footer"/>
      <w:pBdr>
        <w:top w:val="single" w:sz="4" w:space="1" w:color="auto"/>
      </w:pBdr>
      <w:tabs>
        <w:tab w:val="clear" w:pos="8504"/>
        <w:tab w:val="right" w:pos="9360"/>
      </w:tabs>
      <w:ind w:right="45"/>
      <w:jc w:val="right"/>
      <w:rPr>
        <w:rFonts w:ascii="Arial" w:hAnsi="Arial" w:cs="Arial"/>
        <w:sz w:val="20"/>
        <w:szCs w:val="20"/>
      </w:rPr>
    </w:pPr>
    <w:r w:rsidRPr="00CB389A">
      <w:rPr>
        <w:rStyle w:val="PageNumber"/>
        <w:rFonts w:ascii="Arial" w:hAnsi="Arial" w:cs="Arial"/>
        <w:sz w:val="20"/>
        <w:szCs w:val="20"/>
      </w:rPr>
      <w:fldChar w:fldCharType="begin"/>
    </w:r>
    <w:r w:rsidRPr="00CB389A">
      <w:rPr>
        <w:rStyle w:val="PageNumber"/>
        <w:rFonts w:ascii="Arial" w:hAnsi="Arial" w:cs="Arial"/>
        <w:sz w:val="20"/>
        <w:szCs w:val="20"/>
      </w:rPr>
      <w:instrText xml:space="preserve"> PAGE </w:instrText>
    </w:r>
    <w:r w:rsidRPr="00CB389A">
      <w:rPr>
        <w:rStyle w:val="PageNumber"/>
        <w:rFonts w:ascii="Arial" w:hAnsi="Arial" w:cs="Arial"/>
        <w:sz w:val="20"/>
        <w:szCs w:val="20"/>
      </w:rPr>
      <w:fldChar w:fldCharType="separate"/>
    </w:r>
    <w:r>
      <w:rPr>
        <w:rStyle w:val="PageNumber"/>
        <w:rFonts w:ascii="Arial" w:hAnsi="Arial" w:cs="Arial"/>
        <w:noProof/>
        <w:sz w:val="20"/>
        <w:szCs w:val="20"/>
      </w:rPr>
      <w:t>15</w:t>
    </w:r>
    <w:r w:rsidRPr="00CB389A">
      <w:rPr>
        <w:rStyle w:val="PageNumber"/>
        <w:rFonts w:ascii="Arial" w:hAnsi="Arial" w:cs="Arial"/>
        <w:sz w:val="20"/>
        <w:szCs w:val="20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5FDCD" w14:textId="77777777" w:rsidR="0086387F" w:rsidRDefault="0086387F">
    <w:pPr>
      <w:pStyle w:val="Footer"/>
      <w:ind w:right="360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7E803" w14:textId="77777777" w:rsidR="0086387F" w:rsidRPr="000B3941" w:rsidRDefault="0086387F" w:rsidP="00C01717">
    <w:pPr>
      <w:pStyle w:val="Footer"/>
      <w:pBdr>
        <w:top w:val="single" w:sz="4" w:space="1" w:color="auto"/>
      </w:pBdr>
      <w:jc w:val="right"/>
      <w:rPr>
        <w:szCs w:val="20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33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BC779" w14:textId="77777777" w:rsidR="003103F5" w:rsidRDefault="003103F5">
      <w:r>
        <w:separator/>
      </w:r>
    </w:p>
  </w:footnote>
  <w:footnote w:type="continuationSeparator" w:id="0">
    <w:p w14:paraId="7F69D930" w14:textId="77777777" w:rsidR="003103F5" w:rsidRDefault="003103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274AD" w14:textId="77777777" w:rsidR="0086387F" w:rsidRDefault="0086387F" w:rsidP="00D42499">
    <w:pPr>
      <w:pStyle w:val="Header"/>
      <w:pBdr>
        <w:bottom w:val="single" w:sz="4" w:space="1" w:color="auto"/>
      </w:pBdr>
      <w:jc w:val="center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4B078" w14:textId="77777777" w:rsidR="0086387F" w:rsidRDefault="0086387F" w:rsidP="00D42499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C03AA" w14:textId="4BE5E418" w:rsidR="0086387F" w:rsidRPr="00620741" w:rsidRDefault="0086387F" w:rsidP="00620741">
    <w:pPr>
      <w:pBdr>
        <w:bottom w:val="single" w:sz="4" w:space="1" w:color="auto"/>
      </w:pBdr>
      <w:jc w:val="right"/>
    </w:pPr>
    <w:r w:rsidRPr="00620741">
      <w:fldChar w:fldCharType="begin"/>
    </w:r>
    <w:r w:rsidRPr="00620741">
      <w:instrText xml:space="preserve"> REF _Ref31799869 \r \h  \* MERGEFORMAT </w:instrText>
    </w:r>
    <w:r w:rsidRPr="00620741">
      <w:fldChar w:fldCharType="separate"/>
    </w:r>
    <w:r w:rsidR="00535B0F">
      <w:t>1</w:t>
    </w:r>
    <w:r w:rsidRPr="00620741">
      <w:fldChar w:fldCharType="end"/>
    </w:r>
    <w:r>
      <w:t>.</w:t>
    </w:r>
    <w:r w:rsidRPr="00620741">
      <w:fldChar w:fldCharType="begin"/>
    </w:r>
    <w:r w:rsidRPr="00620741">
      <w:instrText xml:space="preserve"> REF _Ref31799869 \h  \* MERGEFORMAT </w:instrText>
    </w:r>
    <w:r w:rsidRPr="00620741">
      <w:fldChar w:fldCharType="separate"/>
    </w:r>
    <w:r w:rsidR="00535B0F" w:rsidRPr="00535B0F">
      <w:t>Introdução</w:t>
    </w:r>
    <w:r w:rsidRPr="00620741"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FA3EE" w14:textId="77777777" w:rsidR="0086387F" w:rsidRPr="00D42499" w:rsidRDefault="0086387F" w:rsidP="00D42499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BCC3A" w14:textId="0562AA63" w:rsidR="0086387F" w:rsidRPr="00620741" w:rsidRDefault="0086387F" w:rsidP="00620741">
    <w:pPr>
      <w:pStyle w:val="Header"/>
      <w:pBdr>
        <w:bottom w:val="single" w:sz="4" w:space="1" w:color="auto"/>
      </w:pBdr>
      <w:jc w:val="right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F04FA" w14:textId="77777777" w:rsidR="0086387F" w:rsidRPr="00103B00" w:rsidRDefault="0086387F" w:rsidP="00CB389A">
    <w:pPr>
      <w:pStyle w:val="Header"/>
      <w:pBdr>
        <w:bottom w:val="single" w:sz="4" w:space="1" w:color="auto"/>
      </w:pBdr>
      <w:jc w:val="right"/>
      <w:rPr>
        <w:rFonts w:ascii="Arial" w:hAnsi="Arial" w:cs="Arial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4DE8"/>
    <w:multiLevelType w:val="multilevel"/>
    <w:tmpl w:val="1762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C62AA"/>
    <w:multiLevelType w:val="multilevel"/>
    <w:tmpl w:val="BDA4B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B5849"/>
    <w:multiLevelType w:val="hybridMultilevel"/>
    <w:tmpl w:val="6966F93C"/>
    <w:lvl w:ilvl="0" w:tplc="6C4CFE82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6E262C"/>
    <w:multiLevelType w:val="multilevel"/>
    <w:tmpl w:val="5590E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092186"/>
    <w:multiLevelType w:val="multilevel"/>
    <w:tmpl w:val="8496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8246E7"/>
    <w:multiLevelType w:val="hybridMultilevel"/>
    <w:tmpl w:val="B38C8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BB2B2A"/>
    <w:multiLevelType w:val="multilevel"/>
    <w:tmpl w:val="5F8CF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681CE2"/>
    <w:multiLevelType w:val="multilevel"/>
    <w:tmpl w:val="7E7E3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A35464"/>
    <w:multiLevelType w:val="hybridMultilevel"/>
    <w:tmpl w:val="698A6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365127"/>
    <w:multiLevelType w:val="hybridMultilevel"/>
    <w:tmpl w:val="3AFAFFDC"/>
    <w:lvl w:ilvl="0" w:tplc="0409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0" w15:restartNumberingAfterBreak="0">
    <w:nsid w:val="1B3E42DC"/>
    <w:multiLevelType w:val="hybridMultilevel"/>
    <w:tmpl w:val="65D4CD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0C3D9B"/>
    <w:multiLevelType w:val="multilevel"/>
    <w:tmpl w:val="57AE1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F73F01"/>
    <w:multiLevelType w:val="hybridMultilevel"/>
    <w:tmpl w:val="8AE4CB5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CF2661"/>
    <w:multiLevelType w:val="hybridMultilevel"/>
    <w:tmpl w:val="1C08AF6A"/>
    <w:lvl w:ilvl="0" w:tplc="08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13658F"/>
    <w:multiLevelType w:val="hybridMultilevel"/>
    <w:tmpl w:val="FB8EF9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ED1823"/>
    <w:multiLevelType w:val="multilevel"/>
    <w:tmpl w:val="5B4CD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B11E6B"/>
    <w:multiLevelType w:val="multilevel"/>
    <w:tmpl w:val="48C41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87769A"/>
    <w:multiLevelType w:val="multilevel"/>
    <w:tmpl w:val="8AC6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03435F"/>
    <w:multiLevelType w:val="hybridMultilevel"/>
    <w:tmpl w:val="AD308AC8"/>
    <w:lvl w:ilvl="0" w:tplc="08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F65CA0"/>
    <w:multiLevelType w:val="multilevel"/>
    <w:tmpl w:val="62F26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3C5801"/>
    <w:multiLevelType w:val="hybridMultilevel"/>
    <w:tmpl w:val="CEECC6E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344E57"/>
    <w:multiLevelType w:val="multilevel"/>
    <w:tmpl w:val="40824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107DBA"/>
    <w:multiLevelType w:val="hybridMultilevel"/>
    <w:tmpl w:val="A0205FA6"/>
    <w:lvl w:ilvl="0" w:tplc="41804762">
      <w:start w:val="1"/>
      <w:numFmt w:val="bullet"/>
      <w:pStyle w:val="Top"/>
      <w:lvlText w:val=""/>
      <w:lvlJc w:val="left"/>
      <w:pPr>
        <w:tabs>
          <w:tab w:val="num" w:pos="1224"/>
        </w:tabs>
        <w:ind w:left="12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44"/>
        </w:tabs>
        <w:ind w:left="19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664"/>
        </w:tabs>
        <w:ind w:left="26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84"/>
        </w:tabs>
        <w:ind w:left="33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04"/>
        </w:tabs>
        <w:ind w:left="41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24"/>
        </w:tabs>
        <w:ind w:left="48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44"/>
        </w:tabs>
        <w:ind w:left="55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264"/>
        </w:tabs>
        <w:ind w:left="62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84"/>
        </w:tabs>
        <w:ind w:left="6984" w:hanging="360"/>
      </w:pPr>
      <w:rPr>
        <w:rFonts w:ascii="Wingdings" w:hAnsi="Wingdings" w:hint="default"/>
      </w:rPr>
    </w:lvl>
  </w:abstractNum>
  <w:abstractNum w:abstractNumId="23" w15:restartNumberingAfterBreak="0">
    <w:nsid w:val="674E5AA9"/>
    <w:multiLevelType w:val="hybridMultilevel"/>
    <w:tmpl w:val="B5006CB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D50EBF"/>
    <w:multiLevelType w:val="multilevel"/>
    <w:tmpl w:val="4FC47DC6"/>
    <w:lvl w:ilvl="0">
      <w:start w:val="1"/>
      <w:numFmt w:val="decimal"/>
      <w:pStyle w:val="Heading1"/>
      <w:suff w:val="space"/>
      <w:lvlText w:val="%1."/>
      <w:lvlJc w:val="left"/>
      <w:pPr>
        <w:ind w:left="369" w:hanging="369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510" w:hanging="51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90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5" w15:restartNumberingAfterBreak="0">
    <w:nsid w:val="6ED10B88"/>
    <w:multiLevelType w:val="multilevel"/>
    <w:tmpl w:val="1772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4348372">
    <w:abstractNumId w:val="24"/>
  </w:num>
  <w:num w:numId="2" w16cid:durableId="489754815">
    <w:abstractNumId w:val="22"/>
  </w:num>
  <w:num w:numId="3" w16cid:durableId="430011089">
    <w:abstractNumId w:val="18"/>
  </w:num>
  <w:num w:numId="4" w16cid:durableId="1657566140">
    <w:abstractNumId w:val="13"/>
  </w:num>
  <w:num w:numId="5" w16cid:durableId="892889673">
    <w:abstractNumId w:val="2"/>
  </w:num>
  <w:num w:numId="6" w16cid:durableId="819076001">
    <w:abstractNumId w:val="10"/>
  </w:num>
  <w:num w:numId="7" w16cid:durableId="868105471">
    <w:abstractNumId w:val="14"/>
  </w:num>
  <w:num w:numId="8" w16cid:durableId="2055227320">
    <w:abstractNumId w:val="9"/>
  </w:num>
  <w:num w:numId="9" w16cid:durableId="1292714935">
    <w:abstractNumId w:val="5"/>
  </w:num>
  <w:num w:numId="10" w16cid:durableId="154342975">
    <w:abstractNumId w:val="8"/>
  </w:num>
  <w:num w:numId="11" w16cid:durableId="2141728080">
    <w:abstractNumId w:val="21"/>
  </w:num>
  <w:num w:numId="12" w16cid:durableId="1058434679">
    <w:abstractNumId w:val="0"/>
  </w:num>
  <w:num w:numId="13" w16cid:durableId="1954359739">
    <w:abstractNumId w:val="3"/>
  </w:num>
  <w:num w:numId="14" w16cid:durableId="943730452">
    <w:abstractNumId w:val="19"/>
  </w:num>
  <w:num w:numId="15" w16cid:durableId="1124425056">
    <w:abstractNumId w:val="16"/>
  </w:num>
  <w:num w:numId="16" w16cid:durableId="2052342655">
    <w:abstractNumId w:val="25"/>
  </w:num>
  <w:num w:numId="17" w16cid:durableId="763889645">
    <w:abstractNumId w:val="7"/>
  </w:num>
  <w:num w:numId="18" w16cid:durableId="1015621377">
    <w:abstractNumId w:val="6"/>
  </w:num>
  <w:num w:numId="19" w16cid:durableId="1472751956">
    <w:abstractNumId w:val="1"/>
  </w:num>
  <w:num w:numId="20" w16cid:durableId="1426537607">
    <w:abstractNumId w:val="11"/>
  </w:num>
  <w:num w:numId="21" w16cid:durableId="2062055770">
    <w:abstractNumId w:val="15"/>
  </w:num>
  <w:num w:numId="22" w16cid:durableId="1763140163">
    <w:abstractNumId w:val="17"/>
  </w:num>
  <w:num w:numId="23" w16cid:durableId="502477108">
    <w:abstractNumId w:val="23"/>
  </w:num>
  <w:num w:numId="24" w16cid:durableId="704988849">
    <w:abstractNumId w:val="4"/>
  </w:num>
  <w:num w:numId="25" w16cid:durableId="200168575">
    <w:abstractNumId w:val="20"/>
  </w:num>
  <w:num w:numId="26" w16cid:durableId="47070269">
    <w:abstractNumId w:val="1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9EA"/>
    <w:rsid w:val="0000617A"/>
    <w:rsid w:val="00006DFC"/>
    <w:rsid w:val="00007E32"/>
    <w:rsid w:val="00017774"/>
    <w:rsid w:val="00021FC5"/>
    <w:rsid w:val="00023E08"/>
    <w:rsid w:val="00037A38"/>
    <w:rsid w:val="000470C7"/>
    <w:rsid w:val="000566E9"/>
    <w:rsid w:val="000812B6"/>
    <w:rsid w:val="000868FB"/>
    <w:rsid w:val="00093B2D"/>
    <w:rsid w:val="00097FCA"/>
    <w:rsid w:val="000B3941"/>
    <w:rsid w:val="000B6E9A"/>
    <w:rsid w:val="000C2388"/>
    <w:rsid w:val="000C6C55"/>
    <w:rsid w:val="000D0B92"/>
    <w:rsid w:val="000D0E0A"/>
    <w:rsid w:val="000D3280"/>
    <w:rsid w:val="000D4E78"/>
    <w:rsid w:val="000E305A"/>
    <w:rsid w:val="000F783A"/>
    <w:rsid w:val="00102F0A"/>
    <w:rsid w:val="00103B00"/>
    <w:rsid w:val="00107477"/>
    <w:rsid w:val="00113B82"/>
    <w:rsid w:val="00114C8F"/>
    <w:rsid w:val="0011506E"/>
    <w:rsid w:val="0012388F"/>
    <w:rsid w:val="00134777"/>
    <w:rsid w:val="001405A1"/>
    <w:rsid w:val="001409B3"/>
    <w:rsid w:val="0014250C"/>
    <w:rsid w:val="00146E8E"/>
    <w:rsid w:val="00155139"/>
    <w:rsid w:val="00160B4A"/>
    <w:rsid w:val="00172AD1"/>
    <w:rsid w:val="00172F18"/>
    <w:rsid w:val="00182959"/>
    <w:rsid w:val="001A2E64"/>
    <w:rsid w:val="001B12FE"/>
    <w:rsid w:val="001C09E4"/>
    <w:rsid w:val="001C305C"/>
    <w:rsid w:val="001D118E"/>
    <w:rsid w:val="001D373D"/>
    <w:rsid w:val="001F373B"/>
    <w:rsid w:val="00217433"/>
    <w:rsid w:val="0022048E"/>
    <w:rsid w:val="00224485"/>
    <w:rsid w:val="0022776A"/>
    <w:rsid w:val="00236537"/>
    <w:rsid w:val="00254EEE"/>
    <w:rsid w:val="00255B4C"/>
    <w:rsid w:val="0026195D"/>
    <w:rsid w:val="00267A01"/>
    <w:rsid w:val="00272AA1"/>
    <w:rsid w:val="00273324"/>
    <w:rsid w:val="0027666F"/>
    <w:rsid w:val="00282AFB"/>
    <w:rsid w:val="002903BB"/>
    <w:rsid w:val="00290465"/>
    <w:rsid w:val="0029362F"/>
    <w:rsid w:val="002A3037"/>
    <w:rsid w:val="002A6173"/>
    <w:rsid w:val="002C4C76"/>
    <w:rsid w:val="002C5B16"/>
    <w:rsid w:val="002F1877"/>
    <w:rsid w:val="00306209"/>
    <w:rsid w:val="003103F5"/>
    <w:rsid w:val="0031110C"/>
    <w:rsid w:val="00312754"/>
    <w:rsid w:val="0031565C"/>
    <w:rsid w:val="00317138"/>
    <w:rsid w:val="00323C3F"/>
    <w:rsid w:val="00335BC1"/>
    <w:rsid w:val="0034108F"/>
    <w:rsid w:val="003447DC"/>
    <w:rsid w:val="003621DF"/>
    <w:rsid w:val="003633BA"/>
    <w:rsid w:val="00364AFF"/>
    <w:rsid w:val="00366B54"/>
    <w:rsid w:val="003671ED"/>
    <w:rsid w:val="00372F9C"/>
    <w:rsid w:val="003737FC"/>
    <w:rsid w:val="0037386C"/>
    <w:rsid w:val="00376D10"/>
    <w:rsid w:val="00376DA4"/>
    <w:rsid w:val="00380261"/>
    <w:rsid w:val="0039096F"/>
    <w:rsid w:val="003A3577"/>
    <w:rsid w:val="003A58C9"/>
    <w:rsid w:val="003A78BE"/>
    <w:rsid w:val="003B3A2D"/>
    <w:rsid w:val="003C3B7C"/>
    <w:rsid w:val="003D0D7B"/>
    <w:rsid w:val="003E1FCB"/>
    <w:rsid w:val="003E54E8"/>
    <w:rsid w:val="003E58C9"/>
    <w:rsid w:val="003F2F85"/>
    <w:rsid w:val="0040726C"/>
    <w:rsid w:val="0041234A"/>
    <w:rsid w:val="004133AF"/>
    <w:rsid w:val="00415562"/>
    <w:rsid w:val="004157C4"/>
    <w:rsid w:val="00421804"/>
    <w:rsid w:val="00426084"/>
    <w:rsid w:val="00427086"/>
    <w:rsid w:val="00445508"/>
    <w:rsid w:val="00461D43"/>
    <w:rsid w:val="00465F7A"/>
    <w:rsid w:val="004729DE"/>
    <w:rsid w:val="004777A5"/>
    <w:rsid w:val="004958AD"/>
    <w:rsid w:val="004B1BA0"/>
    <w:rsid w:val="004B23D5"/>
    <w:rsid w:val="004C2D8C"/>
    <w:rsid w:val="004C5C14"/>
    <w:rsid w:val="004C5CB5"/>
    <w:rsid w:val="004D4CEA"/>
    <w:rsid w:val="004D5945"/>
    <w:rsid w:val="004F5B3A"/>
    <w:rsid w:val="00501925"/>
    <w:rsid w:val="005108EA"/>
    <w:rsid w:val="0051608C"/>
    <w:rsid w:val="00523DB8"/>
    <w:rsid w:val="005242B5"/>
    <w:rsid w:val="00532B96"/>
    <w:rsid w:val="00535B0F"/>
    <w:rsid w:val="00537612"/>
    <w:rsid w:val="00541707"/>
    <w:rsid w:val="00554C4E"/>
    <w:rsid w:val="00565867"/>
    <w:rsid w:val="00567382"/>
    <w:rsid w:val="005955CE"/>
    <w:rsid w:val="005966AF"/>
    <w:rsid w:val="005A2421"/>
    <w:rsid w:val="005B01B3"/>
    <w:rsid w:val="005C41A7"/>
    <w:rsid w:val="005D1B58"/>
    <w:rsid w:val="005D52BF"/>
    <w:rsid w:val="005E19EC"/>
    <w:rsid w:val="005E47AA"/>
    <w:rsid w:val="005E6D77"/>
    <w:rsid w:val="005F58E3"/>
    <w:rsid w:val="005F663B"/>
    <w:rsid w:val="006132C0"/>
    <w:rsid w:val="006147C4"/>
    <w:rsid w:val="00620741"/>
    <w:rsid w:val="00627DBA"/>
    <w:rsid w:val="00633785"/>
    <w:rsid w:val="00636E40"/>
    <w:rsid w:val="00637655"/>
    <w:rsid w:val="00641469"/>
    <w:rsid w:val="00650889"/>
    <w:rsid w:val="00654CCD"/>
    <w:rsid w:val="006629E4"/>
    <w:rsid w:val="00665981"/>
    <w:rsid w:val="00670092"/>
    <w:rsid w:val="006726DC"/>
    <w:rsid w:val="00696C96"/>
    <w:rsid w:val="006A466D"/>
    <w:rsid w:val="006B1CDE"/>
    <w:rsid w:val="006B468A"/>
    <w:rsid w:val="006B5216"/>
    <w:rsid w:val="006B7C29"/>
    <w:rsid w:val="006C06EC"/>
    <w:rsid w:val="006C1C5C"/>
    <w:rsid w:val="006C2553"/>
    <w:rsid w:val="006C4A5C"/>
    <w:rsid w:val="006C6B3E"/>
    <w:rsid w:val="006D1993"/>
    <w:rsid w:val="006F204E"/>
    <w:rsid w:val="006F4B72"/>
    <w:rsid w:val="006F55E3"/>
    <w:rsid w:val="006F69E5"/>
    <w:rsid w:val="00702916"/>
    <w:rsid w:val="00704008"/>
    <w:rsid w:val="00704EAA"/>
    <w:rsid w:val="00705DEB"/>
    <w:rsid w:val="0071409B"/>
    <w:rsid w:val="00722DC1"/>
    <w:rsid w:val="00741610"/>
    <w:rsid w:val="0074181D"/>
    <w:rsid w:val="00741FE4"/>
    <w:rsid w:val="00743CDF"/>
    <w:rsid w:val="00753D7F"/>
    <w:rsid w:val="00755EBA"/>
    <w:rsid w:val="00762147"/>
    <w:rsid w:val="00763656"/>
    <w:rsid w:val="00767E37"/>
    <w:rsid w:val="00776373"/>
    <w:rsid w:val="00792F6C"/>
    <w:rsid w:val="00793613"/>
    <w:rsid w:val="007942DC"/>
    <w:rsid w:val="007A5F32"/>
    <w:rsid w:val="007B1D97"/>
    <w:rsid w:val="007B3DA6"/>
    <w:rsid w:val="007C6D5B"/>
    <w:rsid w:val="007D493B"/>
    <w:rsid w:val="007D5F3D"/>
    <w:rsid w:val="007E04D6"/>
    <w:rsid w:val="007E07FE"/>
    <w:rsid w:val="007E5D5C"/>
    <w:rsid w:val="007E7814"/>
    <w:rsid w:val="008173C8"/>
    <w:rsid w:val="00820B48"/>
    <w:rsid w:val="00823A9F"/>
    <w:rsid w:val="008244A8"/>
    <w:rsid w:val="00830E89"/>
    <w:rsid w:val="00831E41"/>
    <w:rsid w:val="008325D3"/>
    <w:rsid w:val="0083361A"/>
    <w:rsid w:val="00834BE2"/>
    <w:rsid w:val="00844101"/>
    <w:rsid w:val="00845BCC"/>
    <w:rsid w:val="0086387F"/>
    <w:rsid w:val="00863B73"/>
    <w:rsid w:val="00865176"/>
    <w:rsid w:val="0087240A"/>
    <w:rsid w:val="00872CC4"/>
    <w:rsid w:val="008735F7"/>
    <w:rsid w:val="00885274"/>
    <w:rsid w:val="008923D6"/>
    <w:rsid w:val="008A5E0B"/>
    <w:rsid w:val="008A6929"/>
    <w:rsid w:val="008B3FC6"/>
    <w:rsid w:val="008D2600"/>
    <w:rsid w:val="008E6D8E"/>
    <w:rsid w:val="008F2BF3"/>
    <w:rsid w:val="008F459F"/>
    <w:rsid w:val="009059B7"/>
    <w:rsid w:val="00912743"/>
    <w:rsid w:val="00915A61"/>
    <w:rsid w:val="00922B9A"/>
    <w:rsid w:val="00934821"/>
    <w:rsid w:val="00935922"/>
    <w:rsid w:val="00942407"/>
    <w:rsid w:val="00942EAE"/>
    <w:rsid w:val="00961526"/>
    <w:rsid w:val="00965B6A"/>
    <w:rsid w:val="009662AB"/>
    <w:rsid w:val="009731B6"/>
    <w:rsid w:val="009876E8"/>
    <w:rsid w:val="00987B64"/>
    <w:rsid w:val="0099496F"/>
    <w:rsid w:val="009A16FA"/>
    <w:rsid w:val="009A19FC"/>
    <w:rsid w:val="009A557B"/>
    <w:rsid w:val="009A69EA"/>
    <w:rsid w:val="009B2CEC"/>
    <w:rsid w:val="009B5CC5"/>
    <w:rsid w:val="009B6C89"/>
    <w:rsid w:val="009C3DB0"/>
    <w:rsid w:val="009D2784"/>
    <w:rsid w:val="009D2F87"/>
    <w:rsid w:val="009E317C"/>
    <w:rsid w:val="009E5032"/>
    <w:rsid w:val="009F00C5"/>
    <w:rsid w:val="00A16AF7"/>
    <w:rsid w:val="00A35130"/>
    <w:rsid w:val="00A43CDD"/>
    <w:rsid w:val="00A504E6"/>
    <w:rsid w:val="00A61E64"/>
    <w:rsid w:val="00A66C09"/>
    <w:rsid w:val="00A673DD"/>
    <w:rsid w:val="00A7280F"/>
    <w:rsid w:val="00A745BD"/>
    <w:rsid w:val="00A74FB1"/>
    <w:rsid w:val="00A84972"/>
    <w:rsid w:val="00A91440"/>
    <w:rsid w:val="00A9311D"/>
    <w:rsid w:val="00AB002F"/>
    <w:rsid w:val="00AB72BA"/>
    <w:rsid w:val="00AC1528"/>
    <w:rsid w:val="00AC3C0D"/>
    <w:rsid w:val="00AD32FD"/>
    <w:rsid w:val="00AD430C"/>
    <w:rsid w:val="00AF2B8C"/>
    <w:rsid w:val="00AF3C4B"/>
    <w:rsid w:val="00AF5F56"/>
    <w:rsid w:val="00B025AA"/>
    <w:rsid w:val="00B16BE7"/>
    <w:rsid w:val="00B20B78"/>
    <w:rsid w:val="00B25216"/>
    <w:rsid w:val="00B34CF8"/>
    <w:rsid w:val="00B606F7"/>
    <w:rsid w:val="00B6164E"/>
    <w:rsid w:val="00B62D60"/>
    <w:rsid w:val="00B75F83"/>
    <w:rsid w:val="00B77B01"/>
    <w:rsid w:val="00B82F05"/>
    <w:rsid w:val="00B926F9"/>
    <w:rsid w:val="00BB2452"/>
    <w:rsid w:val="00BB4395"/>
    <w:rsid w:val="00BC00F0"/>
    <w:rsid w:val="00BD1CB1"/>
    <w:rsid w:val="00BF4B16"/>
    <w:rsid w:val="00C01717"/>
    <w:rsid w:val="00C04CB9"/>
    <w:rsid w:val="00C100AA"/>
    <w:rsid w:val="00C1178F"/>
    <w:rsid w:val="00C13604"/>
    <w:rsid w:val="00C1670F"/>
    <w:rsid w:val="00C17CC2"/>
    <w:rsid w:val="00C20871"/>
    <w:rsid w:val="00C230A9"/>
    <w:rsid w:val="00C233F3"/>
    <w:rsid w:val="00C32651"/>
    <w:rsid w:val="00C60D95"/>
    <w:rsid w:val="00C73B28"/>
    <w:rsid w:val="00C86893"/>
    <w:rsid w:val="00C91B52"/>
    <w:rsid w:val="00CA227E"/>
    <w:rsid w:val="00CA34C5"/>
    <w:rsid w:val="00CA4B7A"/>
    <w:rsid w:val="00CB389A"/>
    <w:rsid w:val="00CC6344"/>
    <w:rsid w:val="00CE002E"/>
    <w:rsid w:val="00CE4B2E"/>
    <w:rsid w:val="00CE56F5"/>
    <w:rsid w:val="00CE6C0B"/>
    <w:rsid w:val="00CF426D"/>
    <w:rsid w:val="00D02798"/>
    <w:rsid w:val="00D22472"/>
    <w:rsid w:val="00D35356"/>
    <w:rsid w:val="00D40621"/>
    <w:rsid w:val="00D42499"/>
    <w:rsid w:val="00D509DF"/>
    <w:rsid w:val="00D536A8"/>
    <w:rsid w:val="00D546D4"/>
    <w:rsid w:val="00D614DF"/>
    <w:rsid w:val="00D615E3"/>
    <w:rsid w:val="00D90C3E"/>
    <w:rsid w:val="00D90C5B"/>
    <w:rsid w:val="00DA4B55"/>
    <w:rsid w:val="00DD5E29"/>
    <w:rsid w:val="00DE105D"/>
    <w:rsid w:val="00DE299B"/>
    <w:rsid w:val="00DE6275"/>
    <w:rsid w:val="00DE7547"/>
    <w:rsid w:val="00DF60DE"/>
    <w:rsid w:val="00E071C1"/>
    <w:rsid w:val="00E13E88"/>
    <w:rsid w:val="00E201FA"/>
    <w:rsid w:val="00E2507B"/>
    <w:rsid w:val="00E32E7F"/>
    <w:rsid w:val="00E41884"/>
    <w:rsid w:val="00E4465E"/>
    <w:rsid w:val="00E446E1"/>
    <w:rsid w:val="00E5206C"/>
    <w:rsid w:val="00E52F3C"/>
    <w:rsid w:val="00E5409F"/>
    <w:rsid w:val="00E55C96"/>
    <w:rsid w:val="00E60F48"/>
    <w:rsid w:val="00E6117D"/>
    <w:rsid w:val="00E71714"/>
    <w:rsid w:val="00E727B6"/>
    <w:rsid w:val="00E74258"/>
    <w:rsid w:val="00E746B5"/>
    <w:rsid w:val="00E87CA1"/>
    <w:rsid w:val="00EA4F46"/>
    <w:rsid w:val="00EE240A"/>
    <w:rsid w:val="00EE57BD"/>
    <w:rsid w:val="00EF1676"/>
    <w:rsid w:val="00EF2518"/>
    <w:rsid w:val="00EF289A"/>
    <w:rsid w:val="00EF2954"/>
    <w:rsid w:val="00EF7512"/>
    <w:rsid w:val="00EF7A1C"/>
    <w:rsid w:val="00F05281"/>
    <w:rsid w:val="00F074A4"/>
    <w:rsid w:val="00F07A3E"/>
    <w:rsid w:val="00F12B2B"/>
    <w:rsid w:val="00F32957"/>
    <w:rsid w:val="00F36A26"/>
    <w:rsid w:val="00F4014C"/>
    <w:rsid w:val="00F5095C"/>
    <w:rsid w:val="00F51402"/>
    <w:rsid w:val="00F543F5"/>
    <w:rsid w:val="00F57875"/>
    <w:rsid w:val="00F63399"/>
    <w:rsid w:val="00F663D4"/>
    <w:rsid w:val="00F665BD"/>
    <w:rsid w:val="00F72C3B"/>
    <w:rsid w:val="00F746B5"/>
    <w:rsid w:val="00F7779D"/>
    <w:rsid w:val="00F91C57"/>
    <w:rsid w:val="00FA4715"/>
    <w:rsid w:val="00FA5EA0"/>
    <w:rsid w:val="00FA68B7"/>
    <w:rsid w:val="00FC0D61"/>
    <w:rsid w:val="00FC5F2B"/>
    <w:rsid w:val="00FC6C75"/>
    <w:rsid w:val="00FD0938"/>
    <w:rsid w:val="00FD6DBA"/>
    <w:rsid w:val="00FE0F0E"/>
    <w:rsid w:val="00FE17CB"/>
    <w:rsid w:val="00FE1BEC"/>
    <w:rsid w:val="00FE250D"/>
    <w:rsid w:val="00FF1317"/>
    <w:rsid w:val="00FF3E22"/>
    <w:rsid w:val="00FF5ED9"/>
    <w:rsid w:val="00FF7155"/>
    <w:rsid w:val="00FF7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E10E64E"/>
  <w15:docId w15:val="{6C21015A-C3FC-4BF5-8935-22ADB7F32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30E89"/>
    <w:rPr>
      <w:sz w:val="24"/>
      <w:szCs w:val="24"/>
    </w:rPr>
  </w:style>
  <w:style w:type="paragraph" w:styleId="Heading1">
    <w:name w:val="heading 1"/>
    <w:basedOn w:val="Normal"/>
    <w:next w:val="Normal"/>
    <w:link w:val="Heading1Char1"/>
    <w:uiPriority w:val="9"/>
    <w:qFormat/>
    <w:pPr>
      <w:keepNext/>
      <w:pageBreakBefore/>
      <w:numPr>
        <w:numId w:val="1"/>
      </w:numPr>
      <w:spacing w:before="240" w:after="3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360" w:after="3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360" w:after="3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360" w:after="3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252"/>
        <w:tab w:val="right" w:pos="8504"/>
      </w:tabs>
    </w:pPr>
  </w:style>
  <w:style w:type="paragraph" w:customStyle="1" w:styleId="pargrafo">
    <w:name w:val="parágrafo"/>
    <w:basedOn w:val="Normal"/>
    <w:pPr>
      <w:spacing w:before="120" w:after="120" w:line="360" w:lineRule="auto"/>
      <w:ind w:firstLine="862"/>
      <w:jc w:val="both"/>
    </w:pPr>
  </w:style>
  <w:style w:type="paragraph" w:customStyle="1" w:styleId="Top">
    <w:name w:val="Top"/>
    <w:basedOn w:val="pargrafo"/>
    <w:pPr>
      <w:numPr>
        <w:numId w:val="2"/>
      </w:numPr>
    </w:pPr>
  </w:style>
  <w:style w:type="character" w:customStyle="1" w:styleId="Heading1Char">
    <w:name w:val="Heading 1 Char"/>
    <w:link w:val="Cabealho1"/>
    <w:uiPriority w:val="9"/>
    <w:rPr>
      <w:rFonts w:ascii="Arial" w:hAnsi="Arial" w:cs="Arial"/>
      <w:b/>
      <w:bCs/>
      <w:kern w:val="32"/>
      <w:sz w:val="32"/>
      <w:szCs w:val="32"/>
      <w:lang w:val="pt-PT" w:eastAsia="en-US" w:bidi="ar-SA"/>
    </w:rPr>
  </w:style>
  <w:style w:type="paragraph" w:styleId="TOC1">
    <w:name w:val="toc 1"/>
    <w:basedOn w:val="Normal"/>
    <w:next w:val="Normal"/>
    <w:autoRedefine/>
    <w:uiPriority w:val="39"/>
    <w:pPr>
      <w:spacing w:before="12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pPr>
      <w:spacing w:before="12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pPr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semiHidden/>
    <w:pPr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semiHidden/>
    <w:pPr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semiHidden/>
    <w:pPr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semiHidden/>
    <w:pPr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semiHidden/>
    <w:pPr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semiHidden/>
    <w:pPr>
      <w:ind w:left="1920"/>
    </w:pPr>
    <w:rPr>
      <w:sz w:val="20"/>
      <w:szCs w:val="20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BodyTextIndent">
    <w:name w:val="Body Text Indent"/>
    <w:basedOn w:val="Normal"/>
    <w:pPr>
      <w:spacing w:line="360" w:lineRule="auto"/>
      <w:ind w:left="142" w:firstLine="720"/>
      <w:jc w:val="both"/>
    </w:pPr>
    <w:rPr>
      <w:szCs w:val="20"/>
    </w:rPr>
  </w:style>
  <w:style w:type="paragraph" w:styleId="BodyTextIndent2">
    <w:name w:val="Body Text Indent 2"/>
    <w:basedOn w:val="Normal"/>
    <w:pPr>
      <w:spacing w:after="120" w:line="480" w:lineRule="auto"/>
      <w:ind w:left="283"/>
    </w:pPr>
  </w:style>
  <w:style w:type="paragraph" w:styleId="Footer">
    <w:name w:val="footer"/>
    <w:basedOn w:val="Normal"/>
    <w:link w:val="FooterChar"/>
    <w:uiPriority w:val="99"/>
    <w:pPr>
      <w:tabs>
        <w:tab w:val="center" w:pos="4252"/>
        <w:tab w:val="right" w:pos="8504"/>
      </w:tabs>
    </w:pPr>
  </w:style>
  <w:style w:type="character" w:styleId="PageNumber">
    <w:name w:val="page number"/>
    <w:basedOn w:val="DefaultParagraphFont"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  <w:jc w:val="both"/>
    </w:pPr>
    <w:rPr>
      <w:rFonts w:eastAsia="SimSun"/>
      <w:lang w:val="en-US" w:eastAsia="zh-CN"/>
    </w:rPr>
  </w:style>
  <w:style w:type="character" w:customStyle="1" w:styleId="RodapCarcter">
    <w:name w:val="Rodapé Carácter"/>
    <w:rPr>
      <w:sz w:val="24"/>
      <w:szCs w:val="24"/>
      <w:lang w:val="pt-PT" w:eastAsia="en-US" w:bidi="ar-SA"/>
    </w:rPr>
  </w:style>
  <w:style w:type="character" w:customStyle="1" w:styleId="pargrafoCarcter">
    <w:name w:val="parágrafo Carácter"/>
    <w:rPr>
      <w:sz w:val="24"/>
      <w:szCs w:val="24"/>
      <w:lang w:val="pt-PT" w:eastAsia="en-US" w:bidi="ar-SA"/>
    </w:rPr>
  </w:style>
  <w:style w:type="character" w:styleId="FootnoteReference">
    <w:name w:val="footnote reference"/>
    <w:semiHidden/>
    <w:rPr>
      <w:vertAlign w:val="superscript"/>
    </w:rPr>
  </w:style>
  <w:style w:type="paragraph" w:styleId="FootnoteText">
    <w:name w:val="footnote text"/>
    <w:basedOn w:val="Normal"/>
    <w:semiHidden/>
    <w:rPr>
      <w:sz w:val="20"/>
      <w:szCs w:val="20"/>
    </w:rPr>
  </w:style>
  <w:style w:type="paragraph" w:styleId="TableofFigures">
    <w:name w:val="table of figures"/>
    <w:basedOn w:val="Normal"/>
    <w:next w:val="Normal"/>
    <w:uiPriority w:val="99"/>
    <w:rsid w:val="00E6117D"/>
  </w:style>
  <w:style w:type="paragraph" w:customStyle="1" w:styleId="Style1">
    <w:name w:val="Style1"/>
    <w:basedOn w:val="Heading1"/>
  </w:style>
  <w:style w:type="table" w:styleId="TableGrid">
    <w:name w:val="Table Grid"/>
    <w:basedOn w:val="TableNormal"/>
    <w:rsid w:val="00F07A3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ate">
    <w:name w:val="Date"/>
    <w:basedOn w:val="Normal"/>
    <w:next w:val="Normal"/>
    <w:rsid w:val="006A466D"/>
  </w:style>
  <w:style w:type="character" w:customStyle="1" w:styleId="FooterChar">
    <w:name w:val="Footer Char"/>
    <w:link w:val="Footer"/>
    <w:uiPriority w:val="99"/>
    <w:rsid w:val="008F459F"/>
    <w:rPr>
      <w:sz w:val="24"/>
      <w:szCs w:val="24"/>
      <w:lang w:eastAsia="en-US"/>
    </w:rPr>
  </w:style>
  <w:style w:type="paragraph" w:styleId="BalloonText">
    <w:name w:val="Balloon Text"/>
    <w:basedOn w:val="Normal"/>
    <w:link w:val="BalloonTextChar"/>
    <w:rsid w:val="00DE62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DE6275"/>
    <w:rPr>
      <w:rFonts w:ascii="Tahoma" w:hAnsi="Tahoma" w:cs="Tahoma"/>
      <w:sz w:val="16"/>
      <w:szCs w:val="16"/>
      <w:lang w:eastAsia="en-US"/>
    </w:rPr>
  </w:style>
  <w:style w:type="paragraph" w:styleId="Bibliography">
    <w:name w:val="Bibliography"/>
    <w:basedOn w:val="Normal"/>
    <w:next w:val="Normal"/>
    <w:uiPriority w:val="37"/>
    <w:unhideWhenUsed/>
    <w:rsid w:val="003621DF"/>
  </w:style>
  <w:style w:type="character" w:customStyle="1" w:styleId="Heading1Char1">
    <w:name w:val="Heading 1 Char1"/>
    <w:link w:val="Heading1"/>
    <w:uiPriority w:val="9"/>
    <w:rsid w:val="003621DF"/>
    <w:rPr>
      <w:rFonts w:ascii="Arial" w:hAnsi="Arial" w:cs="Arial"/>
      <w:b/>
      <w:bCs/>
      <w:kern w:val="32"/>
      <w:sz w:val="32"/>
      <w:szCs w:val="32"/>
      <w:lang w:eastAsia="en-US"/>
    </w:rPr>
  </w:style>
  <w:style w:type="paragraph" w:customStyle="1" w:styleId="EstiloBibliografiaEsquerda0cmPendente127cm">
    <w:name w:val="Estilo Bibliografia + Esquerda:  0 cm Pendente:  127 cm"/>
    <w:basedOn w:val="Bibliography"/>
    <w:rsid w:val="00565867"/>
    <w:pPr>
      <w:spacing w:before="120" w:after="120"/>
      <w:ind w:left="720" w:hanging="720"/>
    </w:pPr>
    <w:rPr>
      <w:szCs w:val="20"/>
    </w:rPr>
  </w:style>
  <w:style w:type="paragraph" w:customStyle="1" w:styleId="EstiloBibliografiaEsquerda0cmPendente127cm1">
    <w:name w:val="Estilo Bibliografia + Esquerda:  0 cm Pendente:  127 cm1"/>
    <w:basedOn w:val="Bibliography"/>
    <w:rsid w:val="00565867"/>
    <w:pPr>
      <w:spacing w:before="120" w:after="120"/>
      <w:ind w:left="720" w:hanging="720"/>
    </w:pPr>
    <w:rPr>
      <w:szCs w:val="20"/>
    </w:rPr>
  </w:style>
  <w:style w:type="paragraph" w:styleId="ListParagraph">
    <w:name w:val="List Paragraph"/>
    <w:basedOn w:val="Normal"/>
    <w:uiPriority w:val="34"/>
    <w:qFormat/>
    <w:rsid w:val="008173C8"/>
    <w:pPr>
      <w:ind w:left="720"/>
      <w:contextualSpacing/>
    </w:pPr>
  </w:style>
  <w:style w:type="paragraph" w:customStyle="1" w:styleId="EstiloBibliografiaEsquerda0cmPendente127cm2">
    <w:name w:val="Estilo Bibliografia + Esquerda:  0 cm Pendente:  127 cm2"/>
    <w:basedOn w:val="Bibliography"/>
    <w:rsid w:val="003633BA"/>
    <w:pPr>
      <w:spacing w:after="240"/>
      <w:ind w:left="720" w:hanging="720"/>
    </w:pPr>
    <w:rPr>
      <w:szCs w:val="20"/>
    </w:rPr>
  </w:style>
  <w:style w:type="paragraph" w:customStyle="1" w:styleId="EstiloBibliografiaEsquerda0cmPendente127cm3">
    <w:name w:val="Estilo Bibliografia + Esquerda:  0 cm Pendente:  127 cm3"/>
    <w:basedOn w:val="Bibliography"/>
    <w:rsid w:val="00641469"/>
    <w:pPr>
      <w:spacing w:after="120"/>
      <w:ind w:left="720" w:hanging="720"/>
    </w:pPr>
    <w:rPr>
      <w:szCs w:val="20"/>
    </w:rPr>
  </w:style>
  <w:style w:type="character" w:customStyle="1" w:styleId="apple-converted-space">
    <w:name w:val="apple-converted-space"/>
    <w:basedOn w:val="DefaultParagraphFont"/>
    <w:rsid w:val="005C41A7"/>
  </w:style>
  <w:style w:type="paragraph" w:styleId="EndnoteText">
    <w:name w:val="endnote text"/>
    <w:basedOn w:val="Normal"/>
    <w:link w:val="EndnoteTextChar"/>
    <w:semiHidden/>
    <w:unhideWhenUsed/>
    <w:rsid w:val="00CE6C0B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CE6C0B"/>
  </w:style>
  <w:style w:type="character" w:styleId="EndnoteReference">
    <w:name w:val="endnote reference"/>
    <w:basedOn w:val="DefaultParagraphFont"/>
    <w:semiHidden/>
    <w:unhideWhenUsed/>
    <w:rsid w:val="00CE6C0B"/>
    <w:rPr>
      <w:vertAlign w:val="superscript"/>
    </w:rPr>
  </w:style>
  <w:style w:type="paragraph" w:customStyle="1" w:styleId="Cabealho1">
    <w:name w:val="Cabeçalho 1"/>
    <w:basedOn w:val="Normal"/>
    <w:next w:val="Normal"/>
    <w:link w:val="Heading1Char"/>
    <w:uiPriority w:val="9"/>
    <w:qFormat/>
    <w:rsid w:val="00CE6C0B"/>
    <w:pPr>
      <w:keepNext/>
      <w:keepLines/>
      <w:spacing w:before="480" w:line="276" w:lineRule="auto"/>
      <w:outlineLvl w:val="0"/>
    </w:pPr>
    <w:rPr>
      <w:rFonts w:ascii="Arial" w:hAnsi="Arial" w:cs="Arial"/>
      <w:b/>
      <w:bCs/>
      <w:kern w:val="32"/>
      <w:sz w:val="32"/>
      <w:szCs w:val="32"/>
      <w:lang w:eastAsia="en-US"/>
    </w:rPr>
  </w:style>
  <w:style w:type="character" w:styleId="Emphasis">
    <w:name w:val="Emphasis"/>
    <w:basedOn w:val="DefaultParagraphFont"/>
    <w:uiPriority w:val="20"/>
    <w:qFormat/>
    <w:rsid w:val="006B468A"/>
    <w:rPr>
      <w:i/>
      <w:iCs/>
    </w:rPr>
  </w:style>
  <w:style w:type="character" w:styleId="Strong">
    <w:name w:val="Strong"/>
    <w:basedOn w:val="DefaultParagraphFont"/>
    <w:uiPriority w:val="22"/>
    <w:qFormat/>
    <w:rsid w:val="00A3513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D493B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semiHidden/>
    <w:unhideWhenUsed/>
    <w:rsid w:val="0021743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4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4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9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13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80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1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4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50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626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281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03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30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51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420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212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86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8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9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8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00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52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98424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36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2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17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3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09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3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74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35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3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60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0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2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0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99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59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3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4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1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7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6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9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7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86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48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07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40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2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8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08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77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20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1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07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02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498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18" Type="http://schemas.openxmlformats.org/officeDocument/2006/relationships/header" Target="header4.xml"/><Relationship Id="rId26" Type="http://schemas.openxmlformats.org/officeDocument/2006/relationships/hyperlink" Target="https://pillow.readthedocs.io/" TargetMode="External"/><Relationship Id="rId3" Type="http://schemas.openxmlformats.org/officeDocument/2006/relationships/styles" Target="styles.xml"/><Relationship Id="rId21" Type="http://schemas.openxmlformats.org/officeDocument/2006/relationships/header" Target="header5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oter" Target="footer5.xml"/><Relationship Id="rId25" Type="http://schemas.openxmlformats.org/officeDocument/2006/relationships/hyperlink" Target="https://numpy.org/" TargetMode="Externa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image" Target="media/image3.png"/><Relationship Id="rId29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hyperlink" Target="https://github.com/tesseract-ocr/tesseract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hyperlink" Target="https://vuejs.org/" TargetMode="External"/><Relationship Id="rId28" Type="http://schemas.openxmlformats.org/officeDocument/2006/relationships/hyperlink" Target="https://ai.meta.com/" TargetMode="External"/><Relationship Id="rId10" Type="http://schemas.openxmlformats.org/officeDocument/2006/relationships/header" Target="header1.xml"/><Relationship Id="rId19" Type="http://schemas.openxmlformats.org/officeDocument/2006/relationships/footer" Target="footer6.xm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Relationship Id="rId22" Type="http://schemas.openxmlformats.org/officeDocument/2006/relationships/hyperlink" Target="https://fastapi.tiangolo.com/" TargetMode="External"/><Relationship Id="rId27" Type="http://schemas.openxmlformats.org/officeDocument/2006/relationships/hyperlink" Target="https://ollama.ai/" TargetMode="External"/><Relationship Id="rId30" Type="http://schemas.openxmlformats.org/officeDocument/2006/relationships/footer" Target="footer7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  <wetp:taskpane dockstate="right" visibility="0" width="438" row="0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D4D3997A-DAF1-43F7-B713-EF06000B3056}">
  <we:reference id="WA104382008" version="1.1.0.2" store="Omex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5ECBD802-50E8-475B-A79B-C13FBC779208}">
  <we:reference id="WA200000011" version="1.0.1.0" store="Omex" storeType="OMEX"/>
  <we:alternateReferences>
    <we:reference id="WA200000011" version="1.0.1.0" store="WA200000011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Day97</b:Tag>
    <b:SourceType>JournalArticle</b:SourceType>
    <b:Guid>{B6EC6647-87C3-F14B-9146-6A483864D424}</b:Guid>
    <b:Title>An Overview of Data Warehousing and OLAP Technology</b:Title>
    <b:Year>1997</b:Year>
    <b:Month>March</b:Month>
    <b:Author>
      <b:Author>
        <b:NameList>
          <b:Person>
            <b:Last>Chaudhuri</b:Last>
            <b:First>Surajit </b:First>
          </b:Person>
          <b:Person>
            <b:Last>Dayal</b:Last>
            <b:First>Umeshwar</b:First>
          </b:Person>
        </b:NameList>
      </b:Author>
    </b:Author>
    <b:JournalName>SIGMOD Rec.</b:JournalName>
    <b:Pages>65-74</b:Pages>
    <b:Publisher>ACM - Digital Library</b:Publisher>
    <b:Volume>26</b:Volume>
    <b:RefOrder>1</b:RefOrder>
  </b:Source>
</b:Sources>
</file>

<file path=customXml/itemProps1.xml><?xml version="1.0" encoding="utf-8"?>
<ds:datastoreItem xmlns:ds="http://schemas.openxmlformats.org/officeDocument/2006/customXml" ds:itemID="{DE70A757-F8CB-B849-B00F-1708ED924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738</TotalTime>
  <Pages>14</Pages>
  <Words>3413</Words>
  <Characters>18432</Characters>
  <Application>Microsoft Office Word</Application>
  <DocSecurity>0</DocSecurity>
  <Lines>153</Lines>
  <Paragraphs>43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Normas</vt:lpstr>
      <vt:lpstr>Normas</vt:lpstr>
    </vt:vector>
  </TitlesOfParts>
  <Company/>
  <LinksUpToDate>false</LinksUpToDate>
  <CharactersWithSpaces>21802</CharactersWithSpaces>
  <SharedDoc>false</SharedDoc>
  <HLinks>
    <vt:vector size="246" baseType="variant">
      <vt:variant>
        <vt:i4>1835062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_Toc178579801</vt:lpwstr>
      </vt:variant>
      <vt:variant>
        <vt:i4>1310776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_Toc178580914</vt:lpwstr>
      </vt:variant>
      <vt:variant>
        <vt:i4>1310776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_Toc178580913</vt:lpwstr>
      </vt:variant>
      <vt:variant>
        <vt:i4>1310776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_Toc178580912</vt:lpwstr>
      </vt:variant>
      <vt:variant>
        <vt:i4>1310776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_Toc178580911</vt:lpwstr>
      </vt:variant>
      <vt:variant>
        <vt:i4>1310776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_Toc178580910</vt:lpwstr>
      </vt:variant>
      <vt:variant>
        <vt:i4>1376312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_Toc178580909</vt:lpwstr>
      </vt:variant>
      <vt:variant>
        <vt:i4>1376312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_Toc178580908</vt:lpwstr>
      </vt:variant>
      <vt:variant>
        <vt:i4>1769531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_Toc278813005</vt:lpwstr>
      </vt:variant>
      <vt:variant>
        <vt:i4>1769531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_Toc278813004</vt:lpwstr>
      </vt:variant>
      <vt:variant>
        <vt:i4>1769531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_Toc278813003</vt:lpwstr>
      </vt:variant>
      <vt:variant>
        <vt:i4>1769531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_Toc278813002</vt:lpwstr>
      </vt:variant>
      <vt:variant>
        <vt:i4>1769531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_Toc278813001</vt:lpwstr>
      </vt:variant>
      <vt:variant>
        <vt:i4>1769531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_Toc278813000</vt:lpwstr>
      </vt:variant>
      <vt:variant>
        <vt:i4>1245234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_Toc278812999</vt:lpwstr>
      </vt:variant>
      <vt:variant>
        <vt:i4>1245234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_Toc278812998</vt:lpwstr>
      </vt:variant>
      <vt:variant>
        <vt:i4>1245234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_Toc278812997</vt:lpwstr>
      </vt:variant>
      <vt:variant>
        <vt:i4>1245234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_Toc278812996</vt:lpwstr>
      </vt:variant>
      <vt:variant>
        <vt:i4>1245234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_Toc278812995</vt:lpwstr>
      </vt:variant>
      <vt:variant>
        <vt:i4>1245234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_Toc278812994</vt:lpwstr>
      </vt:variant>
      <vt:variant>
        <vt:i4>1245234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_Toc278812993</vt:lpwstr>
      </vt:variant>
      <vt:variant>
        <vt:i4>1245234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_Toc278812992</vt:lpwstr>
      </vt:variant>
      <vt:variant>
        <vt:i4>1245234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_Toc278812991</vt:lpwstr>
      </vt:variant>
      <vt:variant>
        <vt:i4>1245234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_Toc278812990</vt:lpwstr>
      </vt:variant>
      <vt:variant>
        <vt:i4>1179698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_Toc278812989</vt:lpwstr>
      </vt:variant>
      <vt:variant>
        <vt:i4>1179698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_Toc278812988</vt:lpwstr>
      </vt:variant>
      <vt:variant>
        <vt:i4>1179698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_Toc278812987</vt:lpwstr>
      </vt:variant>
      <vt:variant>
        <vt:i4>1179698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_Toc278812986</vt:lpwstr>
      </vt:variant>
      <vt:variant>
        <vt:i4>1179698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_Toc278812985</vt:lpwstr>
      </vt:variant>
      <vt:variant>
        <vt:i4>1179698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_Toc278812984</vt:lpwstr>
      </vt:variant>
      <vt:variant>
        <vt:i4>1179698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_Toc278812983</vt:lpwstr>
      </vt:variant>
      <vt:variant>
        <vt:i4>1179698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_Toc278812982</vt:lpwstr>
      </vt:variant>
      <vt:variant>
        <vt:i4>1179698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_Toc278812981</vt:lpwstr>
      </vt:variant>
      <vt:variant>
        <vt:i4>1179698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_Toc278812980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_Toc278812979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_Toc278812978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_Toc278812977</vt:lpwstr>
      </vt:variant>
      <vt:variant>
        <vt:i4>1900594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_Toc278812976</vt:lpwstr>
      </vt:variant>
      <vt:variant>
        <vt:i4>1900594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_Toc278812975</vt:lpwstr>
      </vt:variant>
      <vt:variant>
        <vt:i4>1900594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_Toc278812974</vt:lpwstr>
      </vt:variant>
      <vt:variant>
        <vt:i4>1900594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_Toc278812973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Normas</dc:title>
  <dc:creator>Carlos Quental</dc:creator>
  <cp:lastModifiedBy>João Pedro Rodrigues de Palhares Falcão</cp:lastModifiedBy>
  <cp:revision>20</cp:revision>
  <cp:lastPrinted>2020-10-15T14:42:00Z</cp:lastPrinted>
  <dcterms:created xsi:type="dcterms:W3CDTF">2020-10-13T15:15:00Z</dcterms:created>
  <dcterms:modified xsi:type="dcterms:W3CDTF">2026-04-24T12:15:00Z</dcterms:modified>
</cp:coreProperties>
</file>