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Natalia Giordano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 Forman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Ismael Mendez</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Goal: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this project is to investigate how different temperature treatments influence forage productivity during the establishment of alfalfa and orchardgrass at Pennsylvania State University.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effect of temperature treatment on forage yield vary between years with different environmental conditions?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variable: Forage yield (continuous)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 variable: temperature treatment (categorical), year (categorical)</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effect of temperature treatment on forage productivity differ between weed and weed free plots?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variable: Forage yield (continuous)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 variable: Temperature treatment (categorical), weeds (categorical)</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temperature treatment affect forage productivity at different points in the growing season?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variable: Forage yield (continuous)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 variable: Temperature treatment (categorical), harvesting period (categorical)</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is forage productivity associated with average temperature during the growing season?</w:t>
      </w: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variable: Forage yield (continuous)</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 variable: Average temperature (continuous)</w:t>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is forage productivity associated with precipitation during the growing season?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variable: Forage yield (continuous)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 variable: Precipitation (continuous)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 and description:</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 for this project comes from the USDA Ag Data Commons dataset, “</w:t>
      </w:r>
      <w:hyperlink r:id="rId6">
        <w:r w:rsidDel="00000000" w:rsidR="00000000" w:rsidRPr="00000000">
          <w:rPr>
            <w:rFonts w:ascii="Times New Roman" w:cs="Times New Roman" w:eastAsia="Times New Roman" w:hAnsi="Times New Roman"/>
            <w:color w:val="1155cc"/>
            <w:sz w:val="24"/>
            <w:szCs w:val="24"/>
            <w:u w:val="single"/>
            <w:rtl w:val="0"/>
          </w:rPr>
          <w:t xml:space="preserve">Effect of increasing temperature and temperature fluctuations on alfalfa and orchardgrass in the establishment year.</w:t>
        </w:r>
      </w:hyperlink>
      <w:r w:rsidDel="00000000" w:rsidR="00000000" w:rsidRPr="00000000">
        <w:rPr>
          <w:rFonts w:ascii="Times New Roman" w:cs="Times New Roman" w:eastAsia="Times New Roman" w:hAnsi="Times New Roman"/>
          <w:sz w:val="24"/>
          <w:szCs w:val="24"/>
          <w:rtl w:val="0"/>
        </w:rPr>
        <w:t xml:space="preserve">” This data was collected at Penn State University during an experiment that was first conducted in 2020-2021 and repeated in 2021-2022. The experiment studied the</w:t>
      </w:r>
      <w:r w:rsidDel="00000000" w:rsidR="00000000" w:rsidRPr="00000000">
        <w:rPr>
          <w:rFonts w:ascii="Times New Roman" w:cs="Times New Roman" w:eastAsia="Times New Roman" w:hAnsi="Times New Roman"/>
          <w:sz w:val="24"/>
          <w:szCs w:val="24"/>
          <w:rtl w:val="0"/>
        </w:rPr>
        <w:t xml:space="preserve"> effects of increased temperature on forage productivity, winter injury, and weed suppression. The goal of this research is to find alternative forages that are more tolerant of heat and dryness and to develop management strategies that improve resilience.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important to study because alfalfa and orchardgrass both provide a lot of benefits to the land and the environment. Alfalfa provides nitrogen to other crops, reduces erosion, and provides soil health benefits (</w:t>
      </w:r>
      <w:hyperlink r:id="rId7">
        <w:r w:rsidDel="00000000" w:rsidR="00000000" w:rsidRPr="00000000">
          <w:rPr>
            <w:rFonts w:ascii="Times New Roman" w:cs="Times New Roman" w:eastAsia="Times New Roman" w:hAnsi="Times New Roman"/>
            <w:color w:val="1155cc"/>
            <w:sz w:val="24"/>
            <w:szCs w:val="24"/>
            <w:u w:val="single"/>
            <w:rtl w:val="0"/>
          </w:rPr>
          <w:t xml:space="preserve">USDA</w:t>
        </w:r>
      </w:hyperlink>
      <w:r w:rsidDel="00000000" w:rsidR="00000000" w:rsidRPr="00000000">
        <w:rPr>
          <w:rFonts w:ascii="Times New Roman" w:cs="Times New Roman" w:eastAsia="Times New Roman" w:hAnsi="Times New Roman"/>
          <w:sz w:val="24"/>
          <w:szCs w:val="24"/>
          <w:rtl w:val="0"/>
        </w:rPr>
        <w:t xml:space="preserve">). Orchardgrass is often used as grazing material for livestock and is also beneficial for the soil (</w:t>
      </w:r>
      <w:hyperlink r:id="rId8">
        <w:r w:rsidDel="00000000" w:rsidR="00000000" w:rsidRPr="00000000">
          <w:rPr>
            <w:rFonts w:ascii="Times New Roman" w:cs="Times New Roman" w:eastAsia="Times New Roman" w:hAnsi="Times New Roman"/>
            <w:color w:val="1155cc"/>
            <w:sz w:val="24"/>
            <w:szCs w:val="24"/>
            <w:u w:val="single"/>
            <w:rtl w:val="0"/>
          </w:rPr>
          <w:t xml:space="preserve">NRCS</w:t>
        </w:r>
      </w:hyperlink>
      <w:r w:rsidDel="00000000" w:rsidR="00000000" w:rsidRPr="00000000">
        <w:rPr>
          <w:rFonts w:ascii="Times New Roman" w:cs="Times New Roman" w:eastAsia="Times New Roman" w:hAnsi="Times New Roman"/>
          <w:sz w:val="24"/>
          <w:szCs w:val="24"/>
          <w:rtl w:val="0"/>
        </w:rPr>
        <w:t xml:space="preserve">). Analysis of this data can help farmers keep their crops and soil healthy while facing rising temperatures and increasing dryness. It is also worth mentioning that this is important to study because global temperatures are rising, so it is imperative to closely monitor agricultural output to proactively look for solutions to future problems.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datacommons.nal.usda.gov/articles/dataset/Data_from_Effect_of_increasing_temperature_and_temperature_fluctuations_on_alfalfa_and_orchardgrass_in_the_establishment_year/31985355?file=63727464" TargetMode="External"/><Relationship Id="rId7" Type="http://schemas.openxmlformats.org/officeDocument/2006/relationships/hyperlink" Target="https://www.usda.gov/sites/default/files/documents/2023aof-Newell.pdf" TargetMode="External"/><Relationship Id="rId8" Type="http://schemas.openxmlformats.org/officeDocument/2006/relationships/hyperlink" Target="https://www.nrcs.usda.gov/plantmaterials/idpmspu598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