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<w:tc>
          <w:tcPr>
            <w:gridSpan w:val="9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48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Table S1</w:t>
            </w:r>
          </w:p>
        </w:tc>
      </w:tr>
      <w:tr>
        <w:trPr>
          <w:trHeight w:val="360" w:hRule="auto"/>
          <w:tblHeader/>
        </w:trPr>
        <w:tc>
          <w:tcPr>
            <w:gridSpan w:val="9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480"/>
              <w:ind w:firstLine="0" w:left="100" w:right="100"/>
            </w:pPr>
            <w:r>
              <w:rPr>
                <w:rFonts w:ascii="Arial" w:hAnsi="Arial" w:eastAsia="Arial" w:cs="Arial"/>
                <w:i/>
                <w:sz w:val="18"/>
                <w:szCs w:val="18"/>
                <w:color w:val="000000"/>
              </w:rPr>
              <w:t xml:space="preserve">Search Terms for Literature Search</w:t>
            </w:r>
          </w:p>
        </w:tc>
      </w:tr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Terms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</w:t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Cognition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Terms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sex*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for 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erotic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Terms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thought*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cogniti*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reverie*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fantas*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daydream*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think*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ruminat*</w:t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Terms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disorder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disfunction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Terms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sex*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for sex 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erotic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Terms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desire*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urge*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impuls*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crav*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drive*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motiv*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Terms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disorder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disfunction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Terms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masturbate*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Terms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8" w:hRule="exact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Terms 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disorder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disfunction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8"/>
                <w:szCs w:val="18"/>
                <w:color w:val="000000"/>
              </w:rPr>
              <w:t xml:space="preserve">Note.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Search terms for each domain were composed as "One of term 1 AND one of term 2 NOT one of term 3".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2022-04-20T17:15:48Z</dcterms:modified>
  <cp:category/>
</cp:coreProperties>
</file>