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38316559"/>
        <w:tag w:val="goog_rdk_0"/>
      </w:sdtPr>
      <w:sdtContent>
        <w:tbl>
          <w:tblPr>
            <w:tblStyle w:val="Table1"/>
            <w:tblW w:w="8838.0" w:type="dxa"/>
            <w:jc w:val="center"/>
            <w:tblLayout w:type="fixed"/>
            <w:tblLook w:val="04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rHeight w:val="1440" w:hRule="atLeast"/>
              <w:tblHeader w:val="0"/>
            </w:trPr>
            <w:tc>
              <w:tcPr>
                <w:tcBorders>
                  <w:bottom w:color="4f81bd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5">
                <w:pPr>
                  <w:pStyle w:val="Title"/>
                  <w:spacing w:line="240" w:lineRule="auto"/>
                  <w:jc w:val="center"/>
                  <w:rPr/>
                </w:pPr>
                <w:bookmarkStart w:colFirst="0" w:colLast="0" w:name="_heading=h.rknz428r7e6v" w:id="0"/>
                <w:bookmarkEnd w:id="0"/>
                <w:r w:rsidDel="00000000" w:rsidR="00000000" w:rsidRPr="00000000">
                  <w:rPr>
                    <w:rtl w:val="0"/>
                  </w:rPr>
                  <w:t xml:space="preserve">Plantillas </w:t>
                </w:r>
                <w:r w:rsidDel="00000000" w:rsidR="00000000" w:rsidRPr="00000000">
                  <w:rPr>
                    <w:rtl w:val="0"/>
                  </w:rPr>
                  <w:t xml:space="preserve">de Casos de Usos - Proyecto Pitagora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4f81bd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6">
                <w:pPr>
                  <w:pStyle w:val="Subtitle"/>
                  <w:spacing w:line="240" w:lineRule="auto"/>
                  <w:jc w:val="center"/>
                  <w:rPr/>
                </w:pPr>
                <w:bookmarkStart w:colFirst="0" w:colLast="0" w:name="_heading=h.jae5a6rpyi4" w:id="1"/>
                <w:bookmarkEnd w:id="1"/>
                <w:r w:rsidDel="00000000" w:rsidR="00000000" w:rsidRPr="00000000">
                  <w:rPr>
                    <w:rtl w:val="0"/>
                  </w:rPr>
                  <w:t xml:space="preserve">Taller Aplicado de Programación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7">
                <w:pPr>
                  <w:spacing w:line="240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8">
                <w:pPr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9">
                <w:pPr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20 de junio del 2026</w:t>
                </w:r>
              </w:p>
            </w:tc>
          </w:tr>
        </w:tbl>
      </w:sdtContent>
    </w:sdt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jc w:val="center"/>
        <w:rPr/>
      </w:pPr>
      <w:bookmarkStart w:colFirst="0" w:colLast="0" w:name="_heading=h.7u7km6sd95d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Docente:</w:t>
      </w:r>
    </w:p>
    <w:p w:rsidR="00000000" w:rsidDel="00000000" w:rsidP="00000000" w:rsidRDefault="00000000" w:rsidRPr="00000000" w14:paraId="0000001F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Arturo Vargas </w:t>
      </w:r>
    </w:p>
    <w:p w:rsidR="00000000" w:rsidDel="00000000" w:rsidP="00000000" w:rsidRDefault="00000000" w:rsidRPr="00000000" w14:paraId="00000020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Integrantes:</w:t>
        <w:br w:type="textWrapping"/>
        <w:t xml:space="preserve">Gissella Aguilar Galindo</w:t>
      </w:r>
    </w:p>
    <w:p w:rsidR="00000000" w:rsidDel="00000000" w:rsidP="00000000" w:rsidRDefault="00000000" w:rsidRPr="00000000" w14:paraId="00000022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Jorge Gálvez Román</w:t>
      </w:r>
    </w:p>
    <w:p w:rsidR="00000000" w:rsidDel="00000000" w:rsidP="00000000" w:rsidRDefault="00000000" w:rsidRPr="00000000" w14:paraId="00000023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Gabriel Miranda Rivera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d0kyvt1d2y5p" w:id="3"/>
      <w:bookmarkEnd w:id="3"/>
      <w:r w:rsidDel="00000000" w:rsidR="00000000" w:rsidRPr="00000000">
        <w:rPr>
          <w:rtl w:val="0"/>
        </w:rPr>
        <w:t xml:space="preserve">Índice</w:t>
      </w:r>
    </w:p>
    <w:sdt>
      <w:sdtPr>
        <w:id w:val="-628542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0kyvt1d2y5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bj706njfph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al sistema con inicio de sesión. (Autenticación de usuarios)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d3kbtldwkm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Recuperar contraseña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6gtd3sr43z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Creación de ticket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31uqoocvq3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Crear solicitud de Post-Venta (observación).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b3hp6ufakfe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Gestión y Cambio de Estado de Tickets.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gzxra4aemvi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Generación de Reporte “Bitácora”.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n79jj8tqfe7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Ver dashboard con estadísticas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ldx8hm7wz5y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Ver y filtrar usuarios registrados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swzqvzp9kch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Crear usuario.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xebkgej0rlv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Actualizar la información del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u7w886pyfv6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Visualización Dashboard/Proyectos Cliente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10lhrx9b6ba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Tickets y Observaciones.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srqdr9a2gh5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Buscar texto en mensajes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rzbmkj3do2f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Filtrar tickets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vnqxz2ff76m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Envío de correos automatizados por cambio de Estado/Mensajes.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kgv6w916h9w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Confirmar cierre de Observaciones.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ba9ytefyqd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Actualizar la información de Cliente y Obra.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cdhuczmbel7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Ver y filtrar clientes y obras registrados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r0rn8ff1qel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Crear clientes.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4uc8qv44nqq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Crear obra.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zckxhkjycxd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Historial de correos / Mis mensajes.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j5bwihd5dtr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Costo por Observación.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1gby864tmim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Perfil de Usuario.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55o16aza4r0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Gestión y Cambio de Estado de Observaciones.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eading=h.8ikpsfyqe4e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pStyle w:val="Heading5"/>
              <w:widowControl w:val="0"/>
              <w:spacing w:line="240" w:lineRule="auto"/>
              <w:rPr/>
            </w:pPr>
            <w:bookmarkStart w:colFirst="0" w:colLast="0" w:name="_heading=h.bj706njfpht5" w:id="5"/>
            <w:bookmarkEnd w:id="5"/>
            <w:r w:rsidDel="00000000" w:rsidR="00000000" w:rsidRPr="00000000">
              <w:rPr>
                <w:rtl w:val="0"/>
              </w:rPr>
              <w:t xml:space="preserve">Ingresar al sistema con inicio de sesión. (Autenticación de usuarios)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-Administrador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ya debe estar registrado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usuario tendrá que iniciar sesión para poder realizar acciones dentro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ingresa su correo electrónico y contraseña en la pantalla de login.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las credenciales con la base de datos.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el rol y redirige a la vista correspondiente según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inicia la sesión del usuario y se generan los permisos de acceso y el token de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correo o contraseña son incorrectos, el sistema muestra un mensaje de error y no permite el acceso.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servidor o base de datos no está activo, el sistema muestra un mensaje de error y no permite el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53598439"/>
        <w:tag w:val="goog_rdk_1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d3kbtldwkmrg" w:id="6"/>
                <w:bookmarkEnd w:id="6"/>
                <w:r w:rsidDel="00000000" w:rsidR="00000000" w:rsidRPr="00000000">
                  <w:rPr>
                    <w:rtl w:val="0"/>
                  </w:rPr>
                  <w:t xml:space="preserve">Recuperar contraseña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tener una cuenta.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usuario recuperar su contraseña en el caso de que se le perdió u olvidó.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ingresa a la página de login.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enlace de recuperar contraseña.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Ingresa el correo con el cual su cuenta estaba creada, si la cuenta está activa pasa al siguiente paso, sino se termina el flujo.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envía un link de recuperación al correo del usuario.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página enviada se ingresa una nueva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actualizará la contraseña del usuario en base de datos, permitiendo ingresar con la nueva contraseña a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usuario define una contraseña que no cumple con los requisitos de seguridad, el sistema muestra un mensaje de error y no cambia la contraseña.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no tiene una cuenta asociada al correo ingresado en el campo para recuperar contraseña.</w:t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3322670"/>
        <w:tag w:val="goog_rdk_2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6gtd3sr43zx" w:id="7"/>
                <w:bookmarkEnd w:id="7"/>
                <w:r w:rsidDel="00000000" w:rsidR="00000000" w:rsidRPr="00000000">
                  <w:rPr>
                    <w:rtl w:val="0"/>
                  </w:rPr>
                  <w:t xml:space="preserve">Creación de ticket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y Cliente crear un nuevo ticket.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selecciona la opción “Crear Ticket”.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numPr>
                    <w:ilvl w:val="1"/>
                    <w:numId w:val="1"/>
                  </w:numPr>
                  <w:spacing w:line="240" w:lineRule="auto"/>
                  <w:ind w:left="144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usuario es administrador, él tiene la opción de asignar el ticket a una obra específica.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ticket en la base de datos centralizada.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nuevo ticket queda registrado en la lista de tickets de la constructora.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Administrador: Si los campos obligatorios están incompletos, el sistema muestra una advertencia y no crea el ticket.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Usuario: Si el usuario ya tiene un ticket abierto, el sistema muestra una advertencia y no crea el ticket.</w:t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8375735"/>
        <w:tag w:val="goog_rdk_3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31uqoocvq3y" w:id="8"/>
                <w:bookmarkEnd w:id="8"/>
                <w:r w:rsidDel="00000000" w:rsidR="00000000" w:rsidRPr="00000000">
                  <w:rPr>
                    <w:rtl w:val="0"/>
                  </w:rPr>
                  <w:t xml:space="preserve">Crear solicitud de Post-Venta (observación).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 y debe tener un ticket con una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y administrador ingresa una solicitud de falla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accede al portal y selecciona el ticket con la obra correspondiente.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“Agregar Observación”.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Rellena el formulario con todos los datos y detalles de la falla.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Adjunta hasta 2 imágenes y como evidencia digital.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registra el caso con el estado inicial “Pendiente” y envía una notificación automática.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ticket queda almacenado en la base de datos y se envía un correo de confirmación al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imagen excede el tamaño máximo permitido, el sistema rechaza el archivo y solicita uno más pequeño.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falta rellenar un campo del formulario, el sistema rechaza la solicitud y no la guarda en la base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6693784"/>
        <w:tag w:val="goog_rdk_4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pStyle w:val="Heading5"/>
                  <w:rPr/>
                </w:pPr>
                <w:bookmarkStart w:colFirst="0" w:colLast="0" w:name="_heading=h.b3hp6ufakfe1" w:id="9"/>
                <w:bookmarkEnd w:id="9"/>
                <w:r w:rsidDel="00000000" w:rsidR="00000000" w:rsidRPr="00000000">
                  <w:rPr>
                    <w:rtl w:val="0"/>
                  </w:rPr>
                  <w:t xml:space="preserve">Gestión y Cambio de Estado de Tickets.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Deben haber tickets creados.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y cliente visualizar el estado de los tickets.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Cuando un ticket es creado el sistema de forma automática le asigna el estado de abierto.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se agregan observaciones al ticket el sistema cambia automáticamente el estado a “En Proceso”.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cliente acepta el término de todas las observaciones, el sistema cambia el estado del ticket automáticamente a Terminado.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estado del ticket cambia en la base de datos y se notifica al cliente del cambio mediante correo electrónico automatizado.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correos falla. 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cambio de estado se guarda pero se muestra un aviso de error en la notificación.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38786949"/>
        <w:tag w:val="goog_rdk_5"/>
      </w:sdtPr>
      <w:sdtContent>
        <w:tbl>
          <w:tblPr>
            <w:tblStyle w:val="Table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8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gzxra4aemvi6" w:id="10"/>
                <w:bookmarkEnd w:id="10"/>
                <w:r w:rsidDel="00000000" w:rsidR="00000000" w:rsidRPr="00000000">
                  <w:rPr>
                    <w:rtl w:val="0"/>
                  </w:rPr>
                  <w:t xml:space="preserve">Generación de Reporte “Bitácora”.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exportar el historial completo de una obra en PDF.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0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opción “Dashboard”.</w:t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filtra por el “ID de Obra”.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el botón de exportar a PDF.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genera y descarga el documento inalterable como respaldo legal ante garantías.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genera y descarga un archivo PDF con el historial completo de la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datos registrados para el ID de Obra ingresado, el sistema indica que no existen casos y cancela la descarga.</w:t>
                </w:r>
              </w:p>
            </w:tc>
          </w:tr>
        </w:tbl>
      </w:sdtContent>
    </w:sdt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00048914"/>
        <w:tag w:val="goog_rdk_6"/>
      </w:sdtPr>
      <w:sdtContent>
        <w:tbl>
          <w:tblPr>
            <w:tblStyle w:val="Table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n79jj8tqfe7p" w:id="11"/>
                <w:bookmarkEnd w:id="11"/>
                <w:r w:rsidDel="00000000" w:rsidR="00000000" w:rsidRPr="00000000">
                  <w:rPr>
                    <w:rtl w:val="0"/>
                  </w:rPr>
                  <w:t xml:space="preserve">Ver dashboard con estadísticas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ver el estado de los tickets y observaciones en un dashboard, con gráficos para cuantificar las tareas con mayores problemas, etc.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3">
                <w:pPr>
                  <w:numPr>
                    <w:ilvl w:val="0"/>
                    <w:numId w:val="24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dashboard</w:t>
                </w:r>
              </w:p>
              <w:p w:rsidR="00000000" w:rsidDel="00000000" w:rsidP="00000000" w:rsidRDefault="00000000" w:rsidRPr="00000000" w14:paraId="000000C4">
                <w:pPr>
                  <w:numPr>
                    <w:ilvl w:val="0"/>
                    <w:numId w:val="24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 tarjetas con estadísticas del sistema.</w:t>
                </w:r>
              </w:p>
              <w:p w:rsidR="00000000" w:rsidDel="00000000" w:rsidP="00000000" w:rsidRDefault="00000000" w:rsidRPr="00000000" w14:paraId="000000C5">
                <w:pPr>
                  <w:numPr>
                    <w:ilvl w:val="0"/>
                    <w:numId w:val="24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 un top 5 fallas mas comunes.</w:t>
                </w:r>
              </w:p>
              <w:p w:rsidR="00000000" w:rsidDel="00000000" w:rsidP="00000000" w:rsidRDefault="00000000" w:rsidRPr="00000000" w14:paraId="000000C6">
                <w:pPr>
                  <w:numPr>
                    <w:ilvl w:val="0"/>
                    <w:numId w:val="24"/>
                  </w:numPr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 un gráfico circular de cantidad de observaciones por categorías.</w:t>
                </w:r>
              </w:p>
              <w:p w:rsidR="00000000" w:rsidDel="00000000" w:rsidP="00000000" w:rsidRDefault="00000000" w:rsidRPr="00000000" w14:paraId="000000C7">
                <w:pPr>
                  <w:numPr>
                    <w:ilvl w:val="0"/>
                    <w:numId w:val="24"/>
                  </w:numPr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 seleccionar el gráfico puede ver el detalle de las estadísticas.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un dashboard con gráficos relacionados a los datos e información de tickets que se encuentran almacenados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datos o tickets almacenados en la base de datos, el sistema muestra un mensaje indicando que no hay información disponible para generar los gráficos y muestra los valores en cero.</w:t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63727479"/>
        <w:tag w:val="goog_rdk_7"/>
      </w:sdtPr>
      <w:sdtContent>
        <w:tbl>
          <w:tblPr>
            <w:tblStyle w:val="Table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E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ldx8hm7wz5ye" w:id="12"/>
                <w:bookmarkEnd w:id="12"/>
                <w:r w:rsidDel="00000000" w:rsidR="00000000" w:rsidRPr="00000000">
                  <w:rPr>
                    <w:rtl w:val="0"/>
                  </w:rPr>
                  <w:t xml:space="preserve">Ver y filtrar usuarios registrados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visualizar la lista completa de usuarios registrados en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6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Usuarios.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 la lista completa de usuarios registrados, con sus datos más relevantes como nombre, apellido, correo, rol, estado, fecha creación y acciones.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podrá seleccionar un filtro para refinar la búsqueda de usuarios.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carga la lista de usuarios que están registrados en la base de datos, también los filtra dependiendo del filtro. Estos los muestra en 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usuarios con las características del filtro aplicado, el sistema muestra un mensaje de que no existen datos para el filtro.</w:t>
                </w:r>
              </w:p>
            </w:tc>
          </w:tr>
        </w:tbl>
      </w:sdtContent>
    </w:sdt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83614565"/>
        <w:tag w:val="goog_rdk_8"/>
      </w:sdtPr>
      <w:sdtContent>
        <w:tbl>
          <w:tblPr>
            <w:tblStyle w:val="Table1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0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swzqvzp9kch6" w:id="13"/>
                <w:bookmarkEnd w:id="13"/>
                <w:r w:rsidDel="00000000" w:rsidR="00000000" w:rsidRPr="00000000">
                  <w:rPr>
                    <w:rtl w:val="0"/>
                  </w:rPr>
                  <w:t xml:space="preserve">Crear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crear usuarios.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8">
                <w:pPr>
                  <w:widowControl w:val="0"/>
                  <w:numPr>
                    <w:ilvl w:val="0"/>
                    <w:numId w:val="1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Usuarios.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numPr>
                    <w:ilvl w:val="0"/>
                    <w:numId w:val="1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el botón “Crear Usuario".</w:t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numPr>
                    <w:ilvl w:val="0"/>
                    <w:numId w:val="1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Llena el formulario del nuevo usuario.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numPr>
                    <w:ilvl w:val="0"/>
                    <w:numId w:val="1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guardar.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usuario en la base de datos, el usuario creado podrá ingresar a la plataforma con sus credenciales.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F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el usuario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40619615"/>
        <w:tag w:val="goog_rdk_9"/>
      </w:sdtPr>
      <w:sdtContent>
        <w:tbl>
          <w:tblPr>
            <w:tblStyle w:val="Table1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2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xebkgej0rlv5" w:id="14"/>
                <w:bookmarkEnd w:id="14"/>
                <w:r w:rsidDel="00000000" w:rsidR="00000000" w:rsidRPr="00000000">
                  <w:rPr>
                    <w:rtl w:val="0"/>
                  </w:rPr>
                  <w:t xml:space="preserve">Actualizar la información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actualizar los datos de los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A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</w:t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botón “Usuarios”</w:t>
                </w:r>
              </w:p>
              <w:p w:rsidR="00000000" w:rsidDel="00000000" w:rsidP="00000000" w:rsidRDefault="00000000" w:rsidRPr="00000000" w14:paraId="000000FC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lista de usuarios, puede seleccionar uno y presionar en el botón editar.</w:t>
                </w:r>
              </w:p>
              <w:p w:rsidR="00000000" w:rsidDel="00000000" w:rsidP="00000000" w:rsidRDefault="00000000" w:rsidRPr="00000000" w14:paraId="000000FD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abre el formulario de edición, donde puede actualizar la información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actualizarán los datos del usuario en la base de datos. Se podrá restablecer la contraseña si es necesario.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1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el usuario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1277527"/>
        <w:tag w:val="goog_rdk_10"/>
      </w:sdtPr>
      <w:sdtContent>
        <w:tbl>
          <w:tblPr>
            <w:tblStyle w:val="Table1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5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u7w886pyfv6e" w:id="15"/>
                <w:bookmarkEnd w:id="15"/>
                <w:r w:rsidDel="00000000" w:rsidR="00000000" w:rsidRPr="00000000">
                  <w:rPr>
                    <w:rtl w:val="0"/>
                  </w:rPr>
                  <w:t xml:space="preserve">Visualización Dashboard/Proyectos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cliente ver sus proyectos u obras asociadas y gestionar sus solicitudes.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D">
                <w:pPr>
                  <w:widowControl w:val="0"/>
                  <w:numPr>
                    <w:ilvl w:val="0"/>
                    <w:numId w:val="2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 loguearse el sistema muestra la página principal del cliente con la información del perfil y sus solicitudes, el cliente también puede ingresar seleccionando la opción “Mis Solicitudes”.</w:t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numPr>
                    <w:ilvl w:val="0"/>
                    <w:numId w:val="2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puede seleccionar su ticket para ver su información o crear una nueva observación..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las solicitudes asociadas al ticket y usuario con los estados que se encuentran almacenadas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2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 un ticket el sistema muestra un mensaje de error.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observaciones el sistema muestra un mensaje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76045959"/>
        <w:tag w:val="goog_rdk_11"/>
      </w:sdtPr>
      <w:sdtContent>
        <w:tbl>
          <w:tblPr>
            <w:tblStyle w:val="Table1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6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10lhrx9b6ba0" w:id="16"/>
                <w:bookmarkEnd w:id="16"/>
                <w:r w:rsidDel="00000000" w:rsidR="00000000" w:rsidRPr="00000000">
                  <w:rPr>
                    <w:rtl w:val="0"/>
                  </w:rPr>
                  <w:t xml:space="preserve">Detalle Tickets y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  <w:p w:rsidR="00000000" w:rsidDel="00000000" w:rsidP="00000000" w:rsidRDefault="00000000" w:rsidRPr="00000000" w14:paraId="0000011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visualizar la información detallada de una solicitud específica.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F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selecciona un ticket en el historial o listado.</w:t>
                </w:r>
              </w:p>
              <w:p w:rsidR="00000000" w:rsidDel="00000000" w:rsidP="00000000" w:rsidRDefault="00000000" w:rsidRPr="00000000" w14:paraId="00000120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el detalle del ticket junto a sus observaciones.</w:t>
                </w:r>
              </w:p>
              <w:p w:rsidR="00000000" w:rsidDel="00000000" w:rsidP="00000000" w:rsidRDefault="00000000" w:rsidRPr="00000000" w14:paraId="00000121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selecciona una observación del listado del ticket.</w:t>
                </w:r>
              </w:p>
              <w:p w:rsidR="00000000" w:rsidDel="00000000" w:rsidP="00000000" w:rsidRDefault="00000000" w:rsidRPr="00000000" w14:paraId="00000122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Permitiendo revisar la información, los estados, las imágenes adjuntas y mensajes.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podrá ver y revisar la información de sus solicitudes.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6">
                <w:pPr>
                  <w:numPr>
                    <w:ilvl w:val="0"/>
                    <w:numId w:val="23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 un ticket el sistema muestra un mensaje de error.</w:t>
                </w:r>
              </w:p>
              <w:p w:rsidR="00000000" w:rsidDel="00000000" w:rsidP="00000000" w:rsidRDefault="00000000" w:rsidRPr="00000000" w14:paraId="00000127">
                <w:pPr>
                  <w:numPr>
                    <w:ilvl w:val="0"/>
                    <w:numId w:val="23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observaciones el sistema muestra un mensaje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99856882"/>
        <w:tag w:val="goog_rdk_12"/>
      </w:sdtPr>
      <w:sdtContent>
        <w:tbl>
          <w:tblPr>
            <w:tblStyle w:val="Table1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B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srqdr9a2gh5v" w:id="17"/>
                <w:bookmarkEnd w:id="17"/>
                <w:r w:rsidDel="00000000" w:rsidR="00000000" w:rsidRPr="00000000">
                  <w:rPr>
                    <w:rtl w:val="0"/>
                  </w:rPr>
                  <w:t xml:space="preserve">Buscar texto en mensajes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 los usuarios buscar un texto dentro del historial de mensajes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4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plataforma.</w:t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botón “mis mensajes”.</w:t>
                </w:r>
              </w:p>
              <w:p w:rsidR="00000000" w:rsidDel="00000000" w:rsidP="00000000" w:rsidRDefault="00000000" w:rsidRPr="00000000" w14:paraId="00000136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barra de búsqueda puede ingresar el texto a buscar.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filtran los mensajes y muestra los mensajes que calcen con el filtro escrito.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podrá ver el mensaje que se acerque al texto que introdujo en la barra de búsqueda.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B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ningún mensaje que coincida con el texto a buscar, se mostrará un mensaje de advertencia.</w:t>
                </w:r>
              </w:p>
            </w:tc>
          </w:tr>
        </w:tbl>
      </w:sdtContent>
    </w:sdt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54710904"/>
        <w:tag w:val="goog_rdk_13"/>
      </w:sdtPr>
      <w:sdtContent>
        <w:tbl>
          <w:tblPr>
            <w:tblStyle w:val="Table1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E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rzbmkj3do2fw" w:id="18"/>
                <w:bookmarkEnd w:id="18"/>
                <w:r w:rsidDel="00000000" w:rsidR="00000000" w:rsidRPr="00000000">
                  <w:rPr>
                    <w:rtl w:val="0"/>
                  </w:rPr>
                  <w:t xml:space="preserve">Filtrar tickets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filtrar y buscar tickets según obra, fecha, cliente, etc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6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plataforma.</w:t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botón “Tickets”.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una barra superior tiene diferentes opciones de filtros.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filtran los tickets y muestra los que calcen con el filtro seleccionado.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los tickets aplicando los filtros seleccionados en 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tickets con el filtro aplicado, el sistema muestra un mensaje indicando que no hay información disponible.</w:t>
                </w:r>
              </w:p>
            </w:tc>
          </w:tr>
        </w:tbl>
      </w:sdtContent>
    </w:sdt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41902919"/>
        <w:tag w:val="goog_rdk_14"/>
      </w:sdtPr>
      <w:sdtContent>
        <w:tbl>
          <w:tblPr>
            <w:tblStyle w:val="Table1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vnqxz2ff76m3" w:id="19"/>
                <w:bookmarkEnd w:id="19"/>
                <w:r w:rsidDel="00000000" w:rsidR="00000000" w:rsidRPr="00000000">
                  <w:rPr>
                    <w:rtl w:val="0"/>
                  </w:rPr>
                  <w:t xml:space="preserve">Envío de correos automatizados por cambio de Estado/Mensajes.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ticket debe existir en la base de datos y debe registrarse un cambio de estado o un mensaje.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sistema enviar notificaciones automáticas al cliente y al administrador cada vez que ocurre un cambio en el estado de una solicitud (ticket/observación) o se agrega un nuevo mensaje.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9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actualiza el estado de un ticket/observación en el sistema.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registra el cambio de estado en la base de datos junto con la fecha.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identifica el correo electrónico asociado al usuario.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servidor de correo envía una notificación al cliente indicando el nuevo estado de la solicitud y los mensajes actualizados.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correo electrónico es enviado de forma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 o la API de envío falla, el sistema guarda el cambio de estado en la base de datos y muestra una advertencia en pantalla, permitiendo reintentar el envío de la notificación manualmente.</w:t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29473824"/>
        <w:tag w:val="goog_rdk_15"/>
      </w:sdtPr>
      <w:sdtContent>
        <w:tbl>
          <w:tblPr>
            <w:tblStyle w:val="Table1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3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kgv6w916h9w2" w:id="20"/>
                <w:bookmarkEnd w:id="20"/>
                <w:r w:rsidDel="00000000" w:rsidR="00000000" w:rsidRPr="00000000">
                  <w:rPr>
                    <w:rtl w:val="0"/>
                  </w:rPr>
                  <w:t xml:space="preserve">Confirmar cierre de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tener un ticket creado con observaciones. El Administrador debe haber cambiado la observación a estado “espera aceptación”.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cliente recepcionar el trabajo realizado por medio de un registro legal virtual, cerrando la observación creada y aceptando su conformidad con el proceso.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D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recibe una notificación por correo electrónico.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confirma o rechaza el cierre de la observación.</w:t>
                </w:r>
              </w:p>
              <w:p w:rsidR="00000000" w:rsidDel="00000000" w:rsidP="00000000" w:rsidRDefault="00000000" w:rsidRPr="00000000" w14:paraId="0000016F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caso de no aceptar ni rechazar el cierre, el sistema envía otro correo en un plazo de 1 semana, máximo 4 veces.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cliente acepta el cierre de la observación el sistema cambia el estado automáticamente a Terminado. Si el cliente no acepta ni rechaza el cierre en las 4 ocasiones la observación cambia de estado a Terminado. Si el cliente rechaza el cierre se envía un correo al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 o la API de envío falla, el sistema guarda el cambio de estado en la base de datos y muestra una advertencia en pantalla, permitiendo reintentar el envío de la notificación manualmente.</w:t>
                </w:r>
              </w:p>
            </w:tc>
          </w:tr>
        </w:tbl>
      </w:sdtContent>
    </w:sdt>
    <w:p w:rsidR="00000000" w:rsidDel="00000000" w:rsidP="00000000" w:rsidRDefault="00000000" w:rsidRPr="00000000" w14:paraId="00000174">
      <w:pPr>
        <w:rPr>
          <w:sz w:val="20"/>
          <w:szCs w:val="20"/>
        </w:rPr>
      </w:pPr>
      <w:bookmarkStart w:colFirst="0" w:colLast="0" w:name="_heading=h.g6sc912sdd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bookmarkStart w:colFirst="0" w:colLast="0" w:name="_heading=h.oqlh729eiwf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01789238"/>
        <w:tag w:val="goog_rdk_16"/>
      </w:sdtPr>
      <w:sdtContent>
        <w:tbl>
          <w:tblPr>
            <w:tblStyle w:val="Table1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9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ba9ytefyqd1" w:id="23"/>
                <w:bookmarkEnd w:id="23"/>
                <w:r w:rsidDel="00000000" w:rsidR="00000000" w:rsidRPr="00000000">
                  <w:rPr>
                    <w:rtl w:val="0"/>
                  </w:rPr>
                  <w:t xml:space="preserve">Actualizar la información de Cliente y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actualizar los datos de los clientes y obras.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1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plataforma.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Para actualizar información de Cliente/Obras presiona en el botón Clientes/Obras.</w:t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Aparece la lista con los Clientes/Obras.</w:t>
                </w:r>
              </w:p>
              <w:p w:rsidR="00000000" w:rsidDel="00000000" w:rsidP="00000000" w:rsidRDefault="00000000" w:rsidRPr="00000000" w14:paraId="00000184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lista de clientes/obras, en la columna de acciones presione el botón editar.</w:t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abre el formulario de edición, donde puede actualizar la información del cliente/obra.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actualizarán los datos de los clientes y obras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no se guardarán los datos en base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42931647"/>
        <w:tag w:val="goog_rdk_17"/>
      </w:sdtPr>
      <w:sdtContent>
        <w:tbl>
          <w:tblPr>
            <w:tblStyle w:val="Table1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C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cdhuczmbel7w" w:id="24"/>
                <w:bookmarkEnd w:id="24"/>
                <w:r w:rsidDel="00000000" w:rsidR="00000000" w:rsidRPr="00000000">
                  <w:rPr>
                    <w:rtl w:val="0"/>
                  </w:rPr>
                  <w:t xml:space="preserve">Ver y filtrar clientes y obras registrados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visualizar la lista completa de clientes y obras registrados en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4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dashboard.</w:t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Clientes.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 en una tabla la lista completa de clientes registrados, con sus datos más relevantes como nombre, apellido, rut, correo electrónico y obra a la que está asociado.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podrá seleccionar un filtro para refinar la búsqueda de los clientes.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Obras.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 una lista completa de Obras registradas, con sus datos más relevantes.</w:t>
                </w:r>
              </w:p>
              <w:p w:rsidR="00000000" w:rsidDel="00000000" w:rsidP="00000000" w:rsidRDefault="00000000" w:rsidRPr="00000000" w14:paraId="0000019A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podrá seleccionar un filtro para refinar la búsqueda de las obras.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carga la lista de clientes y obras que están registrados en la base de datos, también los filtra dependiendo del filtro. Estos los muestra en 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clientes u obras con las características del filtro aplicado, el sistema muestra un mensaje de que no existen datos para el filtro.</w:t>
                </w:r>
              </w:p>
            </w:tc>
          </w:tr>
        </w:tbl>
      </w:sdtContent>
    </w:sdt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90204177"/>
        <w:tag w:val="goog_rdk_18"/>
      </w:sdtPr>
      <w:sdtContent>
        <w:tbl>
          <w:tblPr>
            <w:tblStyle w:val="Table2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2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r0rn8ff1qelp" w:id="25"/>
                <w:bookmarkEnd w:id="25"/>
                <w:r w:rsidDel="00000000" w:rsidR="00000000" w:rsidRPr="00000000">
                  <w:rPr>
                    <w:rtl w:val="0"/>
                  </w:rPr>
                  <w:t xml:space="preserve">Crear clientes.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crear clientes.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A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Clientes.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el botón  “Crear Cliente".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Llena el formulario del nuevo cliente.</w:t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guardar.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cliente en la base de datos. El cliente agregado se podrá asignar a una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el cliente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3625803"/>
        <w:tag w:val="goog_rdk_19"/>
      </w:sdtPr>
      <w:sdtContent>
        <w:tbl>
          <w:tblPr>
            <w:tblStyle w:val="Table2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5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4uc8qv44nqq6" w:id="26"/>
                <w:bookmarkEnd w:id="26"/>
                <w:r w:rsidDel="00000000" w:rsidR="00000000" w:rsidRPr="00000000">
                  <w:rPr>
                    <w:rtl w:val="0"/>
                  </w:rPr>
                  <w:t xml:space="preserve">Crear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crear obras.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D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Obras.</w:t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el botón “Crear Obra".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Llena el formulario de la nueva obra.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guardar.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la obra en la base de datos, la obra creada podrá ser asignada a un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la obra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01834418"/>
        <w:tag w:val="goog_rdk_20"/>
      </w:sdtPr>
      <w:sdtContent>
        <w:tbl>
          <w:tblPr>
            <w:tblStyle w:val="Table2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8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zckxhkjycxdo" w:id="27"/>
                <w:bookmarkEnd w:id="27"/>
                <w:r w:rsidDel="00000000" w:rsidR="00000000" w:rsidRPr="00000000">
                  <w:rPr>
                    <w:rtl w:val="0"/>
                  </w:rPr>
                  <w:t xml:space="preserve">Historial de correos / Mis mensajes.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A">
                <w:pPr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  <w:p w:rsidR="00000000" w:rsidDel="00000000" w:rsidP="00000000" w:rsidRDefault="00000000" w:rsidRPr="00000000" w14:paraId="000001CB">
                <w:pPr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-Cliente.</w:t>
                </w:r>
              </w:p>
              <w:p w:rsidR="00000000" w:rsidDel="00000000" w:rsidP="00000000" w:rsidRDefault="00000000" w:rsidRPr="00000000" w14:paraId="000001C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usuarios deben estar registrados en el sistema. Los correos deben ser enviados con el asunto “Ticket [x], Postventa, Edificio, [nombre de la obra].”. Los usuarios deben estar logueados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 los usuarios visualizar todos los correos enviados entre usuario y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2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usuarios ingresan a la página Mis mensajes.</w:t>
                </w:r>
              </w:p>
              <w:p w:rsidR="00000000" w:rsidDel="00000000" w:rsidP="00000000" w:rsidRDefault="00000000" w:rsidRPr="00000000" w14:paraId="000001D3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es Administrador presiona el correo de los intercambios, si es cliente se omite este paso.</w:t>
                </w:r>
              </w:p>
              <w:p w:rsidR="00000000" w:rsidDel="00000000" w:rsidP="00000000" w:rsidRDefault="00000000" w:rsidRPr="00000000" w14:paraId="000001D4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 una lista de todos los correos enviados.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carga la lista de todos los correos que están registrados en la base de datos, también los filtra dependiendo de la fecha.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correos entre las partes el sistema mostrará un mensaje de aviso. </w:t>
                </w:r>
              </w:p>
            </w:tc>
          </w:tr>
        </w:tbl>
      </w:sdtContent>
    </w:sdt>
    <w:p w:rsidR="00000000" w:rsidDel="00000000" w:rsidP="00000000" w:rsidRDefault="00000000" w:rsidRPr="00000000" w14:paraId="000001D9">
      <w:pPr>
        <w:rPr>
          <w:sz w:val="20"/>
          <w:szCs w:val="20"/>
        </w:rPr>
      </w:pPr>
      <w:bookmarkStart w:colFirst="0" w:colLast="0" w:name="_heading=h.dw5lhrulkh1b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66073751"/>
        <w:tag w:val="goog_rdk_21"/>
      </w:sdtPr>
      <w:sdtContent>
        <w:tbl>
          <w:tblPr>
            <w:tblStyle w:val="Table2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C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j5bwihd5dtra" w:id="29"/>
                <w:bookmarkEnd w:id="29"/>
                <w:r w:rsidDel="00000000" w:rsidR="00000000" w:rsidRPr="00000000">
                  <w:rPr>
                    <w:rtl w:val="0"/>
                  </w:rPr>
                  <w:t xml:space="preserve">Costo por Observación.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 Administrador.</w:t>
                </w:r>
              </w:p>
              <w:p w:rsidR="00000000" w:rsidDel="00000000" w:rsidP="00000000" w:rsidRDefault="00000000" w:rsidRPr="00000000" w14:paraId="000001D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 Debe existir un ticket con al menos una observación.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administrador agregar el costo de operación a las observaciones. El sistema sumará el costo de cada observación calculando el total en el ticket.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5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Tickets.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Hace click en un ticket.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Agrega el costo en una de las observaciones desplegadas.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suma el valor de todas las observaciones automáticamente al ticket y lo guarda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administrador ingresa un número superior a 8 dígitos el sistema no lo permitirá. Si se ingresa un carácter no numérico el sistema mostrará un mensaje de alerta y no permitirá registrar el valor.</w:t>
                </w:r>
              </w:p>
            </w:tc>
          </w:tr>
        </w:tbl>
      </w:sdtContent>
    </w:sdt>
    <w:p w:rsidR="00000000" w:rsidDel="00000000" w:rsidP="00000000" w:rsidRDefault="00000000" w:rsidRPr="00000000" w14:paraId="000001EC">
      <w:pPr>
        <w:rPr>
          <w:sz w:val="20"/>
          <w:szCs w:val="20"/>
        </w:rPr>
      </w:pPr>
      <w:bookmarkStart w:colFirst="0" w:colLast="0" w:name="_heading=h.wxjpsrn8ih9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bookmarkStart w:colFirst="0" w:colLast="0" w:name="_heading=h.mwczdhje76ho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3654998"/>
        <w:tag w:val="goog_rdk_22"/>
      </w:sdtPr>
      <w:sdtContent>
        <w:tbl>
          <w:tblPr>
            <w:tblStyle w:val="Table2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0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1gby864tmimh" w:id="32"/>
                <w:bookmarkEnd w:id="32"/>
                <w:r w:rsidDel="00000000" w:rsidR="00000000" w:rsidRPr="00000000">
                  <w:rPr>
                    <w:rtl w:val="0"/>
                  </w:rPr>
                  <w:t xml:space="preserve">Perfil de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 Administrador.</w:t>
                </w:r>
              </w:p>
              <w:p w:rsidR="00000000" w:rsidDel="00000000" w:rsidP="00000000" w:rsidRDefault="00000000" w:rsidRPr="00000000" w14:paraId="000001F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usuarios deben estar registrados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 los usuarios ingresar a su perfil y visualizar sus datos, también podrá cambiar su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9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hace click en su nombre (barra navegación).</w:t>
                </w:r>
              </w:p>
              <w:p w:rsidR="00000000" w:rsidDel="00000000" w:rsidP="00000000" w:rsidRDefault="00000000" w:rsidRPr="00000000" w14:paraId="000001FA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quiere cambiar la contraseña debe hacer click en “Cambiar contraseña”.</w:t>
                </w:r>
              </w:p>
              <w:p w:rsidR="00000000" w:rsidDel="00000000" w:rsidP="00000000" w:rsidRDefault="00000000" w:rsidRPr="00000000" w14:paraId="000001FB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Formulario de cambio de contraseña (ingrese nueva contraseña y repita nueva contraseña).</w:t>
                </w:r>
              </w:p>
              <w:p w:rsidR="00000000" w:rsidDel="00000000" w:rsidP="00000000" w:rsidRDefault="00000000" w:rsidRPr="00000000" w14:paraId="000001FC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quiere cambiar otro dato, deberá hacer click en editar.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guardará en la base de datos la nueva contraseña y también los datos cambiados. El usuario podrá ingresar a la web con esta nueva credencial.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las contraseñas no coinciden aparecerá un mensaje de alerta. Si al editar los datos uno queda vacío aparecerá una alerta de campo vacío y no los guardará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53860914"/>
        <w:tag w:val="goog_rdk_23"/>
      </w:sdtPr>
      <w:sdtContent>
        <w:tbl>
          <w:tblPr>
            <w:tblStyle w:val="Table2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3">
                <w:pPr>
                  <w:pStyle w:val="Heading5"/>
                  <w:rPr/>
                </w:pPr>
                <w:bookmarkStart w:colFirst="0" w:colLast="0" w:name="_heading=h.55o16aza4r03" w:id="33"/>
                <w:bookmarkEnd w:id="33"/>
                <w:r w:rsidDel="00000000" w:rsidR="00000000" w:rsidRPr="00000000">
                  <w:rPr>
                    <w:rtl w:val="0"/>
                  </w:rPr>
                  <w:t xml:space="preserve">Gestión y Cambio de Estado de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</w:t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Deben haber tickets creados con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gestionar el cambio del estado de las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C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Ir a Tickets y seleccionar uno.</w:t>
                </w:r>
              </w:p>
              <w:p w:rsidR="00000000" w:rsidDel="00000000" w:rsidP="00000000" w:rsidRDefault="00000000" w:rsidRPr="00000000" w14:paraId="0000020D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Le aparecerá el listado con las observaciones. Haga click para ver el detalle e ingrese a mensajes.</w:t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puede cambiar el estado de la observación y agregar un mensaje.</w:t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“Pendiente”: estado automático al crear una observación.</w:t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“En observación”: se analiza si la garantía aplica o no.</w:t>
                </w:r>
              </w:p>
              <w:p w:rsidR="00000000" w:rsidDel="00000000" w:rsidP="00000000" w:rsidRDefault="00000000" w:rsidRPr="00000000" w14:paraId="00000211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“Aplica”: estado que notifica que la garantía es válida.</w:t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“En proceso”: estado en el cual se ejecutan los arreglos de la solicitud.</w:t>
                </w:r>
              </w:p>
              <w:p w:rsidR="00000000" w:rsidDel="00000000" w:rsidP="00000000" w:rsidRDefault="00000000" w:rsidRPr="00000000" w14:paraId="00000213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“En espera aceptación”: pide la aceptación del término de la solicitud.</w:t>
                </w:r>
              </w:p>
              <w:p w:rsidR="00000000" w:rsidDel="00000000" w:rsidP="00000000" w:rsidRDefault="00000000" w:rsidRPr="00000000" w14:paraId="00000214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“Terminado”: estado automático, al ser aceptado el término.</w:t>
                </w:r>
              </w:p>
              <w:p w:rsidR="00000000" w:rsidDel="00000000" w:rsidP="00000000" w:rsidRDefault="00000000" w:rsidRPr="00000000" w14:paraId="00000215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“No aplica”: estado que notifica que la garantía no es válida.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estado de la observación cambia en la base de datos y se notifica al cliente del cambio mediante correo electrónico automatizado.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correos falla. El cambio de estado se guarda pero se muestra un aviso de error en la notificación.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21A">
      <w:pPr>
        <w:rPr>
          <w:sz w:val="20"/>
          <w:szCs w:val="20"/>
        </w:rPr>
      </w:pPr>
      <w:bookmarkStart w:colFirst="0" w:colLast="0" w:name="_heading=h.dw5lhrulkh1b" w:id="28"/>
      <w:bookmarkEnd w:id="28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C">
    <w:pPr>
      <w:pStyle w:val="Heading3"/>
      <w:keepNext w:val="0"/>
      <w:keepLines w:val="0"/>
      <w:spacing w:before="280" w:line="276" w:lineRule="auto"/>
      <w:jc w:val="right"/>
      <w:rPr/>
    </w:pPr>
    <w:bookmarkStart w:colFirst="0" w:colLast="0" w:name="_heading=h.heyqr4bmz8u6" w:id="34"/>
    <w:bookmarkEnd w:id="34"/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drawing>
        <wp:inline distB="0" distT="0" distL="0" distR="0">
          <wp:extent cx="2751980" cy="60063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1980" cy="600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0yoVYWzGZY3bG/4OuF344JqoUw==">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