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Agenda</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More variable selection method </w:t>
      </w:r>
    </w:p>
    <w:p w:rsidR="00000000" w:rsidDel="00000000" w:rsidP="00000000" w:rsidRDefault="00000000" w:rsidRPr="00000000" w14:paraId="00000003">
      <w:pPr>
        <w:numPr>
          <w:ilvl w:val="1"/>
          <w:numId w:val="1"/>
        </w:numPr>
        <w:ind w:left="1440" w:hanging="360"/>
      </w:pPr>
      <w:r w:rsidDel="00000000" w:rsidR="00000000" w:rsidRPr="00000000">
        <w:rPr>
          <w:rtl w:val="0"/>
        </w:rPr>
        <w:t xml:space="preserve">Random Trees (joe)</w:t>
      </w:r>
    </w:p>
    <w:p w:rsidR="00000000" w:rsidDel="00000000" w:rsidP="00000000" w:rsidRDefault="00000000" w:rsidRPr="00000000" w14:paraId="00000004">
      <w:pPr>
        <w:numPr>
          <w:ilvl w:val="1"/>
          <w:numId w:val="1"/>
        </w:numPr>
        <w:ind w:left="1440" w:hanging="360"/>
      </w:pPr>
      <w:r w:rsidDel="00000000" w:rsidR="00000000" w:rsidRPr="00000000">
        <w:rPr>
          <w:rtl w:val="0"/>
        </w:rPr>
        <w:t xml:space="preserve">Information Value(Josh)</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Modelling (Dom)</w:t>
      </w:r>
    </w:p>
    <w:p w:rsidR="00000000" w:rsidDel="00000000" w:rsidP="00000000" w:rsidRDefault="00000000" w:rsidRPr="00000000" w14:paraId="00000006">
      <w:pPr>
        <w:numPr>
          <w:ilvl w:val="1"/>
          <w:numId w:val="1"/>
        </w:numPr>
        <w:ind w:left="1440" w:hanging="360"/>
      </w:pPr>
      <w:r w:rsidDel="00000000" w:rsidR="00000000" w:rsidRPr="00000000">
        <w:rPr>
          <w:rtl w:val="0"/>
        </w:rPr>
        <w:t xml:space="preserve">Find KS value</w:t>
      </w:r>
    </w:p>
    <w:p w:rsidR="00000000" w:rsidDel="00000000" w:rsidP="00000000" w:rsidRDefault="00000000" w:rsidRPr="00000000" w14:paraId="00000007">
      <w:pPr>
        <w:numPr>
          <w:ilvl w:val="1"/>
          <w:numId w:val="1"/>
        </w:numPr>
        <w:ind w:left="1440" w:hanging="360"/>
      </w:pPr>
      <w:r w:rsidDel="00000000" w:rsidR="00000000" w:rsidRPr="00000000">
        <w:rPr>
          <w:rtl w:val="0"/>
        </w:rPr>
        <w:t xml:space="preserve">Test for overfitting</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Visualization (vin)</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Tables</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Plots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Finalise?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What to do include in presentation</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Introduction</w:t>
      </w:r>
    </w:p>
    <w:p w:rsidR="00000000" w:rsidDel="00000000" w:rsidP="00000000" w:rsidRDefault="00000000" w:rsidRPr="00000000" w14:paraId="0000000E">
      <w:pPr>
        <w:numPr>
          <w:ilvl w:val="2"/>
          <w:numId w:val="1"/>
        </w:numPr>
        <w:spacing w:after="0" w:afterAutospacing="0"/>
        <w:ind w:left="2160" w:hanging="360"/>
        <w:rPr>
          <w:u w:val="none"/>
        </w:rPr>
      </w:pPr>
      <w:r w:rsidDel="00000000" w:rsidR="00000000" w:rsidRPr="00000000">
        <w:rPr>
          <w:rtl w:val="0"/>
        </w:rPr>
        <w:t xml:space="preserve">Objectives (SMART)</w:t>
      </w:r>
    </w:p>
    <w:p w:rsidR="00000000" w:rsidDel="00000000" w:rsidP="00000000" w:rsidRDefault="00000000" w:rsidRPr="00000000" w14:paraId="0000000F">
      <w:pPr>
        <w:numPr>
          <w:ilvl w:val="3"/>
          <w:numId w:val="1"/>
        </w:numPr>
        <w:spacing w:after="0" w:afterAutospacing="0" w:before="0" w:beforeAutospacing="0" w:lineRule="auto"/>
        <w:ind w:left="2880" w:hanging="360"/>
      </w:pPr>
      <w:r w:rsidDel="00000000" w:rsidR="00000000" w:rsidRPr="00000000">
        <w:rPr>
          <w:rtl w:val="0"/>
        </w:rPr>
        <w:t xml:space="preserve">What are appropriate approaches to modelling credit risk and what is the current state-of-the-art in this arena? (literature review)</w:t>
      </w:r>
    </w:p>
    <w:p w:rsidR="00000000" w:rsidDel="00000000" w:rsidP="00000000" w:rsidRDefault="00000000" w:rsidRPr="00000000" w14:paraId="00000010">
      <w:pPr>
        <w:numPr>
          <w:ilvl w:val="3"/>
          <w:numId w:val="1"/>
        </w:numPr>
        <w:spacing w:after="0" w:afterAutospacing="0" w:before="0" w:beforeAutospacing="0" w:lineRule="auto"/>
        <w:ind w:left="2880" w:hanging="360"/>
        <w:rPr>
          <w:u w:val="none"/>
        </w:rPr>
      </w:pPr>
      <w:r w:rsidDel="00000000" w:rsidR="00000000" w:rsidRPr="00000000">
        <w:rPr>
          <w:rtl w:val="0"/>
        </w:rPr>
        <w:t xml:space="preserve">Context,</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Data</w:t>
      </w:r>
    </w:p>
    <w:p w:rsidR="00000000" w:rsidDel="00000000" w:rsidP="00000000" w:rsidRDefault="00000000" w:rsidRPr="00000000" w14:paraId="00000012">
      <w:pPr>
        <w:numPr>
          <w:ilvl w:val="3"/>
          <w:numId w:val="1"/>
        </w:numPr>
        <w:ind w:left="2880" w:hanging="360"/>
        <w:rPr>
          <w:u w:val="none"/>
        </w:rPr>
      </w:pPr>
      <w:r w:rsidDel="00000000" w:rsidR="00000000" w:rsidRPr="00000000">
        <w:rPr>
          <w:rtl w:val="0"/>
        </w:rPr>
        <w:t xml:space="preserve">Which data has been converted</w:t>
      </w:r>
    </w:p>
    <w:p w:rsidR="00000000" w:rsidDel="00000000" w:rsidP="00000000" w:rsidRDefault="00000000" w:rsidRPr="00000000" w14:paraId="00000013">
      <w:pPr>
        <w:numPr>
          <w:ilvl w:val="1"/>
          <w:numId w:val="1"/>
        </w:numPr>
        <w:spacing w:after="0" w:afterAutospacing="0"/>
        <w:ind w:left="1440" w:hanging="360"/>
        <w:rPr>
          <w:u w:val="none"/>
        </w:rPr>
      </w:pPr>
      <w:r w:rsidDel="00000000" w:rsidR="00000000" w:rsidRPr="00000000">
        <w:rPr>
          <w:rtl w:val="0"/>
        </w:rPr>
        <w:t xml:space="preserve">Variable Selection</w:t>
      </w:r>
    </w:p>
    <w:p w:rsidR="00000000" w:rsidDel="00000000" w:rsidP="00000000" w:rsidRDefault="00000000" w:rsidRPr="00000000" w14:paraId="00000014">
      <w:pPr>
        <w:numPr>
          <w:ilvl w:val="2"/>
          <w:numId w:val="1"/>
        </w:numPr>
        <w:spacing w:after="0" w:afterAutospacing="0" w:before="0" w:beforeAutospacing="0" w:lineRule="auto"/>
        <w:ind w:left="2160" w:hanging="360"/>
        <w:rPr>
          <w:u w:val="none"/>
        </w:rPr>
      </w:pPr>
      <w:r w:rsidDel="00000000" w:rsidR="00000000" w:rsidRPr="00000000">
        <w:rPr>
          <w:rtl w:val="0"/>
        </w:rPr>
        <w:t xml:space="preserve">VIF</w:t>
      </w:r>
    </w:p>
    <w:p w:rsidR="00000000" w:rsidDel="00000000" w:rsidP="00000000" w:rsidRDefault="00000000" w:rsidRPr="00000000" w14:paraId="00000015">
      <w:pPr>
        <w:numPr>
          <w:ilvl w:val="2"/>
          <w:numId w:val="1"/>
        </w:numPr>
        <w:spacing w:after="0" w:afterAutospacing="0" w:before="0" w:beforeAutospacing="0" w:lineRule="auto"/>
        <w:ind w:left="2160" w:hanging="360"/>
        <w:rPr>
          <w:u w:val="none"/>
        </w:rPr>
      </w:pPr>
      <w:r w:rsidDel="00000000" w:rsidR="00000000" w:rsidRPr="00000000">
        <w:rPr>
          <w:rtl w:val="0"/>
        </w:rPr>
        <w:t xml:space="preserve">Variable Importance</w:t>
      </w:r>
    </w:p>
    <w:p w:rsidR="00000000" w:rsidDel="00000000" w:rsidP="00000000" w:rsidRDefault="00000000" w:rsidRPr="00000000" w14:paraId="00000016">
      <w:pPr>
        <w:numPr>
          <w:ilvl w:val="2"/>
          <w:numId w:val="1"/>
        </w:numPr>
        <w:spacing w:after="0" w:afterAutospacing="0" w:before="0" w:beforeAutospacing="0" w:lineRule="auto"/>
        <w:ind w:left="2160" w:hanging="360"/>
        <w:rPr>
          <w:u w:val="none"/>
        </w:rPr>
      </w:pPr>
      <w:r w:rsidDel="00000000" w:rsidR="00000000" w:rsidRPr="00000000">
        <w:rPr>
          <w:rtl w:val="0"/>
        </w:rPr>
        <w:t xml:space="preserve">Random Forest</w:t>
      </w:r>
    </w:p>
    <w:p w:rsidR="00000000" w:rsidDel="00000000" w:rsidP="00000000" w:rsidRDefault="00000000" w:rsidRPr="00000000" w14:paraId="00000017">
      <w:pPr>
        <w:numPr>
          <w:ilvl w:val="2"/>
          <w:numId w:val="1"/>
        </w:numPr>
        <w:spacing w:after="0" w:afterAutospacing="0" w:before="0" w:beforeAutospacing="0" w:lineRule="auto"/>
        <w:ind w:left="2160" w:hanging="360"/>
        <w:rPr>
          <w:u w:val="none"/>
        </w:rPr>
      </w:pPr>
      <w:r w:rsidDel="00000000" w:rsidR="00000000" w:rsidRPr="00000000">
        <w:rPr>
          <w:rtl w:val="0"/>
        </w:rPr>
        <w:t xml:space="preserve">How we treat the NAs </w:t>
      </w:r>
    </w:p>
    <w:p w:rsidR="00000000" w:rsidDel="00000000" w:rsidP="00000000" w:rsidRDefault="00000000" w:rsidRPr="00000000" w14:paraId="00000018">
      <w:pPr>
        <w:numPr>
          <w:ilvl w:val="3"/>
          <w:numId w:val="1"/>
        </w:numPr>
        <w:spacing w:after="0" w:afterAutospacing="0" w:before="0" w:beforeAutospacing="0" w:lineRule="auto"/>
        <w:ind w:left="2880" w:hanging="360"/>
        <w:rPr>
          <w:u w:val="none"/>
        </w:rPr>
      </w:pPr>
      <w:r w:rsidDel="00000000" w:rsidR="00000000" w:rsidRPr="00000000">
        <w:rPr>
          <w:rtl w:val="0"/>
        </w:rPr>
        <w:t xml:space="preserve">remove (explain)</w:t>
      </w:r>
    </w:p>
    <w:p w:rsidR="00000000" w:rsidDel="00000000" w:rsidP="00000000" w:rsidRDefault="00000000" w:rsidRPr="00000000" w14:paraId="00000019">
      <w:pPr>
        <w:numPr>
          <w:ilvl w:val="3"/>
          <w:numId w:val="1"/>
        </w:numPr>
        <w:spacing w:after="0" w:afterAutospacing="0" w:before="0" w:beforeAutospacing="0" w:lineRule="auto"/>
        <w:ind w:left="2880" w:hanging="360"/>
        <w:rPr>
          <w:u w:val="none"/>
        </w:rPr>
      </w:pPr>
      <w:r w:rsidDel="00000000" w:rsidR="00000000" w:rsidRPr="00000000">
        <w:rPr>
          <w:rtl w:val="0"/>
        </w:rPr>
        <w:t xml:space="preserve">Put into zeros (make them into binary)</w:t>
      </w:r>
    </w:p>
    <w:p w:rsidR="00000000" w:rsidDel="00000000" w:rsidP="00000000" w:rsidRDefault="00000000" w:rsidRPr="00000000" w14:paraId="0000001A">
      <w:pPr>
        <w:numPr>
          <w:ilvl w:val="2"/>
          <w:numId w:val="1"/>
        </w:numPr>
        <w:spacing w:after="0" w:afterAutospacing="0" w:before="0" w:beforeAutospacing="0" w:lineRule="auto"/>
        <w:ind w:left="2160" w:hanging="360"/>
        <w:rPr>
          <w:u w:val="none"/>
        </w:rPr>
      </w:pPr>
      <w:r w:rsidDel="00000000" w:rsidR="00000000" w:rsidRPr="00000000">
        <w:rPr>
          <w:rtl w:val="0"/>
        </w:rPr>
        <w:t xml:space="preserve">Correlation between covariates ( removed variables)</w:t>
      </w:r>
    </w:p>
    <w:p w:rsidR="00000000" w:rsidDel="00000000" w:rsidP="00000000" w:rsidRDefault="00000000" w:rsidRPr="00000000" w14:paraId="0000001B">
      <w:pPr>
        <w:numPr>
          <w:ilvl w:val="2"/>
          <w:numId w:val="1"/>
        </w:numPr>
        <w:spacing w:after="0" w:afterAutospacing="0" w:before="0" w:beforeAutospacing="0" w:lineRule="auto"/>
        <w:ind w:left="2160" w:hanging="360"/>
        <w:rPr>
          <w:u w:val="none"/>
        </w:rPr>
      </w:pPr>
      <w:r w:rsidDel="00000000" w:rsidR="00000000" w:rsidRPr="00000000">
        <w:rPr>
          <w:rtl w:val="0"/>
        </w:rPr>
        <w:t xml:space="preserve">New Variables</w:t>
      </w:r>
    </w:p>
    <w:p w:rsidR="00000000" w:rsidDel="00000000" w:rsidP="00000000" w:rsidRDefault="00000000" w:rsidRPr="00000000" w14:paraId="0000001C">
      <w:pPr>
        <w:numPr>
          <w:ilvl w:val="3"/>
          <w:numId w:val="1"/>
        </w:numPr>
        <w:spacing w:after="0" w:afterAutospacing="0" w:before="0" w:beforeAutospacing="0" w:lineRule="auto"/>
        <w:ind w:left="2880" w:hanging="360"/>
        <w:rPr>
          <w:u w:val="none"/>
        </w:rPr>
      </w:pPr>
      <w:r w:rsidDel="00000000" w:rsidR="00000000" w:rsidRPr="00000000">
        <w:rPr>
          <w:rtl w:val="0"/>
        </w:rPr>
        <w:t xml:space="preserve">Dif_cred_len</w:t>
      </w:r>
    </w:p>
    <w:p w:rsidR="00000000" w:rsidDel="00000000" w:rsidP="00000000" w:rsidRDefault="00000000" w:rsidRPr="00000000" w14:paraId="0000001D">
      <w:pPr>
        <w:numPr>
          <w:ilvl w:val="2"/>
          <w:numId w:val="1"/>
        </w:numPr>
        <w:spacing w:after="0" w:afterAutospacing="0" w:before="0" w:beforeAutospacing="0" w:lineRule="auto"/>
        <w:ind w:left="2160" w:hanging="360"/>
      </w:pPr>
      <w:r w:rsidDel="00000000" w:rsidR="00000000" w:rsidRPr="00000000">
        <w:rPr>
          <w:b w:val="1"/>
          <w:rtl w:val="0"/>
        </w:rPr>
        <w:t xml:space="preserve">What are the important variables</w:t>
      </w:r>
      <w:r w:rsidDel="00000000" w:rsidR="00000000" w:rsidRPr="00000000">
        <w:rPr>
          <w:rtl w:val="0"/>
        </w:rPr>
        <w:t xml:space="preserve"> in this model and how do they </w:t>
      </w:r>
      <w:r w:rsidDel="00000000" w:rsidR="00000000" w:rsidRPr="00000000">
        <w:rPr>
          <w:b w:val="1"/>
          <w:rtl w:val="0"/>
        </w:rPr>
        <w:t xml:space="preserve">compare</w:t>
      </w:r>
      <w:r w:rsidDel="00000000" w:rsidR="00000000" w:rsidRPr="00000000">
        <w:rPr>
          <w:rtl w:val="0"/>
        </w:rPr>
        <w:t xml:space="preserve"> to variables the bank has found to be traditionally important in its own modelling?</w:t>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Cross Validation</w:t>
      </w:r>
    </w:p>
    <w:p w:rsidR="00000000" w:rsidDel="00000000" w:rsidP="00000000" w:rsidRDefault="00000000" w:rsidRPr="00000000" w14:paraId="0000001F">
      <w:pPr>
        <w:numPr>
          <w:ilvl w:val="2"/>
          <w:numId w:val="1"/>
        </w:numPr>
        <w:ind w:left="2160" w:hanging="360"/>
        <w:rPr>
          <w:u w:val="none"/>
        </w:rPr>
      </w:pPr>
      <w:r w:rsidDel="00000000" w:rsidR="00000000" w:rsidRPr="00000000">
        <w:rPr>
          <w:rtl w:val="0"/>
        </w:rPr>
        <w:t xml:space="preserve">Kfold - 10, rep = 3</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Model Selection</w:t>
      </w:r>
    </w:p>
    <w:p w:rsidR="00000000" w:rsidDel="00000000" w:rsidP="00000000" w:rsidRDefault="00000000" w:rsidRPr="00000000" w14:paraId="00000021">
      <w:pPr>
        <w:numPr>
          <w:ilvl w:val="2"/>
          <w:numId w:val="1"/>
        </w:numPr>
        <w:ind w:left="2160" w:hanging="360"/>
        <w:rPr>
          <w:u w:val="none"/>
        </w:rPr>
      </w:pPr>
      <w:r w:rsidDel="00000000" w:rsidR="00000000" w:rsidRPr="00000000">
        <w:rPr>
          <w:rtl w:val="0"/>
        </w:rPr>
        <w:t xml:space="preserve">Compare a few?</w:t>
      </w:r>
    </w:p>
    <w:p w:rsidR="00000000" w:rsidDel="00000000" w:rsidP="00000000" w:rsidRDefault="00000000" w:rsidRPr="00000000" w14:paraId="00000022">
      <w:pPr>
        <w:numPr>
          <w:ilvl w:val="1"/>
          <w:numId w:val="1"/>
        </w:numPr>
        <w:spacing w:after="0" w:afterAutospacing="0"/>
        <w:ind w:left="1440" w:hanging="360"/>
        <w:rPr>
          <w:u w:val="none"/>
        </w:rPr>
      </w:pPr>
      <w:r w:rsidDel="00000000" w:rsidR="00000000" w:rsidRPr="00000000">
        <w:rPr>
          <w:rtl w:val="0"/>
        </w:rPr>
        <w:t xml:space="preserve">Discussion </w:t>
      </w:r>
      <w:r w:rsidDel="00000000" w:rsidR="00000000" w:rsidRPr="00000000">
        <w:rPr>
          <w:rtl w:val="0"/>
        </w:rPr>
      </w:r>
    </w:p>
    <w:p w:rsidR="00000000" w:rsidDel="00000000" w:rsidP="00000000" w:rsidRDefault="00000000" w:rsidRPr="00000000" w14:paraId="00000023">
      <w:pPr>
        <w:numPr>
          <w:ilvl w:val="2"/>
          <w:numId w:val="1"/>
        </w:numPr>
        <w:spacing w:after="0" w:afterAutospacing="0" w:before="0" w:beforeAutospacing="0" w:lineRule="auto"/>
        <w:ind w:left="2160" w:hanging="360"/>
        <w:rPr/>
      </w:pPr>
      <w:r w:rsidDel="00000000" w:rsidR="00000000" w:rsidRPr="00000000">
        <w:rPr>
          <w:rtl w:val="0"/>
        </w:rPr>
        <w:t xml:space="preserve">2. How does this new model perform compared to the one you used previously? How can it be expected to perform on new loans? There are some performance benchmarks available in the project folder on Blackboard.</w:t>
      </w:r>
    </w:p>
    <w:p w:rsidR="00000000" w:rsidDel="00000000" w:rsidP="00000000" w:rsidRDefault="00000000" w:rsidRPr="00000000" w14:paraId="00000024">
      <w:pPr>
        <w:numPr>
          <w:ilvl w:val="3"/>
          <w:numId w:val="1"/>
        </w:numPr>
        <w:spacing w:after="0" w:afterAutospacing="0" w:before="0" w:beforeAutospacing="0" w:lineRule="auto"/>
        <w:ind w:left="2880" w:hanging="360"/>
        <w:rPr/>
      </w:pPr>
      <w:r w:rsidDel="00000000" w:rsidR="00000000" w:rsidRPr="00000000">
        <w:rPr>
          <w:rtl w:val="0"/>
        </w:rPr>
        <w:t xml:space="preserve">ROC</w:t>
      </w:r>
    </w:p>
    <w:p w:rsidR="00000000" w:rsidDel="00000000" w:rsidP="00000000" w:rsidRDefault="00000000" w:rsidRPr="00000000" w14:paraId="00000025">
      <w:pPr>
        <w:numPr>
          <w:ilvl w:val="3"/>
          <w:numId w:val="1"/>
        </w:numPr>
        <w:spacing w:after="0" w:afterAutospacing="0" w:before="0" w:beforeAutospacing="0" w:lineRule="auto"/>
        <w:ind w:left="2880" w:hanging="360"/>
        <w:rPr/>
      </w:pPr>
      <w:r w:rsidDel="00000000" w:rsidR="00000000" w:rsidRPr="00000000">
        <w:rPr>
          <w:rtl w:val="0"/>
        </w:rPr>
        <w:t xml:space="preserve">AUC/Gini</w:t>
      </w:r>
    </w:p>
    <w:p w:rsidR="00000000" w:rsidDel="00000000" w:rsidP="00000000" w:rsidRDefault="00000000" w:rsidRPr="00000000" w14:paraId="00000026">
      <w:pPr>
        <w:numPr>
          <w:ilvl w:val="3"/>
          <w:numId w:val="1"/>
        </w:numPr>
        <w:spacing w:after="0" w:afterAutospacing="0" w:before="0" w:beforeAutospacing="0" w:lineRule="auto"/>
        <w:ind w:left="2880" w:hanging="360"/>
        <w:rPr/>
      </w:pPr>
      <w:r w:rsidDel="00000000" w:rsidR="00000000" w:rsidRPr="00000000">
        <w:rPr>
          <w:rtl w:val="0"/>
        </w:rPr>
        <w:t xml:space="preserve">Accuracy (confusion matrix)</w:t>
      </w:r>
    </w:p>
    <w:p w:rsidR="00000000" w:rsidDel="00000000" w:rsidP="00000000" w:rsidRDefault="00000000" w:rsidRPr="00000000" w14:paraId="00000027">
      <w:pPr>
        <w:numPr>
          <w:ilvl w:val="2"/>
          <w:numId w:val="1"/>
        </w:numPr>
        <w:spacing w:after="0" w:afterAutospacing="0" w:before="0" w:beforeAutospacing="0" w:lineRule="auto"/>
        <w:ind w:left="2160" w:hanging="360"/>
        <w:rPr/>
      </w:pPr>
      <w:r w:rsidDel="00000000" w:rsidR="00000000" w:rsidRPr="00000000">
        <w:rPr>
          <w:rtl w:val="0"/>
        </w:rPr>
        <w:t xml:space="preserve">4. What assurances and justifications can you make about the statistical rigor of your model and modelling methodology?</w:t>
      </w:r>
    </w:p>
    <w:p w:rsidR="00000000" w:rsidDel="00000000" w:rsidP="00000000" w:rsidRDefault="00000000" w:rsidRPr="00000000" w14:paraId="00000028">
      <w:pPr>
        <w:numPr>
          <w:ilvl w:val="3"/>
          <w:numId w:val="1"/>
        </w:numPr>
        <w:spacing w:after="0" w:afterAutospacing="0" w:before="0" w:beforeAutospacing="0" w:lineRule="auto"/>
        <w:ind w:left="2880" w:hanging="360"/>
        <w:rPr>
          <w:u w:val="none"/>
        </w:rPr>
      </w:pPr>
      <w:r w:rsidDel="00000000" w:rsidR="00000000" w:rsidRPr="00000000">
        <w:rPr>
          <w:rtl w:val="0"/>
        </w:rPr>
        <w:t xml:space="preserve">Optimum Cut Off</w:t>
      </w:r>
    </w:p>
    <w:p w:rsidR="00000000" w:rsidDel="00000000" w:rsidP="00000000" w:rsidRDefault="00000000" w:rsidRPr="00000000" w14:paraId="00000029">
      <w:pPr>
        <w:numPr>
          <w:ilvl w:val="3"/>
          <w:numId w:val="1"/>
        </w:numPr>
        <w:spacing w:after="0" w:afterAutospacing="0" w:before="0" w:beforeAutospacing="0" w:lineRule="auto"/>
        <w:ind w:left="2880" w:hanging="360"/>
        <w:rPr>
          <w:u w:val="none"/>
        </w:rPr>
      </w:pPr>
      <w:r w:rsidDel="00000000" w:rsidR="00000000" w:rsidRPr="00000000">
        <w:rPr>
          <w:rtl w:val="0"/>
        </w:rPr>
        <w:t xml:space="preserve">Overfitting</w:t>
      </w:r>
      <w:r w:rsidDel="00000000" w:rsidR="00000000" w:rsidRPr="00000000">
        <w:rPr>
          <w:rtl w:val="0"/>
        </w:rPr>
      </w:r>
    </w:p>
    <w:p w:rsidR="00000000" w:rsidDel="00000000" w:rsidP="00000000" w:rsidRDefault="00000000" w:rsidRPr="00000000" w14:paraId="0000002A">
      <w:pPr>
        <w:numPr>
          <w:ilvl w:val="3"/>
          <w:numId w:val="1"/>
        </w:numPr>
        <w:spacing w:after="0" w:afterAutospacing="0" w:before="0" w:beforeAutospacing="0" w:lineRule="auto"/>
        <w:ind w:left="2880" w:hanging="360"/>
        <w:rPr>
          <w:u w:val="none"/>
        </w:rPr>
      </w:pPr>
      <w:r w:rsidDel="00000000" w:rsidR="00000000" w:rsidRPr="00000000">
        <w:rPr>
          <w:rtl w:val="0"/>
        </w:rPr>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Conclusion</w:t>
      </w:r>
    </w:p>
    <w:p w:rsidR="00000000" w:rsidDel="00000000" w:rsidP="00000000" w:rsidRDefault="00000000" w:rsidRPr="00000000" w14:paraId="0000002C">
      <w:pPr>
        <w:numPr>
          <w:ilvl w:val="2"/>
          <w:numId w:val="1"/>
        </w:numPr>
        <w:ind w:left="2160" w:hanging="360"/>
        <w:rPr>
          <w:u w:val="none"/>
        </w:rPr>
      </w:pPr>
      <w:r w:rsidDel="00000000" w:rsidR="00000000" w:rsidRPr="00000000">
        <w:rPr>
          <w:rtl w:val="0"/>
        </w:rPr>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Presentation slide</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Question</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Funded amount  ( this variable is known after how much actually the bank is giving )</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Correlation - 85% ( it depends what u set ur threshold, after removed check the performance of the model )</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log(ym/(1-ym))</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Data Splitting before exploration or after (after)</w:t>
      </w:r>
    </w:p>
    <w:p w:rsidR="00000000" w:rsidDel="00000000" w:rsidP="00000000" w:rsidRDefault="00000000" w:rsidRPr="00000000" w14:paraId="00000034">
      <w:pPr>
        <w:ind w:left="1440" w:firstLine="0"/>
        <w:rPr/>
      </w:pPr>
      <w:r w:rsidDel="00000000" w:rsidR="00000000" w:rsidRPr="00000000">
        <w:rPr>
          <w:rtl w:val="0"/>
        </w:rPr>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Todo before Friday</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Different training set &amp; Cross Validation &amp; different Fit for each model - Joe, Josh</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Moves Joe’s code to the final code - Joe</w:t>
      </w:r>
    </w:p>
    <w:p w:rsidR="00000000" w:rsidDel="00000000" w:rsidP="00000000" w:rsidRDefault="00000000" w:rsidRPr="00000000" w14:paraId="00000038">
      <w:pPr>
        <w:numPr>
          <w:ilvl w:val="1"/>
          <w:numId w:val="1"/>
        </w:numPr>
        <w:ind w:left="1440" w:hanging="360"/>
      </w:pPr>
      <w:r w:rsidDel="00000000" w:rsidR="00000000" w:rsidRPr="00000000">
        <w:rPr>
          <w:rtl w:val="0"/>
        </w:rPr>
        <w:t xml:space="preserve">Exploratory plot - Dom</w:t>
      </w:r>
    </w:p>
    <w:p w:rsidR="00000000" w:rsidDel="00000000" w:rsidP="00000000" w:rsidRDefault="00000000" w:rsidRPr="00000000" w14:paraId="00000039">
      <w:pPr>
        <w:numPr>
          <w:ilvl w:val="2"/>
          <w:numId w:val="1"/>
        </w:numPr>
        <w:ind w:left="2160" w:hanging="360"/>
      </w:pPr>
      <w:r w:rsidDel="00000000" w:rsidR="00000000" w:rsidRPr="00000000">
        <w:rPr>
          <w:rtl w:val="0"/>
        </w:rPr>
        <w:t xml:space="preserve">Whatever is not being removed in the beginning. </w:t>
      </w:r>
    </w:p>
    <w:p w:rsidR="00000000" w:rsidDel="00000000" w:rsidP="00000000" w:rsidRDefault="00000000" w:rsidRPr="00000000" w14:paraId="0000003A">
      <w:pPr>
        <w:numPr>
          <w:ilvl w:val="1"/>
          <w:numId w:val="1"/>
        </w:numPr>
        <w:ind w:left="1440" w:hanging="360"/>
        <w:rPr>
          <w:highlight w:val="green"/>
        </w:rPr>
      </w:pPr>
      <w:r w:rsidDel="00000000" w:rsidR="00000000" w:rsidRPr="00000000">
        <w:rPr>
          <w:highlight w:val="green"/>
          <w:rtl w:val="0"/>
        </w:rPr>
        <w:t xml:space="preserve">Coefficient Table Single GLM  - Vinnie</w:t>
      </w:r>
    </w:p>
    <w:p w:rsidR="00000000" w:rsidDel="00000000" w:rsidP="00000000" w:rsidRDefault="00000000" w:rsidRPr="00000000" w14:paraId="0000003B">
      <w:pPr>
        <w:numPr>
          <w:ilvl w:val="2"/>
          <w:numId w:val="1"/>
        </w:numPr>
        <w:ind w:left="2160" w:hanging="360"/>
        <w:rPr>
          <w:highlight w:val="green"/>
        </w:rPr>
      </w:pPr>
      <w:r w:rsidDel="00000000" w:rsidR="00000000" w:rsidRPr="00000000">
        <w:rPr>
          <w:highlight w:val="green"/>
          <w:rtl w:val="0"/>
        </w:rPr>
        <w:t xml:space="preserve">P-value - not significant </w:t>
      </w:r>
    </w:p>
    <w:p w:rsidR="00000000" w:rsidDel="00000000" w:rsidP="00000000" w:rsidRDefault="00000000" w:rsidRPr="00000000" w14:paraId="0000003C">
      <w:pPr>
        <w:numPr>
          <w:ilvl w:val="2"/>
          <w:numId w:val="1"/>
        </w:numPr>
        <w:ind w:left="2160" w:hanging="360"/>
        <w:rPr>
          <w:highlight w:val="green"/>
        </w:rPr>
      </w:pPr>
      <w:r w:rsidDel="00000000" w:rsidR="00000000" w:rsidRPr="00000000">
        <w:rPr>
          <w:highlight w:val="green"/>
          <w:rtl w:val="0"/>
        </w:rPr>
        <w:t xml:space="preserve">keep/remove - if coef near zero remove</w:t>
      </w:r>
    </w:p>
    <w:p w:rsidR="00000000" w:rsidDel="00000000" w:rsidP="00000000" w:rsidRDefault="00000000" w:rsidRPr="00000000" w14:paraId="0000003D">
      <w:pPr>
        <w:numPr>
          <w:ilvl w:val="1"/>
          <w:numId w:val="1"/>
        </w:numPr>
        <w:ind w:left="1440" w:hanging="360"/>
        <w:rPr>
          <w:u w:val="none"/>
        </w:rPr>
      </w:pPr>
      <w:r w:rsidDel="00000000" w:rsidR="00000000" w:rsidRPr="00000000">
        <w:rPr>
          <w:rtl w:val="0"/>
        </w:rPr>
        <w:t xml:space="preserve">Send Literature review to Dom - Everyone </w:t>
      </w:r>
    </w:p>
    <w:p w:rsidR="00000000" w:rsidDel="00000000" w:rsidP="00000000" w:rsidRDefault="00000000" w:rsidRPr="00000000" w14:paraId="0000003E">
      <w:pPr>
        <w:numPr>
          <w:ilvl w:val="1"/>
          <w:numId w:val="1"/>
        </w:numPr>
        <w:ind w:left="1440" w:hanging="360"/>
        <w:rPr>
          <w:u w:val="none"/>
        </w:rPr>
      </w:pPr>
      <w:r w:rsidDel="00000000" w:rsidR="00000000" w:rsidRPr="00000000">
        <w:rPr>
          <w:rtl w:val="0"/>
        </w:rPr>
        <w:t xml:space="preserve">Anova - StepAIC, RandomForest, Lasso - Friday</w:t>
      </w:r>
    </w:p>
    <w:p w:rsidR="00000000" w:rsidDel="00000000" w:rsidP="00000000" w:rsidRDefault="00000000" w:rsidRPr="00000000" w14:paraId="0000003F">
      <w:pPr>
        <w:numPr>
          <w:ilvl w:val="1"/>
          <w:numId w:val="1"/>
        </w:numPr>
        <w:ind w:left="1440" w:hanging="360"/>
        <w:rPr>
          <w:u w:val="none"/>
        </w:rPr>
      </w:pPr>
      <w:r w:rsidDel="00000000" w:rsidR="00000000" w:rsidRPr="00000000">
        <w:rPr>
          <w:rtl w:val="0"/>
        </w:rPr>
        <w:t xml:space="preserve">ROC Plot - Friday</w:t>
      </w:r>
    </w:p>
    <w:p w:rsidR="00000000" w:rsidDel="00000000" w:rsidP="00000000" w:rsidRDefault="00000000" w:rsidRPr="00000000" w14:paraId="00000040">
      <w:pPr>
        <w:numPr>
          <w:ilvl w:val="1"/>
          <w:numId w:val="1"/>
        </w:numPr>
        <w:ind w:left="1440" w:hanging="360"/>
        <w:rPr>
          <w:u w:val="none"/>
        </w:rPr>
      </w:pPr>
      <w:r w:rsidDel="00000000" w:rsidR="00000000" w:rsidRPr="00000000">
        <w:rPr>
          <w:rtl w:val="0"/>
        </w:rPr>
        <w:t xml:space="preserve">Accuracy Table - Compare - Friday</w:t>
      </w:r>
    </w:p>
    <w:p w:rsidR="00000000" w:rsidDel="00000000" w:rsidP="00000000" w:rsidRDefault="00000000" w:rsidRPr="00000000" w14:paraId="00000041">
      <w:pPr>
        <w:numPr>
          <w:ilvl w:val="1"/>
          <w:numId w:val="1"/>
        </w:numPr>
        <w:ind w:left="1440" w:hanging="360"/>
        <w:rPr>
          <w:u w:val="none"/>
        </w:rPr>
      </w:pPr>
      <w:r w:rsidDel="00000000" w:rsidR="00000000" w:rsidRPr="00000000">
        <w:rPr>
          <w:rtl w:val="0"/>
        </w:rPr>
        <w:t xml:space="preserve">Break down the presentation</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