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4F287" w14:textId="77777777" w:rsidR="00FD46CB" w:rsidRPr="00EC4842" w:rsidRDefault="00FD46CB" w:rsidP="00FD46CB">
      <w:pPr>
        <w:ind w:firstLine="420"/>
        <w:jc w:val="center"/>
        <w:rPr>
          <w:rFonts w:asciiTheme="majorHAnsi" w:eastAsiaTheme="majorHAnsi" w:hAnsiTheme="majorHAnsi"/>
          <w:noProof/>
          <w:sz w:val="24"/>
          <w:szCs w:val="24"/>
        </w:rPr>
      </w:pPr>
      <w:r w:rsidRPr="00EC4842">
        <w:rPr>
          <w:rFonts w:asciiTheme="majorHAnsi" w:eastAsiaTheme="majorHAnsi" w:hAnsiTheme="majorHAnsi"/>
          <w:noProof/>
          <w:sz w:val="24"/>
          <w:szCs w:val="24"/>
        </w:rPr>
        <w:t>Instituto Tecnológico de Mexicali</w:t>
      </w:r>
    </w:p>
    <w:p w14:paraId="4E69069A" w14:textId="77777777" w:rsidR="00FD46CB" w:rsidRPr="00EC4842" w:rsidRDefault="00FD46CB" w:rsidP="00FD46CB">
      <w:pPr>
        <w:jc w:val="center"/>
        <w:rPr>
          <w:rFonts w:asciiTheme="majorHAnsi" w:eastAsiaTheme="majorHAnsi" w:hAnsiTheme="majorHAnsi"/>
          <w:noProof/>
          <w:sz w:val="24"/>
          <w:szCs w:val="24"/>
        </w:rPr>
      </w:pPr>
      <w:r w:rsidRPr="00EC4842">
        <w:rPr>
          <w:rFonts w:asciiTheme="majorHAnsi" w:eastAsia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653A47" wp14:editId="4279837E">
            <wp:simplePos x="0" y="0"/>
            <wp:positionH relativeFrom="margin">
              <wp:align>center</wp:align>
            </wp:positionH>
            <wp:positionV relativeFrom="paragraph">
              <wp:posOffset>98230</wp:posOffset>
            </wp:positionV>
            <wp:extent cx="1184275" cy="1549400"/>
            <wp:effectExtent l="0" t="0" r="0" b="0"/>
            <wp:wrapThrough wrapText="bothSides">
              <wp:wrapPolygon edited="0">
                <wp:start x="0" y="0"/>
                <wp:lineTo x="0" y="21246"/>
                <wp:lineTo x="21195" y="21246"/>
                <wp:lineTo x="21195" y="0"/>
                <wp:lineTo x="0" y="0"/>
              </wp:wrapPolygon>
            </wp:wrapThrough>
            <wp:docPr id="1017247907" name="Imagen 4" descr="Instituto Tecnológico de Mexicali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stituto Tecnológico de Mexicali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54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F13EB" w14:textId="77777777" w:rsidR="00FD46CB" w:rsidRPr="00EC4842" w:rsidRDefault="00FD46CB" w:rsidP="00FD46CB">
      <w:pPr>
        <w:jc w:val="center"/>
        <w:rPr>
          <w:rFonts w:asciiTheme="majorHAnsi" w:eastAsiaTheme="majorHAnsi" w:hAnsiTheme="majorHAnsi"/>
          <w:noProof/>
          <w:sz w:val="24"/>
          <w:szCs w:val="24"/>
        </w:rPr>
      </w:pPr>
      <w:r w:rsidRPr="00EC4842">
        <w:rPr>
          <w:rFonts w:asciiTheme="majorHAnsi" w:eastAsiaTheme="majorHAnsi" w:hAnsiTheme="majorHAnsi"/>
          <w:noProof/>
          <w:sz w:val="24"/>
          <w:szCs w:val="24"/>
        </w:rPr>
        <w:tab/>
      </w:r>
    </w:p>
    <w:p w14:paraId="5F1BED45" w14:textId="77777777" w:rsidR="00FD46CB" w:rsidRPr="00EC4842" w:rsidRDefault="00FD46CB" w:rsidP="00FD46CB">
      <w:pPr>
        <w:jc w:val="center"/>
        <w:rPr>
          <w:rFonts w:asciiTheme="majorHAnsi" w:eastAsiaTheme="majorHAnsi" w:hAnsiTheme="majorHAnsi"/>
          <w:noProof/>
          <w:sz w:val="24"/>
          <w:szCs w:val="24"/>
        </w:rPr>
      </w:pPr>
    </w:p>
    <w:p w14:paraId="4D6A542C" w14:textId="77777777" w:rsidR="00FD46CB" w:rsidRPr="00EC4842" w:rsidRDefault="00FD46CB" w:rsidP="00FD46CB">
      <w:pPr>
        <w:jc w:val="center"/>
        <w:rPr>
          <w:rFonts w:asciiTheme="majorHAnsi" w:eastAsiaTheme="majorHAnsi" w:hAnsiTheme="majorHAnsi"/>
          <w:noProof/>
          <w:sz w:val="24"/>
          <w:szCs w:val="24"/>
        </w:rPr>
      </w:pPr>
    </w:p>
    <w:p w14:paraId="032BE93D" w14:textId="77777777" w:rsidR="00FD46CB" w:rsidRPr="00EC4842" w:rsidRDefault="00FD46CB" w:rsidP="00FD46CB">
      <w:pPr>
        <w:jc w:val="both"/>
        <w:rPr>
          <w:rFonts w:asciiTheme="majorHAnsi" w:eastAsiaTheme="majorHAnsi" w:hAnsiTheme="majorHAnsi"/>
          <w:noProof/>
          <w:sz w:val="24"/>
          <w:szCs w:val="24"/>
        </w:rPr>
      </w:pPr>
    </w:p>
    <w:p w14:paraId="469F870D" w14:textId="77777777" w:rsidR="00FD46CB" w:rsidRPr="00EC4842" w:rsidRDefault="00FD46CB" w:rsidP="00FD46CB">
      <w:pPr>
        <w:jc w:val="center"/>
        <w:rPr>
          <w:rFonts w:asciiTheme="majorHAnsi" w:eastAsiaTheme="majorHAnsi" w:hAnsiTheme="majorHAnsi"/>
          <w:noProof/>
          <w:sz w:val="24"/>
          <w:szCs w:val="24"/>
        </w:rPr>
      </w:pPr>
      <w:r w:rsidRPr="00EC4842">
        <w:rPr>
          <w:rFonts w:asciiTheme="majorHAnsi" w:eastAsiaTheme="majorHAnsi" w:hAnsiTheme="majorHAnsi"/>
          <w:noProof/>
          <w:sz w:val="24"/>
          <w:szCs w:val="24"/>
        </w:rPr>
        <w:t>Alumno:</w:t>
      </w:r>
    </w:p>
    <w:p w14:paraId="710CD8E9" w14:textId="77777777" w:rsidR="00FD46CB" w:rsidRPr="00EC4842" w:rsidRDefault="00FD46CB" w:rsidP="00FD46CB">
      <w:pPr>
        <w:jc w:val="center"/>
        <w:rPr>
          <w:rFonts w:asciiTheme="majorHAnsi" w:eastAsiaTheme="majorHAnsi" w:hAnsiTheme="majorHAnsi"/>
          <w:b/>
          <w:bCs/>
          <w:noProof/>
          <w:sz w:val="24"/>
          <w:szCs w:val="24"/>
        </w:rPr>
      </w:pPr>
      <w:r w:rsidRPr="00EC4842">
        <w:rPr>
          <w:rFonts w:asciiTheme="majorHAnsi" w:eastAsiaTheme="majorHAnsi" w:hAnsiTheme="majorHAnsi"/>
          <w:noProof/>
          <w:sz w:val="24"/>
          <w:szCs w:val="24"/>
        </w:rPr>
        <w:t>Huang jiajie</w:t>
      </w:r>
      <w:r w:rsidRPr="00EC4842">
        <w:rPr>
          <w:rFonts w:asciiTheme="majorHAnsi" w:eastAsiaTheme="majorHAnsi" w:hAnsiTheme="majorHAnsi"/>
          <w:b/>
          <w:bCs/>
          <w:noProof/>
          <w:sz w:val="24"/>
          <w:szCs w:val="24"/>
        </w:rPr>
        <w:t xml:space="preserve">   </w:t>
      </w:r>
    </w:p>
    <w:p w14:paraId="14EA55AA" w14:textId="77777777" w:rsidR="00FD46CB" w:rsidRPr="00EC4842" w:rsidRDefault="00FD46CB" w:rsidP="00FD46CB">
      <w:pPr>
        <w:jc w:val="center"/>
        <w:rPr>
          <w:rFonts w:asciiTheme="majorHAnsi" w:eastAsiaTheme="majorHAnsi" w:hAnsiTheme="majorHAnsi"/>
          <w:noProof/>
          <w:sz w:val="24"/>
          <w:szCs w:val="24"/>
        </w:rPr>
      </w:pPr>
    </w:p>
    <w:p w14:paraId="7CE50756" w14:textId="77777777" w:rsidR="00FD46CB" w:rsidRPr="00EC4842" w:rsidRDefault="00FD46CB" w:rsidP="00FD46CB">
      <w:pPr>
        <w:jc w:val="center"/>
        <w:rPr>
          <w:rFonts w:asciiTheme="majorHAnsi" w:eastAsiaTheme="majorHAnsi" w:hAnsiTheme="majorHAnsi"/>
          <w:noProof/>
          <w:sz w:val="24"/>
          <w:szCs w:val="24"/>
        </w:rPr>
      </w:pPr>
      <w:r w:rsidRPr="00EC4842">
        <w:rPr>
          <w:rFonts w:asciiTheme="majorHAnsi" w:eastAsiaTheme="majorHAnsi" w:hAnsiTheme="majorHAnsi"/>
          <w:noProof/>
          <w:sz w:val="24"/>
          <w:szCs w:val="24"/>
        </w:rPr>
        <w:t>Numero de Control:</w:t>
      </w:r>
    </w:p>
    <w:p w14:paraId="7957715D" w14:textId="77777777" w:rsidR="00FD46CB" w:rsidRPr="00EC4842" w:rsidRDefault="00FD46CB" w:rsidP="00FD46CB">
      <w:pPr>
        <w:jc w:val="center"/>
        <w:rPr>
          <w:rFonts w:asciiTheme="majorHAnsi" w:eastAsiaTheme="majorHAnsi" w:hAnsiTheme="majorHAnsi"/>
          <w:noProof/>
          <w:sz w:val="24"/>
          <w:szCs w:val="24"/>
        </w:rPr>
      </w:pPr>
      <w:r w:rsidRPr="00EC4842">
        <w:rPr>
          <w:rFonts w:asciiTheme="majorHAnsi" w:eastAsiaTheme="majorHAnsi" w:hAnsiTheme="majorHAnsi"/>
          <w:noProof/>
          <w:sz w:val="24"/>
          <w:szCs w:val="24"/>
        </w:rPr>
        <w:t>22490074</w:t>
      </w:r>
    </w:p>
    <w:p w14:paraId="2AA4F832" w14:textId="77777777" w:rsidR="00FD46CB" w:rsidRPr="00EC4842" w:rsidRDefault="00FD46CB" w:rsidP="00FD46CB">
      <w:pPr>
        <w:jc w:val="center"/>
        <w:rPr>
          <w:rFonts w:asciiTheme="majorHAnsi" w:eastAsiaTheme="majorHAnsi" w:hAnsiTheme="majorHAnsi"/>
          <w:noProof/>
          <w:sz w:val="24"/>
          <w:szCs w:val="24"/>
        </w:rPr>
      </w:pPr>
    </w:p>
    <w:p w14:paraId="15D24FF0" w14:textId="77777777" w:rsidR="00FD46CB" w:rsidRPr="00EC4842" w:rsidRDefault="00FD46CB" w:rsidP="00FD46CB">
      <w:pPr>
        <w:jc w:val="center"/>
        <w:rPr>
          <w:rFonts w:asciiTheme="majorHAnsi" w:eastAsiaTheme="majorHAnsi" w:hAnsiTheme="majorHAnsi"/>
          <w:noProof/>
          <w:sz w:val="24"/>
          <w:szCs w:val="24"/>
        </w:rPr>
      </w:pPr>
      <w:r w:rsidRPr="00EC4842">
        <w:rPr>
          <w:rFonts w:asciiTheme="majorHAnsi" w:eastAsiaTheme="majorHAnsi" w:hAnsiTheme="majorHAnsi"/>
          <w:noProof/>
          <w:sz w:val="24"/>
          <w:szCs w:val="24"/>
        </w:rPr>
        <w:t xml:space="preserve">Curso: </w:t>
      </w:r>
    </w:p>
    <w:p w14:paraId="40515F63" w14:textId="77777777" w:rsidR="00FD46CB" w:rsidRPr="00EC4842" w:rsidRDefault="00FD46CB" w:rsidP="00FD46CB">
      <w:pPr>
        <w:jc w:val="center"/>
        <w:rPr>
          <w:rFonts w:asciiTheme="majorHAnsi" w:eastAsiaTheme="majorHAnsi" w:hAnsiTheme="majorHAnsi"/>
          <w:noProof/>
          <w:sz w:val="24"/>
          <w:szCs w:val="24"/>
        </w:rPr>
      </w:pPr>
      <w:r w:rsidRPr="00EC4842">
        <w:rPr>
          <w:rFonts w:asciiTheme="majorHAnsi" w:eastAsiaTheme="majorHAnsi" w:hAnsiTheme="majorHAnsi"/>
          <w:noProof/>
          <w:sz w:val="24"/>
          <w:szCs w:val="24"/>
        </w:rPr>
        <w:t>Programacion WEB</w:t>
      </w:r>
    </w:p>
    <w:p w14:paraId="0CC53175" w14:textId="77777777" w:rsidR="00FD46CB" w:rsidRPr="00EC4842" w:rsidRDefault="00FD46CB" w:rsidP="00FD46CB">
      <w:pPr>
        <w:jc w:val="center"/>
        <w:rPr>
          <w:rFonts w:asciiTheme="majorHAnsi" w:eastAsiaTheme="majorHAnsi" w:hAnsiTheme="majorHAnsi"/>
          <w:noProof/>
          <w:sz w:val="24"/>
          <w:szCs w:val="24"/>
        </w:rPr>
      </w:pPr>
    </w:p>
    <w:p w14:paraId="04071CD7" w14:textId="77777777" w:rsidR="00FD46CB" w:rsidRPr="00EC4842" w:rsidRDefault="00FD46CB" w:rsidP="00FD46CB">
      <w:pPr>
        <w:jc w:val="center"/>
        <w:rPr>
          <w:rFonts w:asciiTheme="majorHAnsi" w:eastAsiaTheme="majorHAnsi" w:hAnsiTheme="majorHAnsi"/>
          <w:noProof/>
          <w:sz w:val="24"/>
          <w:szCs w:val="24"/>
        </w:rPr>
      </w:pPr>
      <w:r w:rsidRPr="00EC4842">
        <w:rPr>
          <w:rFonts w:asciiTheme="majorHAnsi" w:eastAsiaTheme="majorHAnsi" w:hAnsiTheme="majorHAnsi"/>
          <w:noProof/>
          <w:sz w:val="24"/>
          <w:szCs w:val="24"/>
        </w:rPr>
        <w:t>Docente:</w:t>
      </w:r>
    </w:p>
    <w:p w14:paraId="1FEA1496" w14:textId="77777777" w:rsidR="00FD46CB" w:rsidRPr="00EC4842" w:rsidRDefault="00FD46CB" w:rsidP="00FD46CB">
      <w:pPr>
        <w:jc w:val="center"/>
        <w:rPr>
          <w:rFonts w:asciiTheme="majorHAnsi" w:eastAsiaTheme="majorHAnsi" w:hAnsiTheme="majorHAnsi"/>
          <w:noProof/>
          <w:sz w:val="24"/>
          <w:szCs w:val="24"/>
        </w:rPr>
      </w:pPr>
      <w:r w:rsidRPr="00EC4842">
        <w:rPr>
          <w:rFonts w:asciiTheme="majorHAnsi" w:eastAsiaTheme="majorHAnsi" w:hAnsiTheme="majorHAnsi"/>
          <w:noProof/>
          <w:sz w:val="24"/>
          <w:szCs w:val="24"/>
        </w:rPr>
        <w:t>Carlos Alberto Lopez Castellanos</w:t>
      </w:r>
    </w:p>
    <w:p w14:paraId="722485F9" w14:textId="77777777" w:rsidR="00FD46CB" w:rsidRPr="00EC4842" w:rsidRDefault="00FD46CB" w:rsidP="00FD46CB">
      <w:pPr>
        <w:jc w:val="center"/>
        <w:rPr>
          <w:rFonts w:asciiTheme="majorHAnsi" w:eastAsiaTheme="majorHAnsi" w:hAnsiTheme="majorHAnsi"/>
          <w:noProof/>
          <w:sz w:val="24"/>
          <w:szCs w:val="24"/>
        </w:rPr>
      </w:pPr>
    </w:p>
    <w:p w14:paraId="7E34863B" w14:textId="77777777" w:rsidR="00FD46CB" w:rsidRPr="00EC4842" w:rsidRDefault="00FD46CB" w:rsidP="00FD46CB">
      <w:pPr>
        <w:jc w:val="center"/>
        <w:rPr>
          <w:rFonts w:asciiTheme="majorHAnsi" w:eastAsiaTheme="majorHAnsi" w:hAnsiTheme="majorHAnsi"/>
          <w:noProof/>
          <w:sz w:val="24"/>
          <w:szCs w:val="24"/>
        </w:rPr>
      </w:pPr>
      <w:r w:rsidRPr="00EC4842">
        <w:rPr>
          <w:rFonts w:asciiTheme="majorHAnsi" w:eastAsiaTheme="majorHAnsi" w:hAnsiTheme="majorHAnsi"/>
          <w:noProof/>
          <w:sz w:val="24"/>
          <w:szCs w:val="24"/>
        </w:rPr>
        <w:t>Trabjo a presentar :</w:t>
      </w:r>
    </w:p>
    <w:p w14:paraId="400E917A" w14:textId="6B9F365F" w:rsidR="00FD46CB" w:rsidRPr="00FD46CB" w:rsidRDefault="00FD46CB" w:rsidP="00FD46CB">
      <w:pPr>
        <w:jc w:val="center"/>
        <w:rPr>
          <w:rFonts w:asciiTheme="majorHAnsi" w:eastAsiaTheme="majorHAnsi" w:hAnsiTheme="majorHAnsi"/>
          <w:noProof/>
          <w:sz w:val="24"/>
          <w:szCs w:val="24"/>
          <w:lang w:val="en-US"/>
        </w:rPr>
      </w:pPr>
      <w:r w:rsidRPr="00FD46CB">
        <w:rPr>
          <w:rFonts w:asciiTheme="majorHAnsi" w:eastAsiaTheme="majorHAnsi" w:hAnsiTheme="majorHAnsi"/>
          <w:noProof/>
          <w:sz w:val="24"/>
          <w:szCs w:val="24"/>
        </w:rPr>
        <w:t>Selectores CSS</w:t>
      </w:r>
    </w:p>
    <w:p w14:paraId="4CFA0B73" w14:textId="77777777" w:rsidR="00FD46CB" w:rsidRPr="00FD46CB" w:rsidRDefault="00FD46CB" w:rsidP="00FD46CB">
      <w:pPr>
        <w:rPr>
          <w:rFonts w:asciiTheme="majorHAnsi" w:eastAsiaTheme="majorHAnsi" w:hAnsiTheme="majorHAnsi"/>
          <w:noProof/>
          <w:sz w:val="24"/>
          <w:szCs w:val="24"/>
          <w:lang w:val="en-US"/>
        </w:rPr>
      </w:pPr>
    </w:p>
    <w:p w14:paraId="2F9619B6" w14:textId="45A48EBD" w:rsidR="00FD46CB" w:rsidRPr="00EC4842" w:rsidRDefault="00FD46CB" w:rsidP="00FD46CB">
      <w:pPr>
        <w:jc w:val="right"/>
        <w:rPr>
          <w:rFonts w:asciiTheme="majorEastAsia" w:eastAsiaTheme="majorEastAsia" w:hAnsiTheme="majorEastAsia"/>
          <w:sz w:val="24"/>
          <w:szCs w:val="24"/>
        </w:rPr>
      </w:pPr>
      <w:r w:rsidRPr="00EC4842">
        <w:rPr>
          <w:rFonts w:asciiTheme="majorEastAsia" w:eastAsiaTheme="majorEastAsia" w:hAnsiTheme="majorEastAsia"/>
          <w:sz w:val="24"/>
          <w:szCs w:val="24"/>
        </w:rPr>
        <w:t xml:space="preserve">Mexicali, Baja California a </w:t>
      </w:r>
      <w:r>
        <w:rPr>
          <w:rFonts w:asciiTheme="majorEastAsia" w:eastAsiaTheme="majorEastAsia" w:hAnsiTheme="majorEastAsia"/>
          <w:sz w:val="24"/>
          <w:szCs w:val="24"/>
        </w:rPr>
        <w:t>jueves, 20 de febrero de 2025</w:t>
      </w:r>
    </w:p>
    <w:p w14:paraId="64ADF572" w14:textId="7B4C56A6" w:rsidR="007303B8" w:rsidRDefault="00FD46CB">
      <w:pPr>
        <w:rPr>
          <w:rFonts w:asciiTheme="majorEastAsia" w:eastAsiaTheme="majorEastAsia" w:hAnsiTheme="majorEastAsia"/>
          <w:b/>
          <w:bCs/>
          <w:sz w:val="28"/>
          <w:szCs w:val="28"/>
          <w:lang w:val="en-US"/>
        </w:rPr>
      </w:pPr>
      <w:r>
        <w:rPr>
          <w:rFonts w:asciiTheme="majorEastAsia" w:eastAsiaTheme="majorEastAsia" w:hAnsiTheme="majorEastAsia"/>
          <w:b/>
          <w:bCs/>
          <w:sz w:val="28"/>
          <w:szCs w:val="28"/>
          <w:lang w:val="en-US"/>
        </w:rPr>
        <w:lastRenderedPageBreak/>
        <w:t xml:space="preserve">Conclusion </w:t>
      </w:r>
    </w:p>
    <w:p w14:paraId="6B3CD6CC" w14:textId="554F44A5" w:rsidR="00FD46CB" w:rsidRDefault="00FD46CB">
      <w:pPr>
        <w:rPr>
          <w:rFonts w:asciiTheme="minorEastAsia" w:hAnsiTheme="minorEastAsia"/>
          <w:sz w:val="23"/>
          <w:szCs w:val="23"/>
        </w:rPr>
      </w:pPr>
      <w:r w:rsidRPr="00FD46CB">
        <w:rPr>
          <w:rFonts w:asciiTheme="minorEastAsia" w:hAnsiTheme="minorEastAsia"/>
          <w:sz w:val="23"/>
          <w:szCs w:val="23"/>
        </w:rPr>
        <w:t>Los selectores en CSS son esenciales para aplicar estilos a elementos específicos en una página web. Permiten seleccionar elementos según su tipo, clase, ID, relación con otros elementos y atributos</w:t>
      </w:r>
    </w:p>
    <w:p w14:paraId="2D41A948" w14:textId="77777777" w:rsidR="00FD46CB" w:rsidRDefault="00FD46CB">
      <w:pPr>
        <w:rPr>
          <w:rFonts w:asciiTheme="minorEastAsia" w:hAnsiTheme="minorEastAsia"/>
          <w:sz w:val="23"/>
          <w:szCs w:val="23"/>
          <w:lang w:val="en-US"/>
        </w:rPr>
      </w:pPr>
    </w:p>
    <w:p w14:paraId="72E61225" w14:textId="2B6C67B7" w:rsidR="00FD46CB" w:rsidRDefault="00FD46CB" w:rsidP="00FD46CB">
      <w:pPr>
        <w:pStyle w:val="Prrafodelista"/>
        <w:numPr>
          <w:ilvl w:val="0"/>
          <w:numId w:val="1"/>
        </w:numPr>
        <w:rPr>
          <w:rFonts w:asciiTheme="minorEastAsia" w:hAnsiTheme="minorEastAsia"/>
          <w:sz w:val="23"/>
          <w:szCs w:val="23"/>
        </w:rPr>
      </w:pPr>
      <w:r w:rsidRPr="00FD46CB">
        <w:rPr>
          <w:rFonts w:asciiTheme="minorEastAsia" w:hAnsiTheme="minorEastAsia"/>
          <w:sz w:val="23"/>
          <w:szCs w:val="23"/>
        </w:rPr>
        <w:t xml:space="preserve">Los </w:t>
      </w:r>
      <w:proofErr w:type="spellStart"/>
      <w:r w:rsidRPr="00FD46CB">
        <w:rPr>
          <w:rFonts w:asciiTheme="minorEastAsia" w:hAnsiTheme="minorEastAsia"/>
          <w:sz w:val="23"/>
          <w:szCs w:val="23"/>
        </w:rPr>
        <w:t>selectors</w:t>
      </w:r>
      <w:proofErr w:type="spellEnd"/>
      <w:r w:rsidRPr="00FD46CB">
        <w:rPr>
          <w:rFonts w:asciiTheme="minorEastAsia" w:hAnsiTheme="minorEastAsia"/>
          <w:sz w:val="23"/>
          <w:szCs w:val="23"/>
        </w:rPr>
        <w:t xml:space="preserve"> básicos como de t</w:t>
      </w:r>
      <w:r>
        <w:rPr>
          <w:rFonts w:asciiTheme="minorEastAsia" w:hAnsiTheme="minorEastAsia"/>
          <w:sz w:val="23"/>
          <w:szCs w:val="23"/>
        </w:rPr>
        <w:t xml:space="preserve">ipo </w:t>
      </w:r>
      <w:proofErr w:type="gramStart"/>
      <w:r>
        <w:rPr>
          <w:rFonts w:asciiTheme="minorEastAsia" w:hAnsiTheme="minorEastAsia"/>
          <w:sz w:val="23"/>
          <w:szCs w:val="23"/>
        </w:rPr>
        <w:t>( p</w:t>
      </w:r>
      <w:proofErr w:type="gramEnd"/>
      <w:r>
        <w:rPr>
          <w:rFonts w:asciiTheme="minorEastAsia" w:hAnsiTheme="minorEastAsia"/>
          <w:sz w:val="23"/>
          <w:szCs w:val="23"/>
        </w:rPr>
        <w:t xml:space="preserve"> ), ID ( #id ) y clases ( .clases ) son los </w:t>
      </w:r>
      <w:proofErr w:type="spellStart"/>
      <w:r>
        <w:rPr>
          <w:rFonts w:asciiTheme="minorEastAsia" w:hAnsiTheme="minorEastAsia"/>
          <w:sz w:val="23"/>
          <w:szCs w:val="23"/>
        </w:rPr>
        <w:t>mas</w:t>
      </w:r>
      <w:proofErr w:type="spellEnd"/>
      <w:r>
        <w:rPr>
          <w:rFonts w:asciiTheme="minorEastAsia" w:hAnsiTheme="minorEastAsia"/>
          <w:sz w:val="23"/>
          <w:szCs w:val="23"/>
        </w:rPr>
        <w:t xml:space="preserve"> comunes. </w:t>
      </w:r>
    </w:p>
    <w:p w14:paraId="6489D7AC" w14:textId="77777777" w:rsidR="00FD46CB" w:rsidRDefault="00FD46CB" w:rsidP="00FD46CB">
      <w:pPr>
        <w:pStyle w:val="Prrafodelista"/>
        <w:numPr>
          <w:ilvl w:val="0"/>
          <w:numId w:val="1"/>
        </w:numPr>
        <w:rPr>
          <w:rFonts w:asciiTheme="minorEastAsia" w:hAnsiTheme="minorEastAsia"/>
          <w:sz w:val="23"/>
          <w:szCs w:val="23"/>
        </w:rPr>
      </w:pPr>
      <w:r w:rsidRPr="00FD46CB">
        <w:rPr>
          <w:rFonts w:asciiTheme="minorEastAsia" w:hAnsiTheme="minorEastAsia"/>
          <w:sz w:val="23"/>
          <w:szCs w:val="23"/>
        </w:rPr>
        <w:t>Los combinadores (&gt;, +, ~</w:t>
      </w:r>
      <w:proofErr w:type="gramStart"/>
      <w:r w:rsidRPr="00FD46CB">
        <w:rPr>
          <w:rFonts w:asciiTheme="minorEastAsia" w:hAnsiTheme="minorEastAsia"/>
          <w:sz w:val="23"/>
          <w:szCs w:val="23"/>
        </w:rPr>
        <w:t>, ,</w:t>
      </w:r>
      <w:proofErr w:type="gramEnd"/>
      <w:r w:rsidRPr="00FD46CB">
        <w:rPr>
          <w:rFonts w:asciiTheme="minorEastAsia" w:hAnsiTheme="minorEastAsia"/>
          <w:sz w:val="23"/>
          <w:szCs w:val="23"/>
        </w:rPr>
        <w:t>) permiten seleccionar elementos en función de su relación con otros.</w:t>
      </w:r>
    </w:p>
    <w:p w14:paraId="716109BE" w14:textId="6E02939B" w:rsidR="00FD46CB" w:rsidRDefault="00FD46CB" w:rsidP="00FD46CB">
      <w:pPr>
        <w:pStyle w:val="Prrafodelista"/>
        <w:numPr>
          <w:ilvl w:val="0"/>
          <w:numId w:val="1"/>
        </w:numPr>
        <w:rPr>
          <w:rFonts w:asciiTheme="minorEastAsia" w:hAnsiTheme="minorEastAsia"/>
          <w:sz w:val="23"/>
          <w:szCs w:val="23"/>
        </w:rPr>
      </w:pPr>
      <w:r w:rsidRPr="00FD46CB">
        <w:rPr>
          <w:rFonts w:asciiTheme="minorEastAsia" w:hAnsiTheme="minorEastAsia"/>
          <w:sz w:val="23"/>
          <w:szCs w:val="23"/>
        </w:rPr>
        <w:t xml:space="preserve">Los </w:t>
      </w:r>
      <w:r>
        <w:rPr>
          <w:rFonts w:asciiTheme="minorEastAsia" w:hAnsiTheme="minorEastAsia"/>
          <w:sz w:val="23"/>
          <w:szCs w:val="23"/>
        </w:rPr>
        <w:t>elemento</w:t>
      </w:r>
      <w:r w:rsidRPr="00FD46CB">
        <w:rPr>
          <w:rFonts w:asciiTheme="minorEastAsia" w:hAnsiTheme="minorEastAsia"/>
          <w:sz w:val="23"/>
          <w:szCs w:val="23"/>
        </w:rPr>
        <w:t xml:space="preserve"> </w:t>
      </w:r>
      <w:proofErr w:type="gramStart"/>
      <w:r w:rsidRPr="00FD46CB">
        <w:rPr>
          <w:rFonts w:asciiTheme="minorEastAsia" w:hAnsiTheme="minorEastAsia"/>
          <w:sz w:val="23"/>
          <w:szCs w:val="23"/>
        </w:rPr>
        <w:t>(:</w:t>
      </w:r>
      <w:proofErr w:type="spellStart"/>
      <w:r w:rsidRPr="00FD46CB">
        <w:rPr>
          <w:rFonts w:asciiTheme="minorEastAsia" w:hAnsiTheme="minorEastAsia"/>
          <w:sz w:val="23"/>
          <w:szCs w:val="23"/>
        </w:rPr>
        <w:t>first</w:t>
      </w:r>
      <w:proofErr w:type="gramEnd"/>
      <w:r w:rsidRPr="00FD46CB">
        <w:rPr>
          <w:rFonts w:asciiTheme="minorEastAsia" w:hAnsiTheme="minorEastAsia"/>
          <w:sz w:val="23"/>
          <w:szCs w:val="23"/>
        </w:rPr>
        <w:t>-child</w:t>
      </w:r>
      <w:proofErr w:type="spellEnd"/>
      <w:r w:rsidRPr="00FD46CB">
        <w:rPr>
          <w:rFonts w:asciiTheme="minorEastAsia" w:hAnsiTheme="minorEastAsia"/>
          <w:sz w:val="23"/>
          <w:szCs w:val="23"/>
        </w:rPr>
        <w:t>, :</w:t>
      </w:r>
      <w:proofErr w:type="spellStart"/>
      <w:r w:rsidRPr="00FD46CB">
        <w:rPr>
          <w:rFonts w:asciiTheme="minorEastAsia" w:hAnsiTheme="minorEastAsia"/>
          <w:sz w:val="23"/>
          <w:szCs w:val="23"/>
        </w:rPr>
        <w:t>nth-child</w:t>
      </w:r>
      <w:proofErr w:type="spellEnd"/>
      <w:r w:rsidRPr="00FD46CB">
        <w:rPr>
          <w:rFonts w:asciiTheme="minorEastAsia" w:hAnsiTheme="minorEastAsia"/>
          <w:sz w:val="23"/>
          <w:szCs w:val="23"/>
        </w:rPr>
        <w:t>(n), :</w:t>
      </w:r>
      <w:proofErr w:type="spellStart"/>
      <w:r w:rsidRPr="00FD46CB">
        <w:rPr>
          <w:rFonts w:asciiTheme="minorEastAsia" w:hAnsiTheme="minorEastAsia"/>
          <w:sz w:val="23"/>
          <w:szCs w:val="23"/>
        </w:rPr>
        <w:t>not</w:t>
      </w:r>
      <w:proofErr w:type="spellEnd"/>
      <w:r w:rsidRPr="00FD46CB">
        <w:rPr>
          <w:rFonts w:asciiTheme="minorEastAsia" w:hAnsiTheme="minorEastAsia"/>
          <w:sz w:val="23"/>
          <w:szCs w:val="23"/>
        </w:rPr>
        <w:t>(), etc.) aplican estilos en función del estado o posición de un elemento.</w:t>
      </w:r>
    </w:p>
    <w:p w14:paraId="0A3A7F42" w14:textId="440DDDF9" w:rsidR="00FD46CB" w:rsidRPr="00FD46CB" w:rsidRDefault="00FD46CB" w:rsidP="00FD46CB">
      <w:pPr>
        <w:pStyle w:val="Prrafodelista"/>
        <w:numPr>
          <w:ilvl w:val="0"/>
          <w:numId w:val="1"/>
        </w:numPr>
        <w:rPr>
          <w:rFonts w:asciiTheme="minorEastAsia" w:hAnsiTheme="minorEastAsia"/>
          <w:sz w:val="23"/>
          <w:szCs w:val="23"/>
        </w:rPr>
      </w:pPr>
      <w:r w:rsidRPr="00FD46CB">
        <w:rPr>
          <w:rFonts w:asciiTheme="minorEastAsia" w:hAnsiTheme="minorEastAsia"/>
          <w:sz w:val="23"/>
          <w:szCs w:val="23"/>
        </w:rPr>
        <w:t>Los selectores de atributos ([atributo], [atributo="valor"], [atributo^="valor"], etc.) son útiles para aplicar estilos dinámicamente según los valores de los atributos HTML.</w:t>
      </w:r>
      <w:r>
        <w:rPr>
          <w:rFonts w:asciiTheme="minorEastAsia" w:hAnsiTheme="minorEastAsia"/>
          <w:sz w:val="23"/>
          <w:szCs w:val="23"/>
        </w:rPr>
        <w:t xml:space="preserve"> </w:t>
      </w:r>
    </w:p>
    <w:sectPr w:rsidR="00FD46CB" w:rsidRPr="00FD46CB">
      <w:pgSz w:w="11906" w:h="16838"/>
      <w:pgMar w:top="1417" w:right="1701" w:bottom="1417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06DB7"/>
    <w:multiLevelType w:val="hybridMultilevel"/>
    <w:tmpl w:val="95C04AAA"/>
    <w:lvl w:ilvl="0" w:tplc="AE94EEA6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94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CB"/>
    <w:rsid w:val="001D265A"/>
    <w:rsid w:val="0034513E"/>
    <w:rsid w:val="00581C3E"/>
    <w:rsid w:val="006D2132"/>
    <w:rsid w:val="007303B8"/>
    <w:rsid w:val="00750961"/>
    <w:rsid w:val="00A2077D"/>
    <w:rsid w:val="00AA0D7E"/>
    <w:rsid w:val="00B37DA1"/>
    <w:rsid w:val="00E9368A"/>
    <w:rsid w:val="00EE46CA"/>
    <w:rsid w:val="00FD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8BC9"/>
  <w15:chartTrackingRefBased/>
  <w15:docId w15:val="{3B528A7C-33F8-4156-B7F7-2A5966AF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CB"/>
    <w:pPr>
      <w:spacing w:line="240" w:lineRule="atLeast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936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sz w:val="32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4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46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46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46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46C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46C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46C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46C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68A"/>
    <w:rPr>
      <w:rFonts w:asciiTheme="majorHAnsi" w:eastAsiaTheme="majorEastAsia" w:hAnsiTheme="majorHAnsi" w:cstheme="majorBidi"/>
      <w:sz w:val="32"/>
      <w:szCs w:val="4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46C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46C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46CB"/>
    <w:rPr>
      <w:rFonts w:cstheme="majorBidi"/>
      <w:color w:val="0F4761" w:themeColor="accent1" w:themeShade="BF"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46CB"/>
    <w:rPr>
      <w:rFonts w:cstheme="majorBidi"/>
      <w:color w:val="0F4761" w:themeColor="accent1" w:themeShade="BF"/>
      <w:sz w:val="24"/>
      <w:szCs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46CB"/>
    <w:rPr>
      <w:rFonts w:cstheme="majorBidi"/>
      <w:b/>
      <w:bCs/>
      <w:color w:val="0F4761" w:themeColor="accent1" w:themeShade="B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46CB"/>
    <w:rPr>
      <w:rFonts w:cstheme="majorBidi"/>
      <w:b/>
      <w:bCs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46CB"/>
    <w:rPr>
      <w:rFonts w:cstheme="majorBidi"/>
      <w:color w:val="595959" w:themeColor="text1" w:themeTint="A6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46CB"/>
    <w:rPr>
      <w:rFonts w:eastAsiaTheme="majorEastAsia" w:cstheme="majorBidi"/>
      <w:color w:val="595959" w:themeColor="text1" w:themeTint="A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D46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46C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D46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46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FD46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46CB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FD46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46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4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46CB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FD4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huang</dc:creator>
  <cp:keywords/>
  <dc:description/>
  <cp:lastModifiedBy>jiajie huang</cp:lastModifiedBy>
  <cp:revision>1</cp:revision>
  <dcterms:created xsi:type="dcterms:W3CDTF">2025-02-21T04:44:00Z</dcterms:created>
  <dcterms:modified xsi:type="dcterms:W3CDTF">2025-02-21T04:57:00Z</dcterms:modified>
</cp:coreProperties>
</file>