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05894" w14:textId="77777777" w:rsidR="005A7400" w:rsidRDefault="002F3194">
      <w:pPr>
        <w:jc w:val="center"/>
        <w:rPr>
          <w:rFonts w:hint="eastAsia"/>
        </w:rPr>
      </w:pPr>
      <w:r>
        <w:rPr>
          <w:b/>
          <w:sz w:val="48"/>
        </w:rPr>
        <w:t>TRAFFIC-AWARE ENERGY OPTIMISATION</w:t>
      </w:r>
      <w:r>
        <w:rPr>
          <w:b/>
          <w:sz w:val="48"/>
        </w:rPr>
        <w:br/>
      </w:r>
      <w:r>
        <w:rPr>
          <w:b/>
          <w:sz w:val="34"/>
        </w:rPr>
        <w:t>Team Roadmap &amp; Execution Guide — V3 Sprint</w:t>
      </w:r>
    </w:p>
    <w:p w14:paraId="32B3036D" w14:textId="77777777" w:rsidR="005A7400" w:rsidRDefault="002F3194">
      <w:pPr>
        <w:jc w:val="center"/>
        <w:rPr>
          <w:rFonts w:hint="eastAsia"/>
        </w:rPr>
      </w:pPr>
      <w:r>
        <w:rPr>
          <w:i/>
        </w:rPr>
        <w:t>5G / 6G Networks • Team of 3 • 8–18 October 2026</w:t>
      </w:r>
    </w:p>
    <w:tbl>
      <w:tblPr>
        <w:tblW w:w="0" w:type="auto"/>
        <w:tblLook w:val="04A0" w:firstRow="1" w:lastRow="0" w:firstColumn="1" w:lastColumn="0" w:noHBand="0" w:noVBand="1"/>
      </w:tblPr>
      <w:tblGrid>
        <w:gridCol w:w="10224"/>
      </w:tblGrid>
      <w:tr w:rsidR="005A7400" w14:paraId="7EC0C4FE" w14:textId="77777777">
        <w:tc>
          <w:tcPr>
            <w:tcW w:w="10224" w:type="dxa"/>
            <w:shd w:val="clear" w:color="auto" w:fill="EAF2F8"/>
          </w:tcPr>
          <w:p w14:paraId="18974863" w14:textId="77777777" w:rsidR="005A7400" w:rsidRDefault="002F3194">
            <w:pPr>
              <w:rPr>
                <w:rFonts w:hint="eastAsia"/>
              </w:rPr>
            </w:pPr>
            <w:r>
              <w:rPr>
                <w:b/>
              </w:rPr>
              <w:t>Purpose</w:t>
            </w:r>
            <w:r>
              <w:rPr>
                <w:b/>
              </w:rPr>
              <w:br/>
            </w:r>
            <w:r>
              <w:t xml:space="preserve">This is the team's working roadmap from V3 onward. It explains what the project already has, what V3 must </w:t>
            </w:r>
            <w:r>
              <w:t>improve, who owns each task, what must be completed each day, and what evidence must exist before submission. A teammate can upload this document to GPT/Claude and ask the AI to guide them through their assigned task.</w:t>
            </w:r>
          </w:p>
        </w:tc>
      </w:tr>
    </w:tbl>
    <w:p w14:paraId="44524BF8" w14:textId="77777777" w:rsidR="005A7400" w:rsidRDefault="005A7400">
      <w:pPr>
        <w:rPr>
          <w:rFonts w:hint="eastAsia"/>
        </w:rPr>
      </w:pPr>
    </w:p>
    <w:p w14:paraId="24394123" w14:textId="77777777" w:rsidR="005A7400" w:rsidRDefault="002F3194">
      <w:pPr>
        <w:pStyle w:val="Heading1"/>
      </w:pPr>
      <w:r>
        <w:t>1. The Project in Simple Words</w:t>
      </w:r>
    </w:p>
    <w:p w14:paraId="43849F9A" w14:textId="77777777" w:rsidR="005A7400" w:rsidRDefault="002F3194">
      <w:pPr>
        <w:rPr>
          <w:rFonts w:hint="eastAsia"/>
        </w:rPr>
      </w:pPr>
      <w:r>
        <w:t>We st</w:t>
      </w:r>
      <w:r>
        <w:t>udy how a 5G/6G-style network can reduce unnecessary energy consumption when traffic demand changes over time, while still maintaining acceptable QoS.</w:t>
      </w:r>
    </w:p>
    <w:p w14:paraId="51EBA026" w14:textId="77777777" w:rsidR="005A7400" w:rsidRDefault="002F3194">
      <w:pPr>
        <w:pStyle w:val="ListNumber"/>
        <w:rPr>
          <w:rFonts w:hint="eastAsia"/>
        </w:rPr>
      </w:pPr>
      <w:r>
        <w:t>Traffic demand changes across hours and base stations.</w:t>
      </w:r>
    </w:p>
    <w:p w14:paraId="576BBD67" w14:textId="77777777" w:rsidR="005A7400" w:rsidRDefault="002F3194">
      <w:pPr>
        <w:pStyle w:val="ListNumber"/>
        <w:rPr>
          <w:rFonts w:hint="eastAsia"/>
        </w:rPr>
      </w:pPr>
      <w:r>
        <w:t>The network does not always need maximum resources</w:t>
      </w:r>
      <w:r>
        <w:t>.</w:t>
      </w:r>
    </w:p>
    <w:p w14:paraId="5B4DEBF6" w14:textId="77777777" w:rsidR="005A7400" w:rsidRDefault="002F3194">
      <w:pPr>
        <w:pStyle w:val="ListNumber"/>
        <w:rPr>
          <w:rFonts w:hint="eastAsia"/>
        </w:rPr>
      </w:pPr>
      <w:r>
        <w:t>A controller can select an appropriate resource level according to demand.</w:t>
      </w:r>
    </w:p>
    <w:p w14:paraId="57622A83" w14:textId="77777777" w:rsidR="005A7400" w:rsidRDefault="002F3194">
      <w:pPr>
        <w:pStyle w:val="ListNumber"/>
        <w:rPr>
          <w:rFonts w:hint="eastAsia"/>
        </w:rPr>
      </w:pPr>
      <w:r>
        <w:t>Using fewer resources can reduce energy consumption.</w:t>
      </w:r>
    </w:p>
    <w:p w14:paraId="6C05BDE0" w14:textId="77777777" w:rsidR="005A7400" w:rsidRDefault="002F3194">
      <w:pPr>
        <w:pStyle w:val="ListNumber"/>
        <w:rPr>
          <w:rFonts w:hint="eastAsia"/>
        </w:rPr>
      </w:pPr>
      <w:r>
        <w:t>The controller must not sacrifice acceptable QoS just to save energy.</w:t>
      </w:r>
    </w:p>
    <w:p w14:paraId="335235DC" w14:textId="77777777" w:rsidR="005A7400" w:rsidRDefault="002F3194">
      <w:pPr>
        <w:pStyle w:val="ListNumber"/>
        <w:rPr>
          <w:rFonts w:hint="eastAsia"/>
        </w:rPr>
      </w:pPr>
      <w:r>
        <w:t>An overloaded base station may use spare capacity from n</w:t>
      </w:r>
      <w:r>
        <w:t>eighbouring base stations.</w:t>
      </w:r>
    </w:p>
    <w:p w14:paraId="73E8F995" w14:textId="77777777" w:rsidR="005A7400" w:rsidRDefault="002F3194">
      <w:pPr>
        <w:pStyle w:val="ListNumber"/>
        <w:rPr>
          <w:rFonts w:hint="eastAsia"/>
        </w:rPr>
      </w:pPr>
      <w:r>
        <w:t>V3 tests this idea with a more realistic power model, real traffic, uncertainty, multiple policies, coordination, topology and scale.</w:t>
      </w:r>
    </w:p>
    <w:p w14:paraId="4BBBBFF7" w14:textId="77777777" w:rsidR="005A7400" w:rsidRDefault="002F3194">
      <w:pPr>
        <w:pStyle w:val="Heading1"/>
      </w:pPr>
      <w:r>
        <w:t>2. What We Have Completed — V2.4.1</w:t>
      </w:r>
    </w:p>
    <w:p w14:paraId="7CC043DD" w14:textId="77777777" w:rsidR="005A7400" w:rsidRDefault="002F3194">
      <w:pPr>
        <w:rPr>
          <w:rFonts w:hint="eastAsia"/>
        </w:rPr>
      </w:pPr>
      <w:r>
        <w:t>V2.4.1 is the completed and GitHub-pushed baseline. It is no</w:t>
      </w:r>
      <w:r>
        <w:t>w FROZEN. New work should be V3.x.</w:t>
      </w:r>
    </w:p>
    <w:tbl>
      <w:tblPr>
        <w:tblW w:w="0" w:type="auto"/>
        <w:jc w:val="center"/>
        <w:tblLook w:val="04A0" w:firstRow="1" w:lastRow="0" w:firstColumn="1" w:lastColumn="0" w:noHBand="0" w:noVBand="1"/>
      </w:tblPr>
      <w:tblGrid>
        <w:gridCol w:w="3408"/>
        <w:gridCol w:w="3408"/>
        <w:gridCol w:w="3408"/>
      </w:tblGrid>
      <w:tr w:rsidR="005A7400" w14:paraId="5EB87BC8" w14:textId="77777777">
        <w:trPr>
          <w:jc w:val="center"/>
        </w:trPr>
        <w:tc>
          <w:tcPr>
            <w:tcW w:w="3408" w:type="dxa"/>
            <w:shd w:val="clear" w:color="auto" w:fill="D9EAF7"/>
            <w:vAlign w:val="center"/>
          </w:tcPr>
          <w:p w14:paraId="76F86D04" w14:textId="77777777" w:rsidR="005A7400" w:rsidRDefault="002F3194">
            <w:pPr>
              <w:rPr>
                <w:rFonts w:hint="eastAsia"/>
              </w:rPr>
            </w:pPr>
            <w:r>
              <w:rPr>
                <w:b/>
                <w:sz w:val="18"/>
              </w:rPr>
              <w:t>Version</w:t>
            </w:r>
          </w:p>
        </w:tc>
        <w:tc>
          <w:tcPr>
            <w:tcW w:w="3408" w:type="dxa"/>
            <w:shd w:val="clear" w:color="auto" w:fill="D9EAF7"/>
            <w:vAlign w:val="center"/>
          </w:tcPr>
          <w:p w14:paraId="337B3CD9" w14:textId="77777777" w:rsidR="005A7400" w:rsidRDefault="002F3194">
            <w:pPr>
              <w:rPr>
                <w:rFonts w:hint="eastAsia"/>
              </w:rPr>
            </w:pPr>
            <w:r>
              <w:rPr>
                <w:b/>
                <w:sz w:val="18"/>
              </w:rPr>
              <w:t>What was added</w:t>
            </w:r>
          </w:p>
        </w:tc>
        <w:tc>
          <w:tcPr>
            <w:tcW w:w="3408" w:type="dxa"/>
            <w:shd w:val="clear" w:color="auto" w:fill="D9EAF7"/>
            <w:vAlign w:val="center"/>
          </w:tcPr>
          <w:p w14:paraId="19DA1731" w14:textId="77777777" w:rsidR="005A7400" w:rsidRDefault="002F3194">
            <w:pPr>
              <w:rPr>
                <w:rFonts w:hint="eastAsia"/>
              </w:rPr>
            </w:pPr>
            <w:r>
              <w:rPr>
                <w:b/>
                <w:sz w:val="18"/>
              </w:rPr>
              <w:t>Status</w:t>
            </w:r>
          </w:p>
        </w:tc>
      </w:tr>
      <w:tr w:rsidR="005A7400" w14:paraId="28B7D291" w14:textId="77777777">
        <w:trPr>
          <w:jc w:val="center"/>
        </w:trPr>
        <w:tc>
          <w:tcPr>
            <w:tcW w:w="3408" w:type="dxa"/>
            <w:vAlign w:val="center"/>
          </w:tcPr>
          <w:p w14:paraId="66717E59" w14:textId="77777777" w:rsidR="005A7400" w:rsidRDefault="002F3194">
            <w:pPr>
              <w:rPr>
                <w:rFonts w:hint="eastAsia"/>
              </w:rPr>
            </w:pPr>
            <w:r>
              <w:rPr>
                <w:sz w:val="18"/>
              </w:rPr>
              <w:t>V2.0</w:t>
            </w:r>
          </w:p>
        </w:tc>
        <w:tc>
          <w:tcPr>
            <w:tcW w:w="3408" w:type="dxa"/>
            <w:vAlign w:val="center"/>
          </w:tcPr>
          <w:p w14:paraId="2B08FC3E" w14:textId="77777777" w:rsidR="005A7400" w:rsidRDefault="002F3194">
            <w:pPr>
              <w:rPr>
                <w:rFonts w:hint="eastAsia"/>
              </w:rPr>
            </w:pPr>
            <w:r>
              <w:rPr>
                <w:sz w:val="18"/>
              </w:rPr>
              <w:t>Traffic-aware operating levels and basic energy optimisation</w:t>
            </w:r>
          </w:p>
        </w:tc>
        <w:tc>
          <w:tcPr>
            <w:tcW w:w="3408" w:type="dxa"/>
            <w:vAlign w:val="center"/>
          </w:tcPr>
          <w:p w14:paraId="12C19D2F" w14:textId="77777777" w:rsidR="005A7400" w:rsidRDefault="002F3194">
            <w:pPr>
              <w:rPr>
                <w:rFonts w:hint="eastAsia"/>
              </w:rPr>
            </w:pPr>
            <w:r>
              <w:rPr>
                <w:sz w:val="18"/>
              </w:rPr>
              <w:t>Completed</w:t>
            </w:r>
          </w:p>
        </w:tc>
      </w:tr>
      <w:tr w:rsidR="005A7400" w14:paraId="0E239F22" w14:textId="77777777">
        <w:trPr>
          <w:jc w:val="center"/>
        </w:trPr>
        <w:tc>
          <w:tcPr>
            <w:tcW w:w="3408" w:type="dxa"/>
            <w:vAlign w:val="center"/>
          </w:tcPr>
          <w:p w14:paraId="2F15CAE3" w14:textId="77777777" w:rsidR="005A7400" w:rsidRDefault="002F3194">
            <w:pPr>
              <w:rPr>
                <w:rFonts w:hint="eastAsia"/>
              </w:rPr>
            </w:pPr>
            <w:r>
              <w:rPr>
                <w:sz w:val="18"/>
              </w:rPr>
              <w:t>V2.1</w:t>
            </w:r>
          </w:p>
        </w:tc>
        <w:tc>
          <w:tcPr>
            <w:tcW w:w="3408" w:type="dxa"/>
            <w:vAlign w:val="center"/>
          </w:tcPr>
          <w:p w14:paraId="72152181" w14:textId="77777777" w:rsidR="005A7400" w:rsidRDefault="002F3194">
            <w:pPr>
              <w:rPr>
                <w:rFonts w:hint="eastAsia"/>
              </w:rPr>
            </w:pPr>
            <w:r>
              <w:rPr>
                <w:sz w:val="18"/>
              </w:rPr>
              <w:t>Resource utilisation and unused-capacity analysis</w:t>
            </w:r>
          </w:p>
        </w:tc>
        <w:tc>
          <w:tcPr>
            <w:tcW w:w="3408" w:type="dxa"/>
            <w:vAlign w:val="center"/>
          </w:tcPr>
          <w:p w14:paraId="2FB35729" w14:textId="77777777" w:rsidR="005A7400" w:rsidRDefault="002F3194">
            <w:pPr>
              <w:rPr>
                <w:rFonts w:hint="eastAsia"/>
              </w:rPr>
            </w:pPr>
            <w:r>
              <w:rPr>
                <w:sz w:val="18"/>
              </w:rPr>
              <w:t>Completed</w:t>
            </w:r>
          </w:p>
        </w:tc>
      </w:tr>
      <w:tr w:rsidR="005A7400" w14:paraId="10FC07C1" w14:textId="77777777">
        <w:trPr>
          <w:jc w:val="center"/>
        </w:trPr>
        <w:tc>
          <w:tcPr>
            <w:tcW w:w="3408" w:type="dxa"/>
            <w:vAlign w:val="center"/>
          </w:tcPr>
          <w:p w14:paraId="079C89A9" w14:textId="77777777" w:rsidR="005A7400" w:rsidRDefault="002F3194">
            <w:pPr>
              <w:rPr>
                <w:rFonts w:hint="eastAsia"/>
              </w:rPr>
            </w:pPr>
            <w:r>
              <w:rPr>
                <w:sz w:val="18"/>
              </w:rPr>
              <w:t>V2.2</w:t>
            </w:r>
          </w:p>
        </w:tc>
        <w:tc>
          <w:tcPr>
            <w:tcW w:w="3408" w:type="dxa"/>
            <w:vAlign w:val="center"/>
          </w:tcPr>
          <w:p w14:paraId="1B59D59D" w14:textId="77777777" w:rsidR="005A7400" w:rsidRDefault="002F3194">
            <w:pPr>
              <w:rPr>
                <w:rFonts w:hint="eastAsia"/>
              </w:rPr>
            </w:pPr>
            <w:r>
              <w:rPr>
                <w:sz w:val="18"/>
              </w:rPr>
              <w:t xml:space="preserve">LOW / NORMAL / HIGH / SPIKE traffic </w:t>
            </w:r>
            <w:r>
              <w:rPr>
                <w:sz w:val="18"/>
              </w:rPr>
              <w:t>scenarios</w:t>
            </w:r>
          </w:p>
        </w:tc>
        <w:tc>
          <w:tcPr>
            <w:tcW w:w="3408" w:type="dxa"/>
            <w:vAlign w:val="center"/>
          </w:tcPr>
          <w:p w14:paraId="6064AADF" w14:textId="77777777" w:rsidR="005A7400" w:rsidRDefault="002F3194">
            <w:pPr>
              <w:rPr>
                <w:rFonts w:hint="eastAsia"/>
              </w:rPr>
            </w:pPr>
            <w:r>
              <w:rPr>
                <w:sz w:val="18"/>
              </w:rPr>
              <w:t>Completed</w:t>
            </w:r>
          </w:p>
        </w:tc>
      </w:tr>
      <w:tr w:rsidR="005A7400" w14:paraId="6CA1B51A" w14:textId="77777777">
        <w:trPr>
          <w:jc w:val="center"/>
        </w:trPr>
        <w:tc>
          <w:tcPr>
            <w:tcW w:w="3408" w:type="dxa"/>
            <w:vAlign w:val="center"/>
          </w:tcPr>
          <w:p w14:paraId="2FC22951" w14:textId="77777777" w:rsidR="005A7400" w:rsidRDefault="002F3194">
            <w:pPr>
              <w:rPr>
                <w:rFonts w:hint="eastAsia"/>
              </w:rPr>
            </w:pPr>
            <w:r>
              <w:rPr>
                <w:sz w:val="18"/>
              </w:rPr>
              <w:t>V2.3.1</w:t>
            </w:r>
          </w:p>
        </w:tc>
        <w:tc>
          <w:tcPr>
            <w:tcW w:w="3408" w:type="dxa"/>
            <w:vAlign w:val="center"/>
          </w:tcPr>
          <w:p w14:paraId="46B7D6BA" w14:textId="77777777" w:rsidR="005A7400" w:rsidRDefault="002F3194">
            <w:pPr>
              <w:rPr>
                <w:rFonts w:hint="eastAsia"/>
              </w:rPr>
            </w:pPr>
            <w:r>
              <w:rPr>
                <w:sz w:val="18"/>
              </w:rPr>
              <w:t>Unmet demand, QoS violation rate, peak demand and throughput</w:t>
            </w:r>
          </w:p>
        </w:tc>
        <w:tc>
          <w:tcPr>
            <w:tcW w:w="3408" w:type="dxa"/>
            <w:vAlign w:val="center"/>
          </w:tcPr>
          <w:p w14:paraId="15B5704B" w14:textId="77777777" w:rsidR="005A7400" w:rsidRDefault="002F3194">
            <w:pPr>
              <w:rPr>
                <w:rFonts w:hint="eastAsia"/>
              </w:rPr>
            </w:pPr>
            <w:r>
              <w:rPr>
                <w:sz w:val="18"/>
              </w:rPr>
              <w:t>Completed</w:t>
            </w:r>
          </w:p>
        </w:tc>
      </w:tr>
      <w:tr w:rsidR="005A7400" w14:paraId="0B049CE2" w14:textId="77777777">
        <w:trPr>
          <w:jc w:val="center"/>
        </w:trPr>
        <w:tc>
          <w:tcPr>
            <w:tcW w:w="3408" w:type="dxa"/>
            <w:vAlign w:val="center"/>
          </w:tcPr>
          <w:p w14:paraId="12AD87B5" w14:textId="77777777" w:rsidR="005A7400" w:rsidRDefault="002F3194">
            <w:pPr>
              <w:rPr>
                <w:rFonts w:hint="eastAsia"/>
              </w:rPr>
            </w:pPr>
            <w:r>
              <w:rPr>
                <w:sz w:val="18"/>
              </w:rPr>
              <w:t>V2.3.2</w:t>
            </w:r>
          </w:p>
        </w:tc>
        <w:tc>
          <w:tcPr>
            <w:tcW w:w="3408" w:type="dxa"/>
            <w:vAlign w:val="center"/>
          </w:tcPr>
          <w:p w14:paraId="263BD58A" w14:textId="77777777" w:rsidR="005A7400" w:rsidRDefault="002F3194">
            <w:pPr>
              <w:rPr>
                <w:rFonts w:hint="eastAsia"/>
              </w:rPr>
            </w:pPr>
            <w:r>
              <w:rPr>
                <w:sz w:val="18"/>
              </w:rPr>
              <w:t>Detailed SPIKE QoS violation analysis</w:t>
            </w:r>
          </w:p>
        </w:tc>
        <w:tc>
          <w:tcPr>
            <w:tcW w:w="3408" w:type="dxa"/>
            <w:vAlign w:val="center"/>
          </w:tcPr>
          <w:p w14:paraId="607BDE1B" w14:textId="77777777" w:rsidR="005A7400" w:rsidRDefault="002F3194">
            <w:pPr>
              <w:rPr>
                <w:rFonts w:hint="eastAsia"/>
              </w:rPr>
            </w:pPr>
            <w:r>
              <w:rPr>
                <w:sz w:val="18"/>
              </w:rPr>
              <w:t>Completed</w:t>
            </w:r>
          </w:p>
        </w:tc>
      </w:tr>
      <w:tr w:rsidR="005A7400" w14:paraId="3F7B9A17" w14:textId="77777777">
        <w:trPr>
          <w:jc w:val="center"/>
        </w:trPr>
        <w:tc>
          <w:tcPr>
            <w:tcW w:w="3408" w:type="dxa"/>
            <w:vAlign w:val="center"/>
          </w:tcPr>
          <w:p w14:paraId="4B03533B" w14:textId="77777777" w:rsidR="005A7400" w:rsidRDefault="002F3194">
            <w:pPr>
              <w:rPr>
                <w:rFonts w:hint="eastAsia"/>
              </w:rPr>
            </w:pPr>
            <w:r>
              <w:rPr>
                <w:sz w:val="18"/>
              </w:rPr>
              <w:t>V2.4</w:t>
            </w:r>
          </w:p>
        </w:tc>
        <w:tc>
          <w:tcPr>
            <w:tcW w:w="3408" w:type="dxa"/>
            <w:vAlign w:val="center"/>
          </w:tcPr>
          <w:p w14:paraId="599CE310" w14:textId="77777777" w:rsidR="005A7400" w:rsidRDefault="002F3194">
            <w:pPr>
              <w:rPr>
                <w:rFonts w:hint="eastAsia"/>
              </w:rPr>
            </w:pPr>
            <w:r>
              <w:rPr>
                <w:sz w:val="18"/>
              </w:rPr>
              <w:t>Neighbouring-BS coordination</w:t>
            </w:r>
          </w:p>
        </w:tc>
        <w:tc>
          <w:tcPr>
            <w:tcW w:w="3408" w:type="dxa"/>
            <w:vAlign w:val="center"/>
          </w:tcPr>
          <w:p w14:paraId="72BFB47A" w14:textId="77777777" w:rsidR="005A7400" w:rsidRDefault="002F3194">
            <w:pPr>
              <w:rPr>
                <w:rFonts w:hint="eastAsia"/>
              </w:rPr>
            </w:pPr>
            <w:r>
              <w:rPr>
                <w:sz w:val="18"/>
              </w:rPr>
              <w:t>Completed</w:t>
            </w:r>
          </w:p>
        </w:tc>
      </w:tr>
      <w:tr w:rsidR="005A7400" w14:paraId="3F336D87" w14:textId="77777777">
        <w:trPr>
          <w:jc w:val="center"/>
        </w:trPr>
        <w:tc>
          <w:tcPr>
            <w:tcW w:w="3408" w:type="dxa"/>
            <w:vAlign w:val="center"/>
          </w:tcPr>
          <w:p w14:paraId="03D3423F" w14:textId="77777777" w:rsidR="005A7400" w:rsidRDefault="002F3194">
            <w:pPr>
              <w:rPr>
                <w:rFonts w:hint="eastAsia"/>
              </w:rPr>
            </w:pPr>
            <w:r>
              <w:rPr>
                <w:sz w:val="18"/>
              </w:rPr>
              <w:t>V2.4.1</w:t>
            </w:r>
          </w:p>
        </w:tc>
        <w:tc>
          <w:tcPr>
            <w:tcW w:w="3408" w:type="dxa"/>
            <w:vAlign w:val="center"/>
          </w:tcPr>
          <w:p w14:paraId="5AA10EDA" w14:textId="77777777" w:rsidR="005A7400" w:rsidRDefault="002F3194">
            <w:pPr>
              <w:rPr>
                <w:rFonts w:hint="eastAsia"/>
              </w:rPr>
            </w:pPr>
            <w:r>
              <w:rPr>
                <w:sz w:val="18"/>
              </w:rPr>
              <w:t xml:space="preserve">Automatic export of 17 graphs and </w:t>
            </w:r>
            <w:r>
              <w:rPr>
                <w:sz w:val="18"/>
              </w:rPr>
              <w:t>organised Graph folder</w:t>
            </w:r>
          </w:p>
        </w:tc>
        <w:tc>
          <w:tcPr>
            <w:tcW w:w="3408" w:type="dxa"/>
            <w:vAlign w:val="center"/>
          </w:tcPr>
          <w:p w14:paraId="6FC3A23A" w14:textId="77777777" w:rsidR="005A7400" w:rsidRDefault="002F3194">
            <w:pPr>
              <w:rPr>
                <w:rFonts w:hint="eastAsia"/>
              </w:rPr>
            </w:pPr>
            <w:r>
              <w:rPr>
                <w:sz w:val="18"/>
              </w:rPr>
              <w:t>Completed + GitHub</w:t>
            </w:r>
          </w:p>
        </w:tc>
      </w:tr>
    </w:tbl>
    <w:p w14:paraId="32FDA198" w14:textId="77777777" w:rsidR="005A7400" w:rsidRDefault="002F3194">
      <w:pPr>
        <w:rPr>
          <w:rFonts w:hint="eastAsia"/>
        </w:rPr>
      </w:pPr>
      <w:r>
        <w:t>Important V2.4.1 results:</w:t>
      </w:r>
    </w:p>
    <w:p w14:paraId="472D1DFC" w14:textId="77777777" w:rsidR="005A7400" w:rsidRDefault="002F3194">
      <w:pPr>
        <w:pStyle w:val="ListBullet"/>
        <w:rPr>
          <w:rFonts w:hint="eastAsia"/>
        </w:rPr>
      </w:pPr>
      <w:r>
        <w:lastRenderedPageBreak/>
        <w:t>Baseline: 24.00 kWh.</w:t>
      </w:r>
    </w:p>
    <w:p w14:paraId="28E41741" w14:textId="77777777" w:rsidR="005A7400" w:rsidRDefault="002F3194">
      <w:pPr>
        <w:pStyle w:val="ListBullet"/>
        <w:rPr>
          <w:rFonts w:hint="eastAsia"/>
        </w:rPr>
      </w:pPr>
      <w:r>
        <w:t>LOW: 14.48 kWh, 39.67% saving, 0 violations.</w:t>
      </w:r>
    </w:p>
    <w:p w14:paraId="515CCFC3" w14:textId="77777777" w:rsidR="005A7400" w:rsidRDefault="002F3194">
      <w:pPr>
        <w:pStyle w:val="ListBullet"/>
        <w:rPr>
          <w:rFonts w:hint="eastAsia"/>
        </w:rPr>
      </w:pPr>
      <w:r>
        <w:t>NORMAL: 16.80 kWh, 30.00% saving, 0 violations.</w:t>
      </w:r>
    </w:p>
    <w:p w14:paraId="709B39B0" w14:textId="77777777" w:rsidR="005A7400" w:rsidRDefault="002F3194">
      <w:pPr>
        <w:pStyle w:val="ListBullet"/>
        <w:rPr>
          <w:rFonts w:hint="eastAsia"/>
        </w:rPr>
      </w:pPr>
      <w:r>
        <w:t>HIGH: 21.04 kWh, 12.33% saving, 0 violations.</w:t>
      </w:r>
    </w:p>
    <w:p w14:paraId="0E010A94" w14:textId="77777777" w:rsidR="005A7400" w:rsidRDefault="002F3194">
      <w:pPr>
        <w:pStyle w:val="ListBullet"/>
        <w:rPr>
          <w:rFonts w:hint="eastAsia"/>
        </w:rPr>
      </w:pPr>
      <w:r>
        <w:t xml:space="preserve">SPIKE: 17.64 kWh, </w:t>
      </w:r>
      <w:r>
        <w:t>26.50% saving, 4 violations before coordination.</w:t>
      </w:r>
    </w:p>
    <w:p w14:paraId="58FF8A22" w14:textId="77777777" w:rsidR="005A7400" w:rsidRDefault="002F3194">
      <w:pPr>
        <w:pStyle w:val="ListBullet"/>
        <w:rPr>
          <w:rFonts w:hint="eastAsia"/>
        </w:rPr>
      </w:pPr>
      <w:r>
        <w:t>Coordination: 4 → 1 violations and 10.46 → 3.54 Mbps-hours unmet demand.</w:t>
      </w:r>
    </w:p>
    <w:tbl>
      <w:tblPr>
        <w:tblW w:w="0" w:type="auto"/>
        <w:tblLook w:val="04A0" w:firstRow="1" w:lastRow="0" w:firstColumn="1" w:lastColumn="0" w:noHBand="0" w:noVBand="1"/>
      </w:tblPr>
      <w:tblGrid>
        <w:gridCol w:w="10224"/>
      </w:tblGrid>
      <w:tr w:rsidR="005A7400" w14:paraId="1CE76C7F" w14:textId="77777777">
        <w:tc>
          <w:tcPr>
            <w:tcW w:w="10224" w:type="dxa"/>
            <w:shd w:val="clear" w:color="auto" w:fill="EAF2F8"/>
          </w:tcPr>
          <w:p w14:paraId="5E63274C" w14:textId="77777777" w:rsidR="005A7400" w:rsidRDefault="002F3194">
            <w:pPr>
              <w:rPr>
                <w:rFonts w:hint="eastAsia"/>
              </w:rPr>
            </w:pPr>
            <w:r>
              <w:rPr>
                <w:b/>
              </w:rPr>
              <w:t>Important</w:t>
            </w:r>
            <w:r>
              <w:rPr>
                <w:b/>
              </w:rPr>
              <w:br/>
            </w:r>
            <w:r>
              <w:t>These V2.4.1 numbers came from the earlier simplified model. They are historical simulation results, not real-network saving</w:t>
            </w:r>
            <w:r>
              <w:t>s. V3 will replace the simplified power model, so the old numbers should remain only as a baseline/history.</w:t>
            </w:r>
          </w:p>
        </w:tc>
      </w:tr>
    </w:tbl>
    <w:p w14:paraId="753A0E76" w14:textId="77777777" w:rsidR="005A7400" w:rsidRDefault="005A7400">
      <w:pPr>
        <w:rPr>
          <w:rFonts w:hint="eastAsia"/>
        </w:rPr>
      </w:pPr>
    </w:p>
    <w:p w14:paraId="4F49CC43" w14:textId="77777777" w:rsidR="005A7400" w:rsidRDefault="002F3194">
      <w:pPr>
        <w:pStyle w:val="Heading1"/>
      </w:pPr>
      <w:r>
        <w:t>3. What V3 Fixes</w:t>
      </w:r>
    </w:p>
    <w:tbl>
      <w:tblPr>
        <w:tblW w:w="0" w:type="auto"/>
        <w:jc w:val="center"/>
        <w:tblLook w:val="04A0" w:firstRow="1" w:lastRow="0" w:firstColumn="1" w:lastColumn="0" w:noHBand="0" w:noVBand="1"/>
      </w:tblPr>
      <w:tblGrid>
        <w:gridCol w:w="3408"/>
        <w:gridCol w:w="3408"/>
        <w:gridCol w:w="3408"/>
      </w:tblGrid>
      <w:tr w:rsidR="005A7400" w14:paraId="64B58404" w14:textId="77777777">
        <w:trPr>
          <w:jc w:val="center"/>
        </w:trPr>
        <w:tc>
          <w:tcPr>
            <w:tcW w:w="3408" w:type="dxa"/>
            <w:shd w:val="clear" w:color="auto" w:fill="D9EAF7"/>
            <w:vAlign w:val="center"/>
          </w:tcPr>
          <w:p w14:paraId="5D2E08DE" w14:textId="77777777" w:rsidR="005A7400" w:rsidRDefault="002F3194">
            <w:pPr>
              <w:rPr>
                <w:rFonts w:hint="eastAsia"/>
              </w:rPr>
            </w:pPr>
            <w:r>
              <w:rPr>
                <w:b/>
                <w:sz w:val="18"/>
              </w:rPr>
              <w:t>Current weakness</w:t>
            </w:r>
          </w:p>
        </w:tc>
        <w:tc>
          <w:tcPr>
            <w:tcW w:w="3408" w:type="dxa"/>
            <w:shd w:val="clear" w:color="auto" w:fill="D9EAF7"/>
            <w:vAlign w:val="center"/>
          </w:tcPr>
          <w:p w14:paraId="4A172761" w14:textId="77777777" w:rsidR="005A7400" w:rsidRDefault="002F3194">
            <w:pPr>
              <w:rPr>
                <w:rFonts w:hint="eastAsia"/>
              </w:rPr>
            </w:pPr>
            <w:r>
              <w:rPr>
                <w:b/>
                <w:sz w:val="18"/>
              </w:rPr>
              <w:t>V3 fix</w:t>
            </w:r>
          </w:p>
        </w:tc>
        <w:tc>
          <w:tcPr>
            <w:tcW w:w="3408" w:type="dxa"/>
            <w:shd w:val="clear" w:color="auto" w:fill="D9EAF7"/>
            <w:vAlign w:val="center"/>
          </w:tcPr>
          <w:p w14:paraId="754EA24E" w14:textId="77777777" w:rsidR="005A7400" w:rsidRDefault="002F3194">
            <w:pPr>
              <w:rPr>
                <w:rFonts w:hint="eastAsia"/>
              </w:rPr>
            </w:pPr>
            <w:r>
              <w:rPr>
                <w:b/>
                <w:sz w:val="18"/>
              </w:rPr>
              <w:t>Why it matters</w:t>
            </w:r>
          </w:p>
        </w:tc>
      </w:tr>
      <w:tr w:rsidR="005A7400" w14:paraId="28DEBE43" w14:textId="77777777">
        <w:trPr>
          <w:jc w:val="center"/>
        </w:trPr>
        <w:tc>
          <w:tcPr>
            <w:tcW w:w="3408" w:type="dxa"/>
            <w:vAlign w:val="center"/>
          </w:tcPr>
          <w:p w14:paraId="22968D0F" w14:textId="77777777" w:rsidR="005A7400" w:rsidRDefault="002F3194">
            <w:pPr>
              <w:rPr>
                <w:rFonts w:hint="eastAsia"/>
              </w:rPr>
            </w:pPr>
            <w:r>
              <w:rPr>
                <w:sz w:val="18"/>
              </w:rPr>
              <w:t>120/160/200 W values were project assumptions.</w:t>
            </w:r>
          </w:p>
        </w:tc>
        <w:tc>
          <w:tcPr>
            <w:tcW w:w="3408" w:type="dxa"/>
            <w:vAlign w:val="center"/>
          </w:tcPr>
          <w:p w14:paraId="04AE38BE" w14:textId="77777777" w:rsidR="005A7400" w:rsidRDefault="002F3194">
            <w:pPr>
              <w:rPr>
                <w:rFonts w:hint="eastAsia"/>
              </w:rPr>
            </w:pPr>
            <w:r>
              <w:rPr>
                <w:sz w:val="18"/>
              </w:rPr>
              <w:t xml:space="preserve">EARTH-based base-station power model + </w:t>
            </w:r>
            <w:r>
              <w:rPr>
                <w:sz w:val="18"/>
              </w:rPr>
              <w:t>sensitivity analysis.</w:t>
            </w:r>
          </w:p>
        </w:tc>
        <w:tc>
          <w:tcPr>
            <w:tcW w:w="3408" w:type="dxa"/>
            <w:vAlign w:val="center"/>
          </w:tcPr>
          <w:p w14:paraId="2AC37EA8" w14:textId="77777777" w:rsidR="005A7400" w:rsidRDefault="002F3194">
            <w:pPr>
              <w:rPr>
                <w:rFonts w:hint="eastAsia"/>
              </w:rPr>
            </w:pPr>
            <w:r>
              <w:rPr>
                <w:sz w:val="18"/>
              </w:rPr>
              <w:t>More defensible energy results.</w:t>
            </w:r>
          </w:p>
        </w:tc>
      </w:tr>
      <w:tr w:rsidR="005A7400" w14:paraId="09833CCE" w14:textId="77777777">
        <w:trPr>
          <w:jc w:val="center"/>
        </w:trPr>
        <w:tc>
          <w:tcPr>
            <w:tcW w:w="3408" w:type="dxa"/>
            <w:vAlign w:val="center"/>
          </w:tcPr>
          <w:p w14:paraId="0435D1E8" w14:textId="77777777" w:rsidR="005A7400" w:rsidRDefault="002F3194">
            <w:pPr>
              <w:rPr>
                <w:rFonts w:hint="eastAsia"/>
              </w:rPr>
            </w:pPr>
            <w:r>
              <w:rPr>
                <w:sz w:val="18"/>
              </w:rPr>
              <w:t>Traffic was mainly synthetic.</w:t>
            </w:r>
          </w:p>
        </w:tc>
        <w:tc>
          <w:tcPr>
            <w:tcW w:w="3408" w:type="dxa"/>
            <w:vAlign w:val="center"/>
          </w:tcPr>
          <w:p w14:paraId="1FC26249" w14:textId="77777777" w:rsidR="005A7400" w:rsidRDefault="002F3194">
            <w:pPr>
              <w:rPr>
                <w:rFonts w:hint="eastAsia"/>
              </w:rPr>
            </w:pPr>
            <w:r>
              <w:rPr>
                <w:sz w:val="18"/>
              </w:rPr>
              <w:t>Telecom Italia Milan real activity trace + synthetic stress tests.</w:t>
            </w:r>
          </w:p>
        </w:tc>
        <w:tc>
          <w:tcPr>
            <w:tcW w:w="3408" w:type="dxa"/>
            <w:vAlign w:val="center"/>
          </w:tcPr>
          <w:p w14:paraId="7F415C6A" w14:textId="77777777" w:rsidR="005A7400" w:rsidRDefault="002F3194">
            <w:pPr>
              <w:rPr>
                <w:rFonts w:hint="eastAsia"/>
              </w:rPr>
            </w:pPr>
            <w:r>
              <w:rPr>
                <w:sz w:val="18"/>
              </w:rPr>
              <w:t>Tests realism and controlled cases.</w:t>
            </w:r>
          </w:p>
        </w:tc>
      </w:tr>
      <w:tr w:rsidR="005A7400" w14:paraId="4AC9BA18" w14:textId="77777777">
        <w:trPr>
          <w:jc w:val="center"/>
        </w:trPr>
        <w:tc>
          <w:tcPr>
            <w:tcW w:w="3408" w:type="dxa"/>
            <w:vAlign w:val="center"/>
          </w:tcPr>
          <w:p w14:paraId="0AC06CB4" w14:textId="77777777" w:rsidR="005A7400" w:rsidRDefault="002F3194">
            <w:pPr>
              <w:rPr>
                <w:rFonts w:hint="eastAsia"/>
              </w:rPr>
            </w:pPr>
            <w:r>
              <w:rPr>
                <w:sz w:val="18"/>
              </w:rPr>
              <w:t>Current optimisation effectively knows current demand.</w:t>
            </w:r>
          </w:p>
        </w:tc>
        <w:tc>
          <w:tcPr>
            <w:tcW w:w="3408" w:type="dxa"/>
            <w:vAlign w:val="center"/>
          </w:tcPr>
          <w:p w14:paraId="1316DBE8" w14:textId="77777777" w:rsidR="005A7400" w:rsidRDefault="002F3194">
            <w:pPr>
              <w:rPr>
                <w:rFonts w:hint="eastAsia"/>
              </w:rPr>
            </w:pPr>
            <w:r>
              <w:rPr>
                <w:sz w:val="18"/>
              </w:rPr>
              <w:t>Compare static, reactive, predictive and hysteresis policies.</w:t>
            </w:r>
          </w:p>
        </w:tc>
        <w:tc>
          <w:tcPr>
            <w:tcW w:w="3408" w:type="dxa"/>
            <w:vAlign w:val="center"/>
          </w:tcPr>
          <w:p w14:paraId="6EFF14B1" w14:textId="77777777" w:rsidR="005A7400" w:rsidRDefault="002F3194">
            <w:pPr>
              <w:rPr>
                <w:rFonts w:hint="eastAsia"/>
              </w:rPr>
            </w:pPr>
            <w:r>
              <w:rPr>
                <w:sz w:val="18"/>
              </w:rPr>
              <w:t>Separates ideal reference from realistic decisions.</w:t>
            </w:r>
          </w:p>
        </w:tc>
      </w:tr>
      <w:tr w:rsidR="005A7400" w14:paraId="5C944B34" w14:textId="77777777">
        <w:trPr>
          <w:jc w:val="center"/>
        </w:trPr>
        <w:tc>
          <w:tcPr>
            <w:tcW w:w="3408" w:type="dxa"/>
            <w:vAlign w:val="center"/>
          </w:tcPr>
          <w:p w14:paraId="37F504DC" w14:textId="77777777" w:rsidR="005A7400" w:rsidRDefault="002F3194">
            <w:pPr>
              <w:rPr>
                <w:rFonts w:hint="eastAsia"/>
              </w:rPr>
            </w:pPr>
            <w:r>
              <w:rPr>
                <w:sz w:val="18"/>
              </w:rPr>
              <w:t>Prediction may be wrong.</w:t>
            </w:r>
          </w:p>
        </w:tc>
        <w:tc>
          <w:tcPr>
            <w:tcW w:w="3408" w:type="dxa"/>
            <w:vAlign w:val="center"/>
          </w:tcPr>
          <w:p w14:paraId="4DC8331A" w14:textId="77777777" w:rsidR="005A7400" w:rsidRDefault="002F3194">
            <w:pPr>
              <w:rPr>
                <w:rFonts w:hint="eastAsia"/>
              </w:rPr>
            </w:pPr>
            <w:r>
              <w:rPr>
                <w:sz w:val="18"/>
              </w:rPr>
              <w:t>Prediction error + 0–30% headroom.</w:t>
            </w:r>
          </w:p>
        </w:tc>
        <w:tc>
          <w:tcPr>
            <w:tcW w:w="3408" w:type="dxa"/>
            <w:vAlign w:val="center"/>
          </w:tcPr>
          <w:p w14:paraId="145D5BB8" w14:textId="77777777" w:rsidR="005A7400" w:rsidRDefault="002F3194">
            <w:pPr>
              <w:rPr>
                <w:rFonts w:hint="eastAsia"/>
              </w:rPr>
            </w:pPr>
            <w:r>
              <w:rPr>
                <w:sz w:val="18"/>
              </w:rPr>
              <w:t>Measures energy–QoS trade-off under uncertainty.</w:t>
            </w:r>
          </w:p>
        </w:tc>
      </w:tr>
      <w:tr w:rsidR="005A7400" w14:paraId="683061D4" w14:textId="77777777">
        <w:trPr>
          <w:jc w:val="center"/>
        </w:trPr>
        <w:tc>
          <w:tcPr>
            <w:tcW w:w="3408" w:type="dxa"/>
            <w:vAlign w:val="center"/>
          </w:tcPr>
          <w:p w14:paraId="4015EDEC" w14:textId="77777777" w:rsidR="005A7400" w:rsidRDefault="002F3194">
            <w:pPr>
              <w:rPr>
                <w:rFonts w:hint="eastAsia"/>
              </w:rPr>
            </w:pPr>
            <w:r>
              <w:rPr>
                <w:sz w:val="18"/>
              </w:rPr>
              <w:t>QoS was mainly capacity ≥ deman</w:t>
            </w:r>
            <w:r>
              <w:rPr>
                <w:sz w:val="18"/>
              </w:rPr>
              <w:t>d.</w:t>
            </w:r>
          </w:p>
        </w:tc>
        <w:tc>
          <w:tcPr>
            <w:tcW w:w="3408" w:type="dxa"/>
            <w:vAlign w:val="center"/>
          </w:tcPr>
          <w:p w14:paraId="24553D05" w14:textId="77777777" w:rsidR="005A7400" w:rsidRDefault="002F3194">
            <w:pPr>
              <w:rPr>
                <w:rFonts w:hint="eastAsia"/>
              </w:rPr>
            </w:pPr>
            <w:r>
              <w:rPr>
                <w:sz w:val="18"/>
              </w:rPr>
              <w:t>Hard/soft QoS + latency proxy.</w:t>
            </w:r>
          </w:p>
        </w:tc>
        <w:tc>
          <w:tcPr>
            <w:tcW w:w="3408" w:type="dxa"/>
            <w:vAlign w:val="center"/>
          </w:tcPr>
          <w:p w14:paraId="7512AAD3" w14:textId="77777777" w:rsidR="005A7400" w:rsidRDefault="002F3194">
            <w:pPr>
              <w:rPr>
                <w:rFonts w:hint="eastAsia"/>
              </w:rPr>
            </w:pPr>
            <w:r>
              <w:rPr>
                <w:sz w:val="18"/>
              </w:rPr>
              <w:t>Richer service-quality evaluation.</w:t>
            </w:r>
          </w:p>
        </w:tc>
      </w:tr>
      <w:tr w:rsidR="005A7400" w14:paraId="0DD66E5E" w14:textId="77777777">
        <w:trPr>
          <w:jc w:val="center"/>
        </w:trPr>
        <w:tc>
          <w:tcPr>
            <w:tcW w:w="3408" w:type="dxa"/>
            <w:vAlign w:val="center"/>
          </w:tcPr>
          <w:p w14:paraId="2325E18D" w14:textId="77777777" w:rsidR="005A7400" w:rsidRDefault="002F3194">
            <w:pPr>
              <w:rPr>
                <w:rFonts w:hint="eastAsia"/>
              </w:rPr>
            </w:pPr>
            <w:r>
              <w:rPr>
                <w:sz w:val="18"/>
              </w:rPr>
              <w:t>V2.4 coordination used fixed donor spare capacity.</w:t>
            </w:r>
          </w:p>
        </w:tc>
        <w:tc>
          <w:tcPr>
            <w:tcW w:w="3408" w:type="dxa"/>
            <w:vAlign w:val="center"/>
          </w:tcPr>
          <w:p w14:paraId="7F4AA866" w14:textId="77777777" w:rsidR="005A7400" w:rsidRDefault="002F3194">
            <w:pPr>
              <w:rPr>
                <w:rFonts w:hint="eastAsia"/>
              </w:rPr>
            </w:pPr>
            <w:r>
              <w:rPr>
                <w:sz w:val="18"/>
              </w:rPr>
              <w:t>Donor upgrade with an energy cost.</w:t>
            </w:r>
          </w:p>
        </w:tc>
        <w:tc>
          <w:tcPr>
            <w:tcW w:w="3408" w:type="dxa"/>
            <w:vAlign w:val="center"/>
          </w:tcPr>
          <w:p w14:paraId="6E2B4A83" w14:textId="77777777" w:rsidR="005A7400" w:rsidRDefault="002F3194">
            <w:pPr>
              <w:rPr>
                <w:rFonts w:hint="eastAsia"/>
              </w:rPr>
            </w:pPr>
            <w:r>
              <w:rPr>
                <w:sz w:val="18"/>
              </w:rPr>
              <w:t>More realistic coordination.</w:t>
            </w:r>
          </w:p>
        </w:tc>
      </w:tr>
      <w:tr w:rsidR="005A7400" w14:paraId="3DF84919" w14:textId="77777777">
        <w:trPr>
          <w:jc w:val="center"/>
        </w:trPr>
        <w:tc>
          <w:tcPr>
            <w:tcW w:w="3408" w:type="dxa"/>
            <w:vAlign w:val="center"/>
          </w:tcPr>
          <w:p w14:paraId="7654B97A" w14:textId="77777777" w:rsidR="005A7400" w:rsidRDefault="002F3194">
            <w:pPr>
              <w:rPr>
                <w:rFonts w:hint="eastAsia"/>
              </w:rPr>
            </w:pPr>
            <w:r>
              <w:rPr>
                <w:sz w:val="18"/>
              </w:rPr>
              <w:t>One neighbour map.</w:t>
            </w:r>
          </w:p>
        </w:tc>
        <w:tc>
          <w:tcPr>
            <w:tcW w:w="3408" w:type="dxa"/>
            <w:vAlign w:val="center"/>
          </w:tcPr>
          <w:p w14:paraId="2B5C7967" w14:textId="77777777" w:rsidR="005A7400" w:rsidRDefault="002F3194">
            <w:pPr>
              <w:rPr>
                <w:rFonts w:hint="eastAsia"/>
              </w:rPr>
            </w:pPr>
            <w:r>
              <w:rPr>
                <w:sz w:val="18"/>
              </w:rPr>
              <w:t>Line, ring, full mesh and real-grid-style adjacency</w:t>
            </w:r>
            <w:r>
              <w:rPr>
                <w:sz w:val="18"/>
              </w:rPr>
              <w:t>.</w:t>
            </w:r>
          </w:p>
        </w:tc>
        <w:tc>
          <w:tcPr>
            <w:tcW w:w="3408" w:type="dxa"/>
            <w:vAlign w:val="center"/>
          </w:tcPr>
          <w:p w14:paraId="15AA3678" w14:textId="77777777" w:rsidR="005A7400" w:rsidRDefault="002F3194">
            <w:pPr>
              <w:rPr>
                <w:rFonts w:hint="eastAsia"/>
              </w:rPr>
            </w:pPr>
            <w:r>
              <w:rPr>
                <w:sz w:val="18"/>
              </w:rPr>
              <w:t>Tests topology dependence.</w:t>
            </w:r>
          </w:p>
        </w:tc>
      </w:tr>
      <w:tr w:rsidR="005A7400" w14:paraId="1B00E1D7" w14:textId="77777777">
        <w:trPr>
          <w:jc w:val="center"/>
        </w:trPr>
        <w:tc>
          <w:tcPr>
            <w:tcW w:w="3408" w:type="dxa"/>
            <w:vAlign w:val="center"/>
          </w:tcPr>
          <w:p w14:paraId="79192410" w14:textId="77777777" w:rsidR="005A7400" w:rsidRDefault="002F3194">
            <w:pPr>
              <w:rPr>
                <w:rFonts w:hint="eastAsia"/>
              </w:rPr>
            </w:pPr>
            <w:r>
              <w:rPr>
                <w:sz w:val="18"/>
              </w:rPr>
              <w:t>Only 5 BSs.</w:t>
            </w:r>
          </w:p>
        </w:tc>
        <w:tc>
          <w:tcPr>
            <w:tcW w:w="3408" w:type="dxa"/>
            <w:vAlign w:val="center"/>
          </w:tcPr>
          <w:p w14:paraId="54896DCD" w14:textId="77777777" w:rsidR="005A7400" w:rsidRDefault="002F3194">
            <w:pPr>
              <w:rPr>
                <w:rFonts w:hint="eastAsia"/>
              </w:rPr>
            </w:pPr>
            <w:r>
              <w:rPr>
                <w:sz w:val="18"/>
              </w:rPr>
              <w:t>5/20/50 BS scalability tests.</w:t>
            </w:r>
          </w:p>
        </w:tc>
        <w:tc>
          <w:tcPr>
            <w:tcW w:w="3408" w:type="dxa"/>
            <w:vAlign w:val="center"/>
          </w:tcPr>
          <w:p w14:paraId="37463235" w14:textId="77777777" w:rsidR="005A7400" w:rsidRDefault="002F3194">
            <w:pPr>
              <w:rPr>
                <w:rFonts w:hint="eastAsia"/>
              </w:rPr>
            </w:pPr>
            <w:r>
              <w:rPr>
                <w:sz w:val="18"/>
              </w:rPr>
              <w:t>Checks computational scalability.</w:t>
            </w:r>
          </w:p>
        </w:tc>
      </w:tr>
    </w:tbl>
    <w:p w14:paraId="0BE4ACA1" w14:textId="77777777" w:rsidR="005A7400" w:rsidRDefault="002F3194">
      <w:pPr>
        <w:pStyle w:val="Heading1"/>
      </w:pPr>
      <w:r>
        <w:t>4. The Final V3 Research Story</w:t>
      </w:r>
    </w:p>
    <w:tbl>
      <w:tblPr>
        <w:tblW w:w="0" w:type="auto"/>
        <w:tblLook w:val="04A0" w:firstRow="1" w:lastRow="0" w:firstColumn="1" w:lastColumn="0" w:noHBand="0" w:noVBand="1"/>
      </w:tblPr>
      <w:tblGrid>
        <w:gridCol w:w="10224"/>
      </w:tblGrid>
      <w:tr w:rsidR="005A7400" w14:paraId="6FD840F5" w14:textId="77777777">
        <w:tc>
          <w:tcPr>
            <w:tcW w:w="10224" w:type="dxa"/>
            <w:shd w:val="clear" w:color="auto" w:fill="EAF2F8"/>
          </w:tcPr>
          <w:p w14:paraId="5EBF66D1" w14:textId="77777777" w:rsidR="005A7400" w:rsidRDefault="002F3194">
            <w:pPr>
              <w:rPr>
                <w:rFonts w:hint="eastAsia"/>
              </w:rPr>
            </w:pPr>
            <w:r>
              <w:rPr>
                <w:b/>
              </w:rPr>
              <w:t>Core question</w:t>
            </w:r>
            <w:r>
              <w:rPr>
                <w:b/>
              </w:rPr>
              <w:br/>
            </w:r>
            <w:r>
              <w:t xml:space="preserve">How effectively can traffic-aware resource management reduce network energy consumption in </w:t>
            </w:r>
            <w:r>
              <w:t>5G/6G-style base-station simulations while maintaining QoS, when realistic power modelling, real traffic, prediction uncertainty, switching costs and neighbouring-cell coordination are considered?</w:t>
            </w:r>
          </w:p>
        </w:tc>
      </w:tr>
    </w:tbl>
    <w:p w14:paraId="5640D975" w14:textId="77777777" w:rsidR="005A7400" w:rsidRDefault="005A7400">
      <w:pPr>
        <w:rPr>
          <w:rFonts w:hint="eastAsia"/>
        </w:rPr>
      </w:pPr>
    </w:p>
    <w:p w14:paraId="10E3516C" w14:textId="77777777" w:rsidR="005A7400" w:rsidRDefault="002F3194">
      <w:pPr>
        <w:rPr>
          <w:rFonts w:hint="eastAsia"/>
        </w:rPr>
      </w:pPr>
      <w:r>
        <w:t>Experimental chain:</w:t>
      </w:r>
    </w:p>
    <w:p w14:paraId="7BB74FA2" w14:textId="77777777" w:rsidR="005A7400" w:rsidRDefault="002F3194">
      <w:pPr>
        <w:pStyle w:val="ListNumber"/>
        <w:rPr>
          <w:rFonts w:hint="eastAsia"/>
        </w:rPr>
      </w:pPr>
      <w:r>
        <w:t>Build a defensible power model.</w:t>
      </w:r>
    </w:p>
    <w:p w14:paraId="4276EAEB" w14:textId="77777777" w:rsidR="005A7400" w:rsidRDefault="002F3194">
      <w:pPr>
        <w:pStyle w:val="ListNumber"/>
        <w:rPr>
          <w:rFonts w:hint="eastAsia"/>
        </w:rPr>
      </w:pPr>
      <w:r>
        <w:t>Use r</w:t>
      </w:r>
      <w:r>
        <w:t>eal traffic plus controlled synthetic traffic.</w:t>
      </w:r>
    </w:p>
    <w:p w14:paraId="671F16F4" w14:textId="77777777" w:rsidR="005A7400" w:rsidRDefault="002F3194">
      <w:pPr>
        <w:pStyle w:val="ListNumber"/>
        <w:rPr>
          <w:rFonts w:hint="eastAsia"/>
        </w:rPr>
      </w:pPr>
      <w:r>
        <w:t>Compare multiple resource-management policies.</w:t>
      </w:r>
    </w:p>
    <w:p w14:paraId="2EC089D3" w14:textId="77777777" w:rsidR="005A7400" w:rsidRDefault="002F3194">
      <w:pPr>
        <w:pStyle w:val="ListNumber"/>
        <w:rPr>
          <w:rFonts w:hint="eastAsia"/>
        </w:rPr>
      </w:pPr>
      <w:r>
        <w:lastRenderedPageBreak/>
        <w:t>Add prediction and safety headroom.</w:t>
      </w:r>
    </w:p>
    <w:p w14:paraId="2B742ECF" w14:textId="77777777" w:rsidR="005A7400" w:rsidRDefault="002F3194">
      <w:pPr>
        <w:pStyle w:val="ListNumber"/>
        <w:rPr>
          <w:rFonts w:hint="eastAsia"/>
        </w:rPr>
      </w:pPr>
      <w:r>
        <w:t>Measure energy, utilisation, QoS, unmet demand and latency proxy.</w:t>
      </w:r>
    </w:p>
    <w:p w14:paraId="233475CC" w14:textId="77777777" w:rsidR="005A7400" w:rsidRDefault="002F3194">
      <w:pPr>
        <w:pStyle w:val="ListNumber"/>
        <w:rPr>
          <w:rFonts w:hint="eastAsia"/>
        </w:rPr>
      </w:pPr>
      <w:r>
        <w:t>Improve overload handling through coordinated neighbouring c</w:t>
      </w:r>
      <w:r>
        <w:t>ells.</w:t>
      </w:r>
    </w:p>
    <w:p w14:paraId="2E97C83C" w14:textId="77777777" w:rsidR="005A7400" w:rsidRDefault="002F3194">
      <w:pPr>
        <w:pStyle w:val="ListNumber"/>
        <w:rPr>
          <w:rFonts w:hint="eastAsia"/>
        </w:rPr>
      </w:pPr>
      <w:r>
        <w:t>Test different topologies.</w:t>
      </w:r>
    </w:p>
    <w:p w14:paraId="0FE97752" w14:textId="77777777" w:rsidR="005A7400" w:rsidRDefault="002F3194">
      <w:pPr>
        <w:pStyle w:val="ListNumber"/>
        <w:rPr>
          <w:rFonts w:hint="eastAsia"/>
        </w:rPr>
      </w:pPr>
      <w:r>
        <w:t>Test larger network sizes.</w:t>
      </w:r>
    </w:p>
    <w:p w14:paraId="0A93503F" w14:textId="77777777" w:rsidR="005A7400" w:rsidRDefault="002F3194">
      <w:pPr>
        <w:pStyle w:val="ListNumber"/>
        <w:rPr>
          <w:rFonts w:hint="eastAsia"/>
        </w:rPr>
      </w:pPr>
      <w:r>
        <w:t>Only if all core experiments are complete, evaluate a simple ML predictor.</w:t>
      </w:r>
    </w:p>
    <w:p w14:paraId="507A30FD" w14:textId="77777777" w:rsidR="005A7400" w:rsidRDefault="002F3194">
      <w:pPr>
        <w:pStyle w:val="Heading1"/>
      </w:pPr>
      <w:r>
        <w:t>5. Team Roles</w:t>
      </w:r>
    </w:p>
    <w:p w14:paraId="7AB64B46" w14:textId="77777777" w:rsidR="005A7400" w:rsidRDefault="002F3194">
      <w:pPr>
        <w:rPr>
          <w:rFonts w:hint="eastAsia"/>
        </w:rPr>
      </w:pPr>
      <w:r>
        <w:t>Replace the placeholders with your three names.</w:t>
      </w:r>
    </w:p>
    <w:tbl>
      <w:tblPr>
        <w:tblW w:w="0" w:type="auto"/>
        <w:jc w:val="center"/>
        <w:tblLook w:val="04A0" w:firstRow="1" w:lastRow="0" w:firstColumn="1" w:lastColumn="0" w:noHBand="0" w:noVBand="1"/>
      </w:tblPr>
      <w:tblGrid>
        <w:gridCol w:w="2556"/>
        <w:gridCol w:w="2556"/>
        <w:gridCol w:w="2556"/>
        <w:gridCol w:w="2556"/>
      </w:tblGrid>
      <w:tr w:rsidR="005A7400" w14:paraId="7FF8EE60" w14:textId="77777777">
        <w:trPr>
          <w:jc w:val="center"/>
        </w:trPr>
        <w:tc>
          <w:tcPr>
            <w:tcW w:w="2556" w:type="dxa"/>
            <w:shd w:val="clear" w:color="auto" w:fill="D9EAF7"/>
            <w:vAlign w:val="center"/>
          </w:tcPr>
          <w:p w14:paraId="3E72B5D0" w14:textId="77777777" w:rsidR="005A7400" w:rsidRDefault="002F3194">
            <w:pPr>
              <w:rPr>
                <w:rFonts w:hint="eastAsia"/>
              </w:rPr>
            </w:pPr>
            <w:r>
              <w:rPr>
                <w:b/>
                <w:sz w:val="18"/>
              </w:rPr>
              <w:t>Role</w:t>
            </w:r>
          </w:p>
        </w:tc>
        <w:tc>
          <w:tcPr>
            <w:tcW w:w="2556" w:type="dxa"/>
            <w:shd w:val="clear" w:color="auto" w:fill="D9EAF7"/>
            <w:vAlign w:val="center"/>
          </w:tcPr>
          <w:p w14:paraId="51B5D04B" w14:textId="77777777" w:rsidR="005A7400" w:rsidRDefault="002F3194">
            <w:pPr>
              <w:rPr>
                <w:rFonts w:hint="eastAsia"/>
              </w:rPr>
            </w:pPr>
            <w:r>
              <w:rPr>
                <w:b/>
                <w:sz w:val="18"/>
              </w:rPr>
              <w:t>Main responsibility</w:t>
            </w:r>
          </w:p>
        </w:tc>
        <w:tc>
          <w:tcPr>
            <w:tcW w:w="2556" w:type="dxa"/>
            <w:shd w:val="clear" w:color="auto" w:fill="D9EAF7"/>
            <w:vAlign w:val="center"/>
          </w:tcPr>
          <w:p w14:paraId="47049E05" w14:textId="77777777" w:rsidR="005A7400" w:rsidRDefault="002F3194">
            <w:pPr>
              <w:rPr>
                <w:rFonts w:hint="eastAsia"/>
              </w:rPr>
            </w:pPr>
            <w:r>
              <w:rPr>
                <w:b/>
                <w:sz w:val="18"/>
              </w:rPr>
              <w:t>Owns</w:t>
            </w:r>
          </w:p>
        </w:tc>
        <w:tc>
          <w:tcPr>
            <w:tcW w:w="2556" w:type="dxa"/>
            <w:shd w:val="clear" w:color="auto" w:fill="D9EAF7"/>
            <w:vAlign w:val="center"/>
          </w:tcPr>
          <w:p w14:paraId="172EF851" w14:textId="77777777" w:rsidR="005A7400" w:rsidRDefault="002F3194">
            <w:pPr>
              <w:rPr>
                <w:rFonts w:hint="eastAsia"/>
              </w:rPr>
            </w:pPr>
            <w:r>
              <w:rPr>
                <w:b/>
                <w:sz w:val="18"/>
              </w:rPr>
              <w:t>Must understand</w:t>
            </w:r>
          </w:p>
        </w:tc>
      </w:tr>
      <w:tr w:rsidR="005A7400" w14:paraId="36C540CB" w14:textId="77777777">
        <w:trPr>
          <w:jc w:val="center"/>
        </w:trPr>
        <w:tc>
          <w:tcPr>
            <w:tcW w:w="2556" w:type="dxa"/>
            <w:vAlign w:val="center"/>
          </w:tcPr>
          <w:p w14:paraId="0BDDC680" w14:textId="77777777" w:rsidR="005A7400" w:rsidRDefault="002F3194">
            <w:pPr>
              <w:rPr>
                <w:rFonts w:hint="eastAsia"/>
              </w:rPr>
            </w:pPr>
            <w:r>
              <w:rPr>
                <w:sz w:val="18"/>
              </w:rPr>
              <w:t xml:space="preserve">Member A — </w:t>
            </w:r>
            <w:r>
              <w:rPr>
                <w:sz w:val="18"/>
              </w:rPr>
              <w:t>Model &amp; Optimisation</w:t>
            </w:r>
          </w:p>
        </w:tc>
        <w:tc>
          <w:tcPr>
            <w:tcW w:w="2556" w:type="dxa"/>
            <w:vAlign w:val="center"/>
          </w:tcPr>
          <w:p w14:paraId="5614C616" w14:textId="77777777" w:rsidR="005A7400" w:rsidRDefault="002F3194">
            <w:pPr>
              <w:rPr>
                <w:rFonts w:hint="eastAsia"/>
              </w:rPr>
            </w:pPr>
            <w:r>
              <w:rPr>
                <w:sz w:val="18"/>
              </w:rPr>
              <w:t>Network model and optimisation logic.</w:t>
            </w:r>
          </w:p>
        </w:tc>
        <w:tc>
          <w:tcPr>
            <w:tcW w:w="2556" w:type="dxa"/>
            <w:vAlign w:val="center"/>
          </w:tcPr>
          <w:p w14:paraId="76000C8F" w14:textId="77777777" w:rsidR="005A7400" w:rsidRDefault="002F3194">
            <w:pPr>
              <w:rPr>
                <w:rFonts w:hint="eastAsia"/>
              </w:rPr>
            </w:pPr>
            <w:r>
              <w:rPr>
                <w:sz w:val="18"/>
              </w:rPr>
              <w:t>Power model, operating levels, P0–P4, switching cost, latency proxy, coordination, topology, scalability.</w:t>
            </w:r>
          </w:p>
        </w:tc>
        <w:tc>
          <w:tcPr>
            <w:tcW w:w="2556" w:type="dxa"/>
            <w:vAlign w:val="center"/>
          </w:tcPr>
          <w:p w14:paraId="7AEED098" w14:textId="77777777" w:rsidR="005A7400" w:rsidRDefault="002F3194">
            <w:pPr>
              <w:rPr>
                <w:rFonts w:hint="eastAsia"/>
              </w:rPr>
            </w:pPr>
            <w:r>
              <w:rPr>
                <w:sz w:val="18"/>
              </w:rPr>
              <w:t>How demand becomes resource decisions and how power/QoS are calculated.</w:t>
            </w:r>
          </w:p>
        </w:tc>
      </w:tr>
      <w:tr w:rsidR="005A7400" w14:paraId="73A71D9C" w14:textId="77777777">
        <w:trPr>
          <w:jc w:val="center"/>
        </w:trPr>
        <w:tc>
          <w:tcPr>
            <w:tcW w:w="2556" w:type="dxa"/>
            <w:vAlign w:val="center"/>
          </w:tcPr>
          <w:p w14:paraId="4853830A" w14:textId="77777777" w:rsidR="005A7400" w:rsidRDefault="002F3194">
            <w:pPr>
              <w:rPr>
                <w:rFonts w:hint="eastAsia"/>
              </w:rPr>
            </w:pPr>
            <w:r>
              <w:rPr>
                <w:sz w:val="18"/>
              </w:rPr>
              <w:t xml:space="preserve">Member B — Data &amp; </w:t>
            </w:r>
            <w:r>
              <w:rPr>
                <w:sz w:val="18"/>
              </w:rPr>
              <w:t>Prediction</w:t>
            </w:r>
          </w:p>
        </w:tc>
        <w:tc>
          <w:tcPr>
            <w:tcW w:w="2556" w:type="dxa"/>
            <w:vAlign w:val="center"/>
          </w:tcPr>
          <w:p w14:paraId="46D6E190" w14:textId="77777777" w:rsidR="005A7400" w:rsidRDefault="002F3194">
            <w:pPr>
              <w:rPr>
                <w:rFonts w:hint="eastAsia"/>
              </w:rPr>
            </w:pPr>
            <w:r>
              <w:rPr>
                <w:sz w:val="18"/>
              </w:rPr>
              <w:t>Traffic data and prediction experiments.</w:t>
            </w:r>
          </w:p>
        </w:tc>
        <w:tc>
          <w:tcPr>
            <w:tcW w:w="2556" w:type="dxa"/>
            <w:vAlign w:val="center"/>
          </w:tcPr>
          <w:p w14:paraId="3C981D5E" w14:textId="77777777" w:rsidR="005A7400" w:rsidRDefault="002F3194">
            <w:pPr>
              <w:rPr>
                <w:rFonts w:hint="eastAsia"/>
              </w:rPr>
            </w:pPr>
            <w:r>
              <w:rPr>
                <w:sz w:val="18"/>
              </w:rPr>
              <w:t>Dataset, cleaning, hourly aggregation, scaling, predictors, MAE/MAPE, headroom, real-trace runs.</w:t>
            </w:r>
          </w:p>
        </w:tc>
        <w:tc>
          <w:tcPr>
            <w:tcW w:w="2556" w:type="dxa"/>
            <w:vAlign w:val="center"/>
          </w:tcPr>
          <w:p w14:paraId="32AB60A3" w14:textId="77777777" w:rsidR="005A7400" w:rsidRDefault="002F3194">
            <w:pPr>
              <w:rPr>
                <w:rFonts w:hint="eastAsia"/>
              </w:rPr>
            </w:pPr>
            <w:r>
              <w:rPr>
                <w:sz w:val="18"/>
              </w:rPr>
              <w:t>What the dataset represents and how prediction error affects decisions.</w:t>
            </w:r>
          </w:p>
        </w:tc>
      </w:tr>
      <w:tr w:rsidR="005A7400" w14:paraId="153EE0A6" w14:textId="77777777">
        <w:trPr>
          <w:jc w:val="center"/>
        </w:trPr>
        <w:tc>
          <w:tcPr>
            <w:tcW w:w="2556" w:type="dxa"/>
            <w:vAlign w:val="center"/>
          </w:tcPr>
          <w:p w14:paraId="6D27E60D" w14:textId="77777777" w:rsidR="005A7400" w:rsidRDefault="002F3194">
            <w:pPr>
              <w:rPr>
                <w:rFonts w:hint="eastAsia"/>
              </w:rPr>
            </w:pPr>
            <w:r>
              <w:rPr>
                <w:sz w:val="18"/>
              </w:rPr>
              <w:t>Member C — Evaluation &amp; Writing</w:t>
            </w:r>
          </w:p>
        </w:tc>
        <w:tc>
          <w:tcPr>
            <w:tcW w:w="2556" w:type="dxa"/>
            <w:vAlign w:val="center"/>
          </w:tcPr>
          <w:p w14:paraId="2EB16EA5" w14:textId="77777777" w:rsidR="005A7400" w:rsidRDefault="002F3194">
            <w:pPr>
              <w:rPr>
                <w:rFonts w:hint="eastAsia"/>
              </w:rPr>
            </w:pPr>
            <w:r>
              <w:rPr>
                <w:sz w:val="18"/>
              </w:rPr>
              <w:t>Re</w:t>
            </w:r>
            <w:r>
              <w:rPr>
                <w:sz w:val="18"/>
              </w:rPr>
              <w:t>producible evidence and submission material.</w:t>
            </w:r>
          </w:p>
        </w:tc>
        <w:tc>
          <w:tcPr>
            <w:tcW w:w="2556" w:type="dxa"/>
            <w:vAlign w:val="center"/>
          </w:tcPr>
          <w:p w14:paraId="67EE7566" w14:textId="77777777" w:rsidR="005A7400" w:rsidRDefault="002F3194">
            <w:pPr>
              <w:rPr>
                <w:rFonts w:hint="eastAsia"/>
              </w:rPr>
            </w:pPr>
            <w:r>
              <w:rPr>
                <w:sz w:val="18"/>
              </w:rPr>
              <w:t>run_all.py, CSVs, plots, tables, report, PPT, references, viva.</w:t>
            </w:r>
          </w:p>
        </w:tc>
        <w:tc>
          <w:tcPr>
            <w:tcW w:w="2556" w:type="dxa"/>
            <w:vAlign w:val="center"/>
          </w:tcPr>
          <w:p w14:paraId="421AB281" w14:textId="77777777" w:rsidR="005A7400" w:rsidRDefault="002F3194">
            <w:pPr>
              <w:rPr>
                <w:rFonts w:hint="eastAsia"/>
              </w:rPr>
            </w:pPr>
            <w:r>
              <w:rPr>
                <w:sz w:val="18"/>
              </w:rPr>
              <w:t>Where every metric/number comes from and how assumptions are explained.</w:t>
            </w:r>
          </w:p>
        </w:tc>
      </w:tr>
      <w:tr w:rsidR="005A7400" w14:paraId="459D6E9D" w14:textId="77777777">
        <w:tblPrEx>
          <w:jc w:val="left"/>
        </w:tblPrEx>
        <w:tc>
          <w:tcPr>
            <w:tcW w:w="10224" w:type="dxa"/>
            <w:gridSpan w:val="4"/>
            <w:shd w:val="clear" w:color="auto" w:fill="EAF2F8"/>
          </w:tcPr>
          <w:p w14:paraId="283CF55B" w14:textId="77777777" w:rsidR="005A7400" w:rsidRDefault="002F3194">
            <w:pPr>
              <w:rPr>
                <w:rFonts w:hint="eastAsia"/>
              </w:rPr>
            </w:pPr>
            <w:r>
              <w:rPr>
                <w:b/>
              </w:rPr>
              <w:t>Team rule</w:t>
            </w:r>
            <w:r>
              <w:rPr>
                <w:b/>
              </w:rPr>
              <w:br/>
            </w:r>
            <w:r>
              <w:t xml:space="preserve">Each member owns a work package but must understand the </w:t>
            </w:r>
            <w:r>
              <w:t>whole project. Every day: one teammate reviews another member's work, then a 15-minute sync and GitHub push.</w:t>
            </w:r>
          </w:p>
        </w:tc>
      </w:tr>
    </w:tbl>
    <w:p w14:paraId="43A94C9C" w14:textId="77777777" w:rsidR="005A7400" w:rsidRDefault="005A7400">
      <w:pPr>
        <w:rPr>
          <w:rFonts w:hint="eastAsia"/>
        </w:rPr>
      </w:pPr>
    </w:p>
    <w:p w14:paraId="50ECD2C4" w14:textId="77777777" w:rsidR="005A7400" w:rsidRDefault="002F3194">
      <w:pPr>
        <w:pStyle w:val="Heading1"/>
      </w:pPr>
      <w:r>
        <w:t>6. Detailed Work Packages</w:t>
      </w:r>
    </w:p>
    <w:p w14:paraId="285E77BB" w14:textId="77777777" w:rsidR="005A7400" w:rsidRDefault="002F3194">
      <w:pPr>
        <w:pStyle w:val="Heading2"/>
      </w:pPr>
      <w:r>
        <w:t>Member A — Model &amp; Optimisation</w:t>
      </w:r>
    </w:p>
    <w:p w14:paraId="4B240232" w14:textId="77777777" w:rsidR="005A7400" w:rsidRDefault="002F3194">
      <w:pPr>
        <w:pStyle w:val="ListBullet"/>
        <w:rPr>
          <w:rFonts w:hint="eastAsia"/>
        </w:rPr>
      </w:pPr>
      <w:r>
        <w:t>Create power.py with the EARTH-based model and parameter documentation.</w:t>
      </w:r>
    </w:p>
    <w:p w14:paraId="3F751A05" w14:textId="77777777" w:rsidR="005A7400" w:rsidRDefault="002F3194">
      <w:pPr>
        <w:pStyle w:val="ListBullet"/>
        <w:rPr>
          <w:rFonts w:hint="eastAsia"/>
        </w:rPr>
      </w:pPr>
      <w:r>
        <w:t>Implement the a</w:t>
      </w:r>
      <w:r>
        <w:t>ctive-transceiver-chain/resource mechanism and replace the old fixed power levels.</w:t>
      </w:r>
    </w:p>
    <w:p w14:paraId="0A741433" w14:textId="77777777" w:rsidR="005A7400" w:rsidRDefault="002F3194">
      <w:pPr>
        <w:pStyle w:val="ListBullet"/>
        <w:rPr>
          <w:rFonts w:hint="eastAsia"/>
        </w:rPr>
      </w:pPr>
      <w:r>
        <w:t>Create and pass unit tests.</w:t>
      </w:r>
    </w:p>
    <w:p w14:paraId="2237AEF6" w14:textId="77777777" w:rsidR="005A7400" w:rsidRDefault="002F3194">
      <w:pPr>
        <w:pStyle w:val="ListBullet"/>
        <w:rPr>
          <w:rFonts w:hint="eastAsia"/>
        </w:rPr>
      </w:pPr>
      <w:r>
        <w:t>Run sensitivity over rho, Pmax and P0.</w:t>
      </w:r>
    </w:p>
    <w:p w14:paraId="4D3FE351" w14:textId="77777777" w:rsidR="005A7400" w:rsidRDefault="002F3194">
      <w:pPr>
        <w:pStyle w:val="ListBullet"/>
        <w:rPr>
          <w:rFonts w:hint="eastAsia"/>
        </w:rPr>
      </w:pPr>
      <w:r>
        <w:t>Build a common policy interface.</w:t>
      </w:r>
    </w:p>
    <w:p w14:paraId="27006D00" w14:textId="77777777" w:rsidR="005A7400" w:rsidRDefault="002F3194">
      <w:pPr>
        <w:pStyle w:val="ListBullet"/>
        <w:rPr>
          <w:rFonts w:hint="eastAsia"/>
        </w:rPr>
      </w:pPr>
      <w:r>
        <w:t>Implement P0 Static, P1 Reactive Oracle, P2 Reactive Lag, P3 Predictive w</w:t>
      </w:r>
      <w:r>
        <w:t>ith Margin, P4 Hysteresis.</w:t>
      </w:r>
    </w:p>
    <w:p w14:paraId="566252EB" w14:textId="77777777" w:rsidR="005A7400" w:rsidRDefault="002F3194">
      <w:pPr>
        <w:pStyle w:val="ListBullet"/>
        <w:rPr>
          <w:rFonts w:hint="eastAsia"/>
        </w:rPr>
      </w:pPr>
      <w:r>
        <w:t>Implement switching cost and switching-frequency measurement.</w:t>
      </w:r>
    </w:p>
    <w:p w14:paraId="1513EAE0" w14:textId="77777777" w:rsidR="005A7400" w:rsidRDefault="002F3194">
      <w:pPr>
        <w:pStyle w:val="ListBullet"/>
        <w:rPr>
          <w:rFonts w:hint="eastAsia"/>
        </w:rPr>
      </w:pPr>
      <w:r>
        <w:t>Implement latency proxy and hard/soft QoS.</w:t>
      </w:r>
    </w:p>
    <w:p w14:paraId="38263D43" w14:textId="77777777" w:rsidR="005A7400" w:rsidRDefault="002F3194">
      <w:pPr>
        <w:pStyle w:val="ListBullet"/>
        <w:rPr>
          <w:rFonts w:hint="eastAsia"/>
        </w:rPr>
      </w:pPr>
      <w:r>
        <w:t>Improve coordination so a donor can upgrade its level at an energy cost.</w:t>
      </w:r>
    </w:p>
    <w:p w14:paraId="2E08FB6C" w14:textId="77777777" w:rsidR="005A7400" w:rsidRDefault="002F3194">
      <w:pPr>
        <w:pStyle w:val="ListBullet"/>
        <w:rPr>
          <w:rFonts w:hint="eastAsia"/>
        </w:rPr>
      </w:pPr>
      <w:r>
        <w:t>Test line, ring, full mesh and real-grid-style adja</w:t>
      </w:r>
      <w:r>
        <w:t>cency.</w:t>
      </w:r>
    </w:p>
    <w:p w14:paraId="29A22E09" w14:textId="77777777" w:rsidR="005A7400" w:rsidRDefault="002F3194">
      <w:pPr>
        <w:pStyle w:val="ListBullet"/>
        <w:rPr>
          <w:rFonts w:hint="eastAsia"/>
        </w:rPr>
      </w:pPr>
      <w:r>
        <w:t>Run 5/20/50-BS scalability tests and record runtime.</w:t>
      </w:r>
    </w:p>
    <w:p w14:paraId="4DCCD3E7" w14:textId="77777777" w:rsidR="005A7400" w:rsidRDefault="002F3194">
      <w:pPr>
        <w:pStyle w:val="Heading2"/>
      </w:pPr>
      <w:r>
        <w:t>Member B — Data &amp; Prediction</w:t>
      </w:r>
    </w:p>
    <w:p w14:paraId="45EA2D71" w14:textId="77777777" w:rsidR="005A7400" w:rsidRDefault="002F3194">
      <w:pPr>
        <w:pStyle w:val="ListBullet"/>
        <w:rPr>
          <w:rFonts w:hint="eastAsia"/>
        </w:rPr>
      </w:pPr>
      <w:r>
        <w:t>Download and inspect the Telecom Italia Milan telecommunications activity dataset.</w:t>
      </w:r>
    </w:p>
    <w:p w14:paraId="43DE30CD" w14:textId="77777777" w:rsidR="005A7400" w:rsidRDefault="002F3194">
      <w:pPr>
        <w:pStyle w:val="ListBullet"/>
        <w:rPr>
          <w:rFonts w:hint="eastAsia"/>
        </w:rPr>
      </w:pPr>
      <w:r>
        <w:t>Record dataset attribution/licence information.</w:t>
      </w:r>
    </w:p>
    <w:p w14:paraId="3E02FFC4" w14:textId="77777777" w:rsidR="005A7400" w:rsidRDefault="002F3194">
      <w:pPr>
        <w:pStyle w:val="ListBullet"/>
        <w:rPr>
          <w:rFonts w:hint="eastAsia"/>
        </w:rPr>
      </w:pPr>
      <w:r>
        <w:lastRenderedPageBreak/>
        <w:t xml:space="preserve">Aggregate 10-minute </w:t>
      </w:r>
      <w:r>
        <w:t>observations into hourly traffic.</w:t>
      </w:r>
    </w:p>
    <w:p w14:paraId="141ACD22" w14:textId="77777777" w:rsidR="005A7400" w:rsidRDefault="002F3194">
      <w:pPr>
        <w:pStyle w:val="ListBullet"/>
        <w:rPr>
          <w:rFonts w:hint="eastAsia"/>
        </w:rPr>
      </w:pPr>
      <w:r>
        <w:t>Create the agreed 5-BS × 24-hour demand representation.</w:t>
      </w:r>
    </w:p>
    <w:p w14:paraId="633C5D67" w14:textId="77777777" w:rsidR="005A7400" w:rsidRDefault="002F3194">
      <w:pPr>
        <w:pStyle w:val="ListBullet"/>
        <w:rPr>
          <w:rFonts w:hint="eastAsia"/>
        </w:rPr>
      </w:pPr>
      <w:r>
        <w:t>Keep the real trace as a normalised activity/demand proxy; do not call it measured Mbps.</w:t>
      </w:r>
    </w:p>
    <w:p w14:paraId="1DD82045" w14:textId="77777777" w:rsidR="005A7400" w:rsidRDefault="002F3194">
      <w:pPr>
        <w:pStyle w:val="ListBullet"/>
        <w:rPr>
          <w:rFonts w:hint="eastAsia"/>
        </w:rPr>
      </w:pPr>
      <w:r>
        <w:t>Create validation plots.</w:t>
      </w:r>
    </w:p>
    <w:p w14:paraId="075AC778" w14:textId="77777777" w:rsidR="005A7400" w:rsidRDefault="002F3194">
      <w:pPr>
        <w:pStyle w:val="ListBullet"/>
        <w:rPr>
          <w:rFonts w:hint="eastAsia"/>
        </w:rPr>
      </w:pPr>
      <w:r>
        <w:t>Implement last-value, moving-average and same-hour-y</w:t>
      </w:r>
      <w:r>
        <w:t>esterday predictors.</w:t>
      </w:r>
    </w:p>
    <w:p w14:paraId="40A2F640" w14:textId="77777777" w:rsidR="005A7400" w:rsidRDefault="002F3194">
      <w:pPr>
        <w:pStyle w:val="ListBullet"/>
        <w:rPr>
          <w:rFonts w:hint="eastAsia"/>
        </w:rPr>
      </w:pPr>
      <w:r>
        <w:t>Calculate MAE and MAPE.</w:t>
      </w:r>
    </w:p>
    <w:p w14:paraId="46CDBCCE" w14:textId="77777777" w:rsidR="005A7400" w:rsidRDefault="002F3194">
      <w:pPr>
        <w:pStyle w:val="ListBullet"/>
        <w:rPr>
          <w:rFonts w:hint="eastAsia"/>
        </w:rPr>
      </w:pPr>
      <w:r>
        <w:t>Run 0–30% prediction headroom.</w:t>
      </w:r>
    </w:p>
    <w:p w14:paraId="5DD11695" w14:textId="77777777" w:rsidR="005A7400" w:rsidRDefault="002F3194">
      <w:pPr>
        <w:pStyle w:val="ListBullet"/>
        <w:rPr>
          <w:rFonts w:hint="eastAsia"/>
        </w:rPr>
      </w:pPr>
      <w:r>
        <w:t>Analyse natural peaks and compare them with synthetic SPIKE.</w:t>
      </w:r>
    </w:p>
    <w:p w14:paraId="395C339D" w14:textId="77777777" w:rsidR="005A7400" w:rsidRDefault="002F3194">
      <w:pPr>
        <w:pStyle w:val="ListBullet"/>
        <w:rPr>
          <w:rFonts w:hint="eastAsia"/>
        </w:rPr>
      </w:pPr>
      <w:r>
        <w:t>Support optional ML only if the core work is complete.</w:t>
      </w:r>
    </w:p>
    <w:p w14:paraId="2134CD94" w14:textId="77777777" w:rsidR="005A7400" w:rsidRDefault="002F3194">
      <w:pPr>
        <w:pStyle w:val="Heading2"/>
      </w:pPr>
      <w:r>
        <w:t>Member C — Evaluation &amp; Writing</w:t>
      </w:r>
    </w:p>
    <w:p w14:paraId="01BF5B72" w14:textId="77777777" w:rsidR="005A7400" w:rsidRDefault="002F3194">
      <w:pPr>
        <w:pStyle w:val="ListBullet"/>
        <w:rPr>
          <w:rFonts w:hint="eastAsia"/>
        </w:rPr>
      </w:pPr>
      <w:r>
        <w:t>Create/maintain run_all.py so co</w:t>
      </w:r>
      <w:r>
        <w:t>re experiments are reproducible.</w:t>
      </w:r>
    </w:p>
    <w:p w14:paraId="2523CC21" w14:textId="77777777" w:rsidR="005A7400" w:rsidRDefault="002F3194">
      <w:pPr>
        <w:pStyle w:val="ListBullet"/>
        <w:rPr>
          <w:rFonts w:hint="eastAsia"/>
        </w:rPr>
      </w:pPr>
      <w:r>
        <w:t>Write every experiment result to CSV.</w:t>
      </w:r>
    </w:p>
    <w:p w14:paraId="695ACBCE" w14:textId="77777777" w:rsidR="005A7400" w:rsidRDefault="002F3194">
      <w:pPr>
        <w:pStyle w:val="ListBullet"/>
        <w:rPr>
          <w:rFonts w:hint="eastAsia"/>
        </w:rPr>
      </w:pPr>
      <w:r>
        <w:t>Create multi-seed runs and mean ± SD summaries.</w:t>
      </w:r>
    </w:p>
    <w:p w14:paraId="5B49890F" w14:textId="77777777" w:rsidR="005A7400" w:rsidRDefault="002F3194">
      <w:pPr>
        <w:pStyle w:val="ListBullet"/>
        <w:rPr>
          <w:rFonts w:hint="eastAsia"/>
        </w:rPr>
      </w:pPr>
      <w:r>
        <w:t>Create required figures and tables.</w:t>
      </w:r>
    </w:p>
    <w:p w14:paraId="2F1BDB84" w14:textId="77777777" w:rsidR="005A7400" w:rsidRDefault="002F3194">
      <w:pPr>
        <w:pStyle w:val="ListBullet"/>
        <w:rPr>
          <w:rFonts w:hint="eastAsia"/>
        </w:rPr>
      </w:pPr>
      <w:r>
        <w:t>Maintain literature/reference table.</w:t>
      </w:r>
    </w:p>
    <w:p w14:paraId="5AC13357" w14:textId="77777777" w:rsidR="005A7400" w:rsidRDefault="002F3194">
      <w:pPr>
        <w:pStyle w:val="ListBullet"/>
        <w:rPr>
          <w:rFonts w:hint="eastAsia"/>
        </w:rPr>
      </w:pPr>
      <w:r>
        <w:t xml:space="preserve">Prepare report sections: Introduction, Problem, Related </w:t>
      </w:r>
      <w:r>
        <w:t>Work, System Model, Power Model, Traffic Data, Methods, Experiments, Results, Limitations, Future Work, References.</w:t>
      </w:r>
    </w:p>
    <w:p w14:paraId="40DB6905" w14:textId="77777777" w:rsidR="005A7400" w:rsidRDefault="002F3194">
      <w:pPr>
        <w:pStyle w:val="ListBullet"/>
        <w:rPr>
          <w:rFonts w:hint="eastAsia"/>
        </w:rPr>
      </w:pPr>
      <w:r>
        <w:t>Prepare PPT alongside experiments.</w:t>
      </w:r>
    </w:p>
    <w:p w14:paraId="3C58CB8B" w14:textId="77777777" w:rsidR="005A7400" w:rsidRDefault="002F3194">
      <w:pPr>
        <w:pStyle w:val="ListBullet"/>
        <w:rPr>
          <w:rFonts w:hint="eastAsia"/>
        </w:rPr>
      </w:pPr>
      <w:r>
        <w:t>Maintain dataset attribution in report/PPT.</w:t>
      </w:r>
    </w:p>
    <w:p w14:paraId="35856E76" w14:textId="77777777" w:rsidR="005A7400" w:rsidRDefault="002F3194">
      <w:pPr>
        <w:pStyle w:val="ListBullet"/>
        <w:rPr>
          <w:rFonts w:hint="eastAsia"/>
        </w:rPr>
      </w:pPr>
      <w:r>
        <w:t>Cross-check every reported number against saved CSVs.</w:t>
      </w:r>
    </w:p>
    <w:p w14:paraId="5AEB6BF9" w14:textId="77777777" w:rsidR="005A7400" w:rsidRDefault="002F3194">
      <w:pPr>
        <w:pStyle w:val="ListBullet"/>
        <w:rPr>
          <w:rFonts w:hint="eastAsia"/>
        </w:rPr>
      </w:pPr>
      <w:r>
        <w:t>Prepare</w:t>
      </w:r>
      <w:r>
        <w:t xml:space="preserve"> viva questions and answers.</w:t>
      </w:r>
    </w:p>
    <w:p w14:paraId="149A17C3" w14:textId="77777777" w:rsidR="005A7400" w:rsidRDefault="002F3194">
      <w:pPr>
        <w:pStyle w:val="Heading1"/>
      </w:pPr>
      <w:r>
        <w:t>7. Day-by-Day Schedule — Deadline Driven</w:t>
      </w:r>
    </w:p>
    <w:p w14:paraId="768E4151" w14:textId="77777777" w:rsidR="005A7400" w:rsidRDefault="002F3194">
      <w:pPr>
        <w:rPr>
          <w:rFonts w:hint="eastAsia"/>
        </w:rPr>
      </w:pPr>
      <w:r>
        <w:t>The October dates are the working deadline schedule because the final submission deadline is 18 October 2026.</w:t>
      </w:r>
    </w:p>
    <w:tbl>
      <w:tblPr>
        <w:tblW w:w="0" w:type="auto"/>
        <w:jc w:val="center"/>
        <w:tblLook w:val="04A0" w:firstRow="1" w:lastRow="0" w:firstColumn="1" w:lastColumn="0" w:noHBand="0" w:noVBand="1"/>
      </w:tblPr>
      <w:tblGrid>
        <w:gridCol w:w="1877"/>
        <w:gridCol w:w="1992"/>
        <w:gridCol w:w="1986"/>
        <w:gridCol w:w="2632"/>
        <w:gridCol w:w="1953"/>
      </w:tblGrid>
      <w:tr w:rsidR="005A7400" w14:paraId="0984718A" w14:textId="77777777">
        <w:trPr>
          <w:jc w:val="center"/>
        </w:trPr>
        <w:tc>
          <w:tcPr>
            <w:tcW w:w="2045" w:type="dxa"/>
            <w:shd w:val="clear" w:color="auto" w:fill="D9EAF7"/>
            <w:vAlign w:val="center"/>
          </w:tcPr>
          <w:p w14:paraId="4A6CCA72" w14:textId="77777777" w:rsidR="005A7400" w:rsidRDefault="002F3194">
            <w:pPr>
              <w:rPr>
                <w:rFonts w:hint="eastAsia"/>
              </w:rPr>
            </w:pPr>
            <w:r>
              <w:rPr>
                <w:b/>
                <w:sz w:val="18"/>
              </w:rPr>
              <w:t>Date</w:t>
            </w:r>
          </w:p>
        </w:tc>
        <w:tc>
          <w:tcPr>
            <w:tcW w:w="2045" w:type="dxa"/>
            <w:shd w:val="clear" w:color="auto" w:fill="D9EAF7"/>
            <w:vAlign w:val="center"/>
          </w:tcPr>
          <w:p w14:paraId="4A9F415E" w14:textId="77777777" w:rsidR="005A7400" w:rsidRDefault="002F3194">
            <w:pPr>
              <w:rPr>
                <w:rFonts w:hint="eastAsia"/>
              </w:rPr>
            </w:pPr>
            <w:r>
              <w:rPr>
                <w:b/>
                <w:sz w:val="18"/>
              </w:rPr>
              <w:t>Member A</w:t>
            </w:r>
          </w:p>
        </w:tc>
        <w:tc>
          <w:tcPr>
            <w:tcW w:w="2045" w:type="dxa"/>
            <w:shd w:val="clear" w:color="auto" w:fill="D9EAF7"/>
            <w:vAlign w:val="center"/>
          </w:tcPr>
          <w:p w14:paraId="5A9B97B3" w14:textId="77777777" w:rsidR="005A7400" w:rsidRDefault="002F3194">
            <w:pPr>
              <w:rPr>
                <w:rFonts w:hint="eastAsia"/>
              </w:rPr>
            </w:pPr>
            <w:r>
              <w:rPr>
                <w:b/>
                <w:sz w:val="18"/>
              </w:rPr>
              <w:t>Member B</w:t>
            </w:r>
          </w:p>
        </w:tc>
        <w:tc>
          <w:tcPr>
            <w:tcW w:w="2045" w:type="dxa"/>
            <w:shd w:val="clear" w:color="auto" w:fill="D9EAF7"/>
            <w:vAlign w:val="center"/>
          </w:tcPr>
          <w:p w14:paraId="1E17A517" w14:textId="77777777" w:rsidR="005A7400" w:rsidRDefault="002F3194">
            <w:pPr>
              <w:rPr>
                <w:rFonts w:hint="eastAsia"/>
              </w:rPr>
            </w:pPr>
            <w:r>
              <w:rPr>
                <w:b/>
                <w:sz w:val="18"/>
              </w:rPr>
              <w:t>Member C</w:t>
            </w:r>
          </w:p>
        </w:tc>
        <w:tc>
          <w:tcPr>
            <w:tcW w:w="2045" w:type="dxa"/>
            <w:shd w:val="clear" w:color="auto" w:fill="D9EAF7"/>
            <w:vAlign w:val="center"/>
          </w:tcPr>
          <w:p w14:paraId="0C252EE3" w14:textId="77777777" w:rsidR="005A7400" w:rsidRDefault="002F3194">
            <w:pPr>
              <w:rPr>
                <w:rFonts w:hint="eastAsia"/>
              </w:rPr>
            </w:pPr>
            <w:r>
              <w:rPr>
                <w:b/>
                <w:sz w:val="18"/>
              </w:rPr>
              <w:t>Deliverable</w:t>
            </w:r>
          </w:p>
        </w:tc>
      </w:tr>
      <w:tr w:rsidR="005A7400" w14:paraId="712E9C31" w14:textId="77777777">
        <w:trPr>
          <w:jc w:val="center"/>
        </w:trPr>
        <w:tc>
          <w:tcPr>
            <w:tcW w:w="2045" w:type="dxa"/>
            <w:vAlign w:val="center"/>
          </w:tcPr>
          <w:p w14:paraId="39048204" w14:textId="77777777" w:rsidR="005A7400" w:rsidRDefault="002F3194">
            <w:pPr>
              <w:rPr>
                <w:rFonts w:hint="eastAsia"/>
              </w:rPr>
            </w:pPr>
            <w:r>
              <w:rPr>
                <w:sz w:val="18"/>
              </w:rPr>
              <w:t>Thu 8 Oct</w:t>
            </w:r>
          </w:p>
        </w:tc>
        <w:tc>
          <w:tcPr>
            <w:tcW w:w="2045" w:type="dxa"/>
            <w:vAlign w:val="center"/>
          </w:tcPr>
          <w:p w14:paraId="7CFCA6D8" w14:textId="77777777" w:rsidR="005A7400" w:rsidRDefault="002F3194">
            <w:pPr>
              <w:rPr>
                <w:rFonts w:hint="eastAsia"/>
              </w:rPr>
            </w:pPr>
            <w:r>
              <w:rPr>
                <w:sz w:val="18"/>
              </w:rPr>
              <w:t xml:space="preserve">Freeze V2.4 in </w:t>
            </w:r>
            <w:r>
              <w:rPr>
                <w:sz w:val="18"/>
              </w:rPr>
              <w:t>v2_4_frozen/; read power references.</w:t>
            </w:r>
          </w:p>
        </w:tc>
        <w:tc>
          <w:tcPr>
            <w:tcW w:w="2045" w:type="dxa"/>
            <w:vAlign w:val="center"/>
          </w:tcPr>
          <w:p w14:paraId="0399B30B" w14:textId="77777777" w:rsidR="005A7400" w:rsidRDefault="002F3194">
            <w:pPr>
              <w:rPr>
                <w:rFonts w:hint="eastAsia"/>
              </w:rPr>
            </w:pPr>
            <w:r>
              <w:rPr>
                <w:sz w:val="18"/>
              </w:rPr>
              <w:t>Start dataset download.</w:t>
            </w:r>
          </w:p>
        </w:tc>
        <w:tc>
          <w:tcPr>
            <w:tcW w:w="2045" w:type="dxa"/>
            <w:vAlign w:val="center"/>
          </w:tcPr>
          <w:p w14:paraId="3A76692A" w14:textId="77777777" w:rsidR="005A7400" w:rsidRDefault="002F3194">
            <w:pPr>
              <w:rPr>
                <w:rFonts w:hint="eastAsia"/>
              </w:rPr>
            </w:pPr>
            <w:r>
              <w:rPr>
                <w:sz w:val="18"/>
              </w:rPr>
              <w:t>Create repo/results/figures/reference structure.</w:t>
            </w:r>
          </w:p>
        </w:tc>
        <w:tc>
          <w:tcPr>
            <w:tcW w:w="2045" w:type="dxa"/>
            <w:vAlign w:val="center"/>
          </w:tcPr>
          <w:p w14:paraId="6BAD44A0" w14:textId="77777777" w:rsidR="005A7400" w:rsidRDefault="002F3194">
            <w:pPr>
              <w:rPr>
                <w:rFonts w:hint="eastAsia"/>
              </w:rPr>
            </w:pPr>
            <w:r>
              <w:rPr>
                <w:sz w:val="18"/>
              </w:rPr>
              <w:t>Frozen V2.4 + roles.</w:t>
            </w:r>
          </w:p>
        </w:tc>
      </w:tr>
      <w:tr w:rsidR="005A7400" w14:paraId="1E16A338" w14:textId="77777777">
        <w:trPr>
          <w:jc w:val="center"/>
        </w:trPr>
        <w:tc>
          <w:tcPr>
            <w:tcW w:w="2045" w:type="dxa"/>
            <w:vAlign w:val="center"/>
          </w:tcPr>
          <w:p w14:paraId="242AFD90" w14:textId="77777777" w:rsidR="005A7400" w:rsidRDefault="002F3194">
            <w:pPr>
              <w:rPr>
                <w:rFonts w:hint="eastAsia"/>
              </w:rPr>
            </w:pPr>
            <w:r>
              <w:rPr>
                <w:sz w:val="18"/>
              </w:rPr>
              <w:t>Fri 9 Oct</w:t>
            </w:r>
          </w:p>
        </w:tc>
        <w:tc>
          <w:tcPr>
            <w:tcW w:w="2045" w:type="dxa"/>
            <w:vAlign w:val="center"/>
          </w:tcPr>
          <w:p w14:paraId="204E373C" w14:textId="77777777" w:rsidR="005A7400" w:rsidRDefault="002F3194">
            <w:pPr>
              <w:rPr>
                <w:rFonts w:hint="eastAsia"/>
              </w:rPr>
            </w:pPr>
            <w:r>
              <w:rPr>
                <w:sz w:val="18"/>
              </w:rPr>
              <w:t>Write power.py + tests.</w:t>
            </w:r>
          </w:p>
        </w:tc>
        <w:tc>
          <w:tcPr>
            <w:tcW w:w="2045" w:type="dxa"/>
            <w:vAlign w:val="center"/>
          </w:tcPr>
          <w:p w14:paraId="73A9BBEE" w14:textId="77777777" w:rsidR="005A7400" w:rsidRDefault="002F3194">
            <w:pPr>
              <w:rPr>
                <w:rFonts w:hint="eastAsia"/>
              </w:rPr>
            </w:pPr>
            <w:r>
              <w:rPr>
                <w:sz w:val="18"/>
              </w:rPr>
              <w:t>Inspect dataset, choose cells, hourly aggregation.</w:t>
            </w:r>
          </w:p>
        </w:tc>
        <w:tc>
          <w:tcPr>
            <w:tcW w:w="2045" w:type="dxa"/>
            <w:vAlign w:val="center"/>
          </w:tcPr>
          <w:p w14:paraId="519B9012" w14:textId="77777777" w:rsidR="005A7400" w:rsidRDefault="002F3194">
            <w:pPr>
              <w:rPr>
                <w:rFonts w:hint="eastAsia"/>
              </w:rPr>
            </w:pPr>
            <w:r>
              <w:rPr>
                <w:sz w:val="18"/>
              </w:rPr>
              <w:t>Literature table + report skeleton.</w:t>
            </w:r>
          </w:p>
        </w:tc>
        <w:tc>
          <w:tcPr>
            <w:tcW w:w="2045" w:type="dxa"/>
            <w:vAlign w:val="center"/>
          </w:tcPr>
          <w:p w14:paraId="57F2F10F" w14:textId="77777777" w:rsidR="005A7400" w:rsidRDefault="002F3194">
            <w:pPr>
              <w:rPr>
                <w:rFonts w:hint="eastAsia"/>
              </w:rPr>
            </w:pPr>
            <w:r>
              <w:rPr>
                <w:sz w:val="18"/>
              </w:rPr>
              <w:t>Pow</w:t>
            </w:r>
            <w:r>
              <w:rPr>
                <w:sz w:val="18"/>
              </w:rPr>
              <w:t>er tests pass + hourly CSV.</w:t>
            </w:r>
          </w:p>
        </w:tc>
      </w:tr>
      <w:tr w:rsidR="005A7400" w14:paraId="29449F24" w14:textId="77777777">
        <w:trPr>
          <w:jc w:val="center"/>
        </w:trPr>
        <w:tc>
          <w:tcPr>
            <w:tcW w:w="2045" w:type="dxa"/>
            <w:vAlign w:val="center"/>
          </w:tcPr>
          <w:p w14:paraId="65805BDB" w14:textId="77777777" w:rsidR="005A7400" w:rsidRDefault="002F3194">
            <w:pPr>
              <w:rPr>
                <w:rFonts w:hint="eastAsia"/>
              </w:rPr>
            </w:pPr>
            <w:r>
              <w:rPr>
                <w:sz w:val="18"/>
              </w:rPr>
              <w:t>Sat 10 Oct</w:t>
            </w:r>
          </w:p>
        </w:tc>
        <w:tc>
          <w:tcPr>
            <w:tcW w:w="2045" w:type="dxa"/>
            <w:vAlign w:val="center"/>
          </w:tcPr>
          <w:p w14:paraId="0850C976" w14:textId="77777777" w:rsidR="005A7400" w:rsidRDefault="002F3194">
            <w:pPr>
              <w:rPr>
                <w:rFonts w:hint="eastAsia"/>
              </w:rPr>
            </w:pPr>
            <w:r>
              <w:rPr>
                <w:sz w:val="18"/>
              </w:rPr>
              <w:t>Replace old levels with TRX mechanism; synthetic rerun; sensitivity.</w:t>
            </w:r>
          </w:p>
        </w:tc>
        <w:tc>
          <w:tcPr>
            <w:tcW w:w="2045" w:type="dxa"/>
            <w:vAlign w:val="center"/>
          </w:tcPr>
          <w:p w14:paraId="1E4D72BC" w14:textId="77777777" w:rsidR="005A7400" w:rsidRDefault="002F3194">
            <w:pPr>
              <w:rPr>
                <w:rFonts w:hint="eastAsia"/>
              </w:rPr>
            </w:pPr>
            <w:r>
              <w:rPr>
                <w:sz w:val="18"/>
              </w:rPr>
              <w:t>Scale trace into 5 BS × 24 h; validation; neighbour map.</w:t>
            </w:r>
          </w:p>
        </w:tc>
        <w:tc>
          <w:tcPr>
            <w:tcW w:w="2045" w:type="dxa"/>
            <w:vAlign w:val="center"/>
          </w:tcPr>
          <w:p w14:paraId="1C3758FC" w14:textId="77777777" w:rsidR="005A7400" w:rsidRDefault="002F3194">
            <w:pPr>
              <w:rPr>
                <w:rFonts w:hint="eastAsia"/>
              </w:rPr>
            </w:pPr>
            <w:r>
              <w:rPr>
                <w:sz w:val="18"/>
              </w:rPr>
              <w:t>Sensitivity plots + Introduction/Problem/Related Work.</w:t>
            </w:r>
          </w:p>
        </w:tc>
        <w:tc>
          <w:tcPr>
            <w:tcW w:w="2045" w:type="dxa"/>
            <w:vAlign w:val="center"/>
          </w:tcPr>
          <w:p w14:paraId="125D885A" w14:textId="77777777" w:rsidR="005A7400" w:rsidRDefault="002F3194">
            <w:pPr>
              <w:rPr>
                <w:rFonts w:hint="eastAsia"/>
              </w:rPr>
            </w:pPr>
            <w:r>
              <w:rPr>
                <w:sz w:val="18"/>
              </w:rPr>
              <w:t xml:space="preserve">New V3 synthetic results + </w:t>
            </w:r>
            <w:r>
              <w:rPr>
                <w:sz w:val="18"/>
              </w:rPr>
              <w:t>trace ready.</w:t>
            </w:r>
          </w:p>
        </w:tc>
      </w:tr>
      <w:tr w:rsidR="005A7400" w14:paraId="448F72E8" w14:textId="77777777">
        <w:trPr>
          <w:jc w:val="center"/>
        </w:trPr>
        <w:tc>
          <w:tcPr>
            <w:tcW w:w="2045" w:type="dxa"/>
            <w:vAlign w:val="center"/>
          </w:tcPr>
          <w:p w14:paraId="4899F5A1" w14:textId="77777777" w:rsidR="005A7400" w:rsidRDefault="002F3194">
            <w:pPr>
              <w:rPr>
                <w:rFonts w:hint="eastAsia"/>
              </w:rPr>
            </w:pPr>
            <w:r>
              <w:rPr>
                <w:sz w:val="18"/>
              </w:rPr>
              <w:t>Sun 11 Oct</w:t>
            </w:r>
          </w:p>
        </w:tc>
        <w:tc>
          <w:tcPr>
            <w:tcW w:w="2045" w:type="dxa"/>
            <w:vAlign w:val="center"/>
          </w:tcPr>
          <w:p w14:paraId="5570FB40" w14:textId="77777777" w:rsidR="005A7400" w:rsidRDefault="002F3194">
            <w:pPr>
              <w:rPr>
                <w:rFonts w:hint="eastAsia"/>
              </w:rPr>
            </w:pPr>
            <w:r>
              <w:rPr>
                <w:sz w:val="18"/>
              </w:rPr>
              <w:t>Multi-seed runner; latency proxy; soft QoS.</w:t>
            </w:r>
          </w:p>
        </w:tc>
        <w:tc>
          <w:tcPr>
            <w:tcW w:w="2045" w:type="dxa"/>
            <w:vAlign w:val="center"/>
          </w:tcPr>
          <w:p w14:paraId="6A63B751" w14:textId="77777777" w:rsidR="005A7400" w:rsidRDefault="002F3194">
            <w:pPr>
              <w:rPr>
                <w:rFonts w:hint="eastAsia"/>
              </w:rPr>
            </w:pPr>
            <w:r>
              <w:rPr>
                <w:sz w:val="18"/>
              </w:rPr>
              <w:t>Three baseline predictors + MAE/MAPE.</w:t>
            </w:r>
          </w:p>
        </w:tc>
        <w:tc>
          <w:tcPr>
            <w:tcW w:w="2045" w:type="dxa"/>
            <w:vAlign w:val="center"/>
          </w:tcPr>
          <w:p w14:paraId="0E7C7BF1" w14:textId="77777777" w:rsidR="005A7400" w:rsidRDefault="002F3194">
            <w:pPr>
              <w:rPr>
                <w:rFonts w:hint="eastAsia"/>
              </w:rPr>
            </w:pPr>
            <w:r>
              <w:rPr>
                <w:sz w:val="18"/>
              </w:rPr>
              <w:t>CSV experiment runner + mean ± SD tables.</w:t>
            </w:r>
          </w:p>
        </w:tc>
        <w:tc>
          <w:tcPr>
            <w:tcW w:w="2045" w:type="dxa"/>
            <w:vAlign w:val="center"/>
          </w:tcPr>
          <w:p w14:paraId="58AB7409" w14:textId="77777777" w:rsidR="005A7400" w:rsidRDefault="002F3194">
            <w:pPr>
              <w:rPr>
                <w:rFonts w:hint="eastAsia"/>
              </w:rPr>
            </w:pPr>
            <w:r>
              <w:rPr>
                <w:sz w:val="18"/>
              </w:rPr>
              <w:t>Predictor errors + evaluation tables.</w:t>
            </w:r>
          </w:p>
        </w:tc>
      </w:tr>
      <w:tr w:rsidR="005A7400" w14:paraId="4537C35C" w14:textId="77777777">
        <w:trPr>
          <w:jc w:val="center"/>
        </w:trPr>
        <w:tc>
          <w:tcPr>
            <w:tcW w:w="2045" w:type="dxa"/>
            <w:vAlign w:val="center"/>
          </w:tcPr>
          <w:p w14:paraId="4E380EDD" w14:textId="77777777" w:rsidR="005A7400" w:rsidRDefault="002F3194">
            <w:pPr>
              <w:rPr>
                <w:rFonts w:hint="eastAsia"/>
              </w:rPr>
            </w:pPr>
            <w:r>
              <w:rPr>
                <w:sz w:val="18"/>
              </w:rPr>
              <w:t>Mon 12 Oct</w:t>
            </w:r>
          </w:p>
        </w:tc>
        <w:tc>
          <w:tcPr>
            <w:tcW w:w="2045" w:type="dxa"/>
            <w:vAlign w:val="center"/>
          </w:tcPr>
          <w:p w14:paraId="579F134B" w14:textId="77777777" w:rsidR="005A7400" w:rsidRDefault="002F3194">
            <w:pPr>
              <w:rPr>
                <w:rFonts w:hint="eastAsia"/>
              </w:rPr>
            </w:pPr>
            <w:r>
              <w:rPr>
                <w:sz w:val="18"/>
              </w:rPr>
              <w:t>Policy interface; P1–P4; switching cost.</w:t>
            </w:r>
          </w:p>
        </w:tc>
        <w:tc>
          <w:tcPr>
            <w:tcW w:w="2045" w:type="dxa"/>
            <w:vAlign w:val="center"/>
          </w:tcPr>
          <w:p w14:paraId="0CB40A60" w14:textId="77777777" w:rsidR="005A7400" w:rsidRDefault="002F3194">
            <w:pPr>
              <w:rPr>
                <w:rFonts w:hint="eastAsia"/>
              </w:rPr>
            </w:pPr>
            <w:r>
              <w:rPr>
                <w:sz w:val="18"/>
              </w:rPr>
              <w:t>0–30% headroom s</w:t>
            </w:r>
            <w:r>
              <w:rPr>
                <w:sz w:val="18"/>
              </w:rPr>
              <w:t>weep.</w:t>
            </w:r>
          </w:p>
        </w:tc>
        <w:tc>
          <w:tcPr>
            <w:tcW w:w="2045" w:type="dxa"/>
            <w:vAlign w:val="center"/>
          </w:tcPr>
          <w:p w14:paraId="71FECE74" w14:textId="77777777" w:rsidR="005A7400" w:rsidRDefault="002F3194">
            <w:pPr>
              <w:rPr>
                <w:rFonts w:hint="eastAsia"/>
              </w:rPr>
            </w:pPr>
            <w:r>
              <w:rPr>
                <w:sz w:val="18"/>
              </w:rPr>
              <w:t>Energy-vs-violation trade-off.</w:t>
            </w:r>
          </w:p>
        </w:tc>
        <w:tc>
          <w:tcPr>
            <w:tcW w:w="2045" w:type="dxa"/>
            <w:vAlign w:val="center"/>
          </w:tcPr>
          <w:p w14:paraId="57432037" w14:textId="77777777" w:rsidR="005A7400" w:rsidRDefault="002F3194">
            <w:pPr>
              <w:rPr>
                <w:rFonts w:hint="eastAsia"/>
              </w:rPr>
            </w:pPr>
            <w:r>
              <w:rPr>
                <w:sz w:val="18"/>
              </w:rPr>
              <w:t>Policy comparison ready.</w:t>
            </w:r>
          </w:p>
        </w:tc>
      </w:tr>
      <w:tr w:rsidR="005A7400" w14:paraId="1634338B" w14:textId="77777777">
        <w:trPr>
          <w:jc w:val="center"/>
        </w:trPr>
        <w:tc>
          <w:tcPr>
            <w:tcW w:w="2045" w:type="dxa"/>
            <w:vAlign w:val="center"/>
          </w:tcPr>
          <w:p w14:paraId="074E710C" w14:textId="77777777" w:rsidR="005A7400" w:rsidRDefault="002F3194">
            <w:pPr>
              <w:rPr>
                <w:rFonts w:hint="eastAsia"/>
              </w:rPr>
            </w:pPr>
            <w:r>
              <w:rPr>
                <w:sz w:val="18"/>
              </w:rPr>
              <w:t>Tue 13 Oct</w:t>
            </w:r>
          </w:p>
        </w:tc>
        <w:tc>
          <w:tcPr>
            <w:tcW w:w="2045" w:type="dxa"/>
            <w:vAlign w:val="center"/>
          </w:tcPr>
          <w:p w14:paraId="67539DEB" w14:textId="77777777" w:rsidR="005A7400" w:rsidRDefault="002F3194">
            <w:pPr>
              <w:rPr>
                <w:rFonts w:hint="eastAsia"/>
              </w:rPr>
            </w:pPr>
            <w:r>
              <w:rPr>
                <w:sz w:val="18"/>
              </w:rPr>
              <w:t>Coordination V2: offload + donor upgrade energy cost.</w:t>
            </w:r>
          </w:p>
        </w:tc>
        <w:tc>
          <w:tcPr>
            <w:tcW w:w="2045" w:type="dxa"/>
            <w:vAlign w:val="center"/>
          </w:tcPr>
          <w:p w14:paraId="0DDE21EE" w14:textId="77777777" w:rsidR="005A7400" w:rsidRDefault="002F3194">
            <w:pPr>
              <w:rPr>
                <w:rFonts w:hint="eastAsia"/>
              </w:rPr>
            </w:pPr>
            <w:r>
              <w:rPr>
                <w:sz w:val="18"/>
              </w:rPr>
              <w:t>Real-trace peaks + synthetic SPIKE.</w:t>
            </w:r>
          </w:p>
        </w:tc>
        <w:tc>
          <w:tcPr>
            <w:tcW w:w="2045" w:type="dxa"/>
            <w:vAlign w:val="center"/>
          </w:tcPr>
          <w:p w14:paraId="1DC86DF9" w14:textId="77777777" w:rsidR="005A7400" w:rsidRDefault="002F3194">
            <w:pPr>
              <w:rPr>
                <w:rFonts w:hint="eastAsia"/>
              </w:rPr>
            </w:pPr>
            <w:r>
              <w:rPr>
                <w:sz w:val="18"/>
              </w:rPr>
              <w:t>Topology experiment design.</w:t>
            </w:r>
          </w:p>
        </w:tc>
        <w:tc>
          <w:tcPr>
            <w:tcW w:w="2045" w:type="dxa"/>
            <w:vAlign w:val="center"/>
          </w:tcPr>
          <w:p w14:paraId="2D2F9A03" w14:textId="77777777" w:rsidR="005A7400" w:rsidRDefault="002F3194">
            <w:pPr>
              <w:rPr>
                <w:rFonts w:hint="eastAsia"/>
              </w:rPr>
            </w:pPr>
            <w:r>
              <w:rPr>
                <w:sz w:val="18"/>
              </w:rPr>
              <w:t>Coordination + four topologies.</w:t>
            </w:r>
          </w:p>
        </w:tc>
      </w:tr>
      <w:tr w:rsidR="005A7400" w14:paraId="00F5301C" w14:textId="77777777">
        <w:trPr>
          <w:jc w:val="center"/>
        </w:trPr>
        <w:tc>
          <w:tcPr>
            <w:tcW w:w="2045" w:type="dxa"/>
            <w:vAlign w:val="center"/>
          </w:tcPr>
          <w:p w14:paraId="6BAA15CA" w14:textId="77777777" w:rsidR="005A7400" w:rsidRDefault="002F3194">
            <w:pPr>
              <w:rPr>
                <w:rFonts w:hint="eastAsia"/>
              </w:rPr>
            </w:pPr>
            <w:r>
              <w:rPr>
                <w:sz w:val="18"/>
              </w:rPr>
              <w:lastRenderedPageBreak/>
              <w:t>Wed 14 Oct</w:t>
            </w:r>
          </w:p>
        </w:tc>
        <w:tc>
          <w:tcPr>
            <w:tcW w:w="2045" w:type="dxa"/>
            <w:vAlign w:val="center"/>
          </w:tcPr>
          <w:p w14:paraId="7712CC5B" w14:textId="77777777" w:rsidR="005A7400" w:rsidRDefault="002F3194">
            <w:pPr>
              <w:rPr>
                <w:rFonts w:hint="eastAsia"/>
              </w:rPr>
            </w:pPr>
            <w:r>
              <w:rPr>
                <w:sz w:val="18"/>
              </w:rPr>
              <w:t xml:space="preserve">5/20/50-BS </w:t>
            </w:r>
            <w:r>
              <w:rPr>
                <w:sz w:val="18"/>
              </w:rPr>
              <w:t>scalability + runtime.</w:t>
            </w:r>
          </w:p>
        </w:tc>
        <w:tc>
          <w:tcPr>
            <w:tcW w:w="2045" w:type="dxa"/>
            <w:vAlign w:val="center"/>
          </w:tcPr>
          <w:p w14:paraId="2736C781" w14:textId="77777777" w:rsidR="005A7400" w:rsidRDefault="002F3194">
            <w:pPr>
              <w:rPr>
                <w:rFonts w:hint="eastAsia"/>
              </w:rPr>
            </w:pPr>
            <w:r>
              <w:rPr>
                <w:sz w:val="18"/>
              </w:rPr>
              <w:t>Full real-trace batch.</w:t>
            </w:r>
          </w:p>
        </w:tc>
        <w:tc>
          <w:tcPr>
            <w:tcW w:w="2045" w:type="dxa"/>
            <w:vAlign w:val="center"/>
          </w:tcPr>
          <w:p w14:paraId="7B9070DC" w14:textId="77777777" w:rsidR="005A7400" w:rsidRDefault="002F3194">
            <w:pPr>
              <w:rPr>
                <w:rFonts w:hint="eastAsia"/>
              </w:rPr>
            </w:pPr>
            <w:r>
              <w:rPr>
                <w:sz w:val="18"/>
              </w:rPr>
              <w:t>Full synthetic batch; freeze CSVs; ML go/no-go.</w:t>
            </w:r>
          </w:p>
        </w:tc>
        <w:tc>
          <w:tcPr>
            <w:tcW w:w="2045" w:type="dxa"/>
            <w:vAlign w:val="center"/>
          </w:tcPr>
          <w:p w14:paraId="6F468F52" w14:textId="77777777" w:rsidR="005A7400" w:rsidRDefault="002F3194">
            <w:pPr>
              <w:rPr>
                <w:rFonts w:hint="eastAsia"/>
              </w:rPr>
            </w:pPr>
            <w:r>
              <w:rPr>
                <w:sz w:val="18"/>
              </w:rPr>
              <w:t>Core experiments frozen.</w:t>
            </w:r>
          </w:p>
        </w:tc>
      </w:tr>
      <w:tr w:rsidR="005A7400" w14:paraId="2C5B746A" w14:textId="77777777">
        <w:trPr>
          <w:jc w:val="center"/>
        </w:trPr>
        <w:tc>
          <w:tcPr>
            <w:tcW w:w="2045" w:type="dxa"/>
            <w:vAlign w:val="center"/>
          </w:tcPr>
          <w:p w14:paraId="59434443" w14:textId="77777777" w:rsidR="005A7400" w:rsidRDefault="002F3194">
            <w:pPr>
              <w:rPr>
                <w:rFonts w:hint="eastAsia"/>
              </w:rPr>
            </w:pPr>
            <w:r>
              <w:rPr>
                <w:sz w:val="18"/>
              </w:rPr>
              <w:t>Thu 15 Oct</w:t>
            </w:r>
          </w:p>
        </w:tc>
        <w:tc>
          <w:tcPr>
            <w:tcW w:w="2045" w:type="dxa"/>
            <w:vAlign w:val="center"/>
          </w:tcPr>
          <w:p w14:paraId="049EB0FC" w14:textId="77777777" w:rsidR="005A7400" w:rsidRDefault="002F3194">
            <w:pPr>
              <w:rPr>
                <w:rFonts w:hint="eastAsia"/>
              </w:rPr>
            </w:pPr>
            <w:r>
              <w:rPr>
                <w:sz w:val="18"/>
              </w:rPr>
              <w:t>Cleanup, run_all.py, README, requirements; optional ML only if approved.</w:t>
            </w:r>
          </w:p>
        </w:tc>
        <w:tc>
          <w:tcPr>
            <w:tcW w:w="2045" w:type="dxa"/>
            <w:vAlign w:val="center"/>
          </w:tcPr>
          <w:p w14:paraId="56F86F0A" w14:textId="77777777" w:rsidR="005A7400" w:rsidRDefault="002F3194">
            <w:pPr>
              <w:rPr>
                <w:rFonts w:hint="eastAsia"/>
              </w:rPr>
            </w:pPr>
            <w:r>
              <w:rPr>
                <w:sz w:val="18"/>
              </w:rPr>
              <w:t>Final prediction plots; optional ML support.</w:t>
            </w:r>
          </w:p>
        </w:tc>
        <w:tc>
          <w:tcPr>
            <w:tcW w:w="2045" w:type="dxa"/>
            <w:vAlign w:val="center"/>
          </w:tcPr>
          <w:p w14:paraId="13C8B504" w14:textId="77777777" w:rsidR="005A7400" w:rsidRDefault="002F3194">
            <w:pPr>
              <w:rPr>
                <w:rFonts w:hint="eastAsia"/>
              </w:rPr>
            </w:pPr>
            <w:r>
              <w:rPr>
                <w:sz w:val="18"/>
              </w:rPr>
              <w:t>Final figures/tables; Methods/Results; start PPT.</w:t>
            </w:r>
          </w:p>
        </w:tc>
        <w:tc>
          <w:tcPr>
            <w:tcW w:w="2045" w:type="dxa"/>
            <w:vAlign w:val="center"/>
          </w:tcPr>
          <w:p w14:paraId="15D520E3" w14:textId="77777777" w:rsidR="005A7400" w:rsidRDefault="002F3194">
            <w:pPr>
              <w:rPr>
                <w:rFonts w:hint="eastAsia"/>
              </w:rPr>
            </w:pPr>
            <w:r>
              <w:rPr>
                <w:sz w:val="18"/>
              </w:rPr>
              <w:t>Reproducible code + Results draft.</w:t>
            </w:r>
          </w:p>
        </w:tc>
      </w:tr>
      <w:tr w:rsidR="005A7400" w14:paraId="2734A9A0" w14:textId="77777777">
        <w:trPr>
          <w:jc w:val="center"/>
        </w:trPr>
        <w:tc>
          <w:tcPr>
            <w:tcW w:w="2045" w:type="dxa"/>
            <w:vAlign w:val="center"/>
          </w:tcPr>
          <w:p w14:paraId="4B8DD914" w14:textId="77777777" w:rsidR="005A7400" w:rsidRDefault="002F3194">
            <w:pPr>
              <w:rPr>
                <w:rFonts w:hint="eastAsia"/>
              </w:rPr>
            </w:pPr>
            <w:r>
              <w:rPr>
                <w:sz w:val="18"/>
              </w:rPr>
              <w:t>Fri 16 Oct</w:t>
            </w:r>
          </w:p>
        </w:tc>
        <w:tc>
          <w:tcPr>
            <w:tcW w:w="2045" w:type="dxa"/>
            <w:vAlign w:val="center"/>
          </w:tcPr>
          <w:p w14:paraId="1BCDB48D" w14:textId="77777777" w:rsidR="005A7400" w:rsidRDefault="002F3194">
            <w:pPr>
              <w:rPr>
                <w:rFonts w:hint="eastAsia"/>
              </w:rPr>
            </w:pPr>
            <w:r>
              <w:rPr>
                <w:sz w:val="18"/>
              </w:rPr>
              <w:t>Technical support/equation checks.</w:t>
            </w:r>
          </w:p>
        </w:tc>
        <w:tc>
          <w:tcPr>
            <w:tcW w:w="2045" w:type="dxa"/>
            <w:vAlign w:val="center"/>
          </w:tcPr>
          <w:p w14:paraId="3D94485C" w14:textId="77777777" w:rsidR="005A7400" w:rsidRDefault="002F3194">
            <w:pPr>
              <w:rPr>
                <w:rFonts w:hint="eastAsia"/>
              </w:rPr>
            </w:pPr>
            <w:r>
              <w:rPr>
                <w:sz w:val="18"/>
              </w:rPr>
              <w:t>Write Data/Prediction sections; attribution check.</w:t>
            </w:r>
          </w:p>
        </w:tc>
        <w:tc>
          <w:tcPr>
            <w:tcW w:w="2045" w:type="dxa"/>
            <w:vAlign w:val="center"/>
          </w:tcPr>
          <w:p w14:paraId="7CA8C1AB" w14:textId="77777777" w:rsidR="005A7400" w:rsidRDefault="002F3194">
            <w:pPr>
              <w:rPr>
                <w:rFonts w:hint="eastAsia"/>
              </w:rPr>
            </w:pPr>
            <w:r>
              <w:rPr>
                <w:sz w:val="18"/>
              </w:rPr>
              <w:t>Full report + PPT draft.</w:t>
            </w:r>
          </w:p>
        </w:tc>
        <w:tc>
          <w:tcPr>
            <w:tcW w:w="2045" w:type="dxa"/>
            <w:vAlign w:val="center"/>
          </w:tcPr>
          <w:p w14:paraId="711AAB90" w14:textId="77777777" w:rsidR="005A7400" w:rsidRDefault="002F3194">
            <w:pPr>
              <w:rPr>
                <w:rFonts w:hint="eastAsia"/>
              </w:rPr>
            </w:pPr>
            <w:r>
              <w:rPr>
                <w:sz w:val="18"/>
              </w:rPr>
              <w:t>Complete drafts.</w:t>
            </w:r>
          </w:p>
        </w:tc>
      </w:tr>
      <w:tr w:rsidR="005A7400" w14:paraId="171AFEA9" w14:textId="77777777">
        <w:trPr>
          <w:jc w:val="center"/>
        </w:trPr>
        <w:tc>
          <w:tcPr>
            <w:tcW w:w="2045" w:type="dxa"/>
            <w:vAlign w:val="center"/>
          </w:tcPr>
          <w:p w14:paraId="2A5C31C6" w14:textId="77777777" w:rsidR="005A7400" w:rsidRDefault="002F3194">
            <w:pPr>
              <w:rPr>
                <w:rFonts w:hint="eastAsia"/>
              </w:rPr>
            </w:pPr>
            <w:r>
              <w:rPr>
                <w:sz w:val="18"/>
              </w:rPr>
              <w:t>Sat 17 Oct</w:t>
            </w:r>
          </w:p>
        </w:tc>
        <w:tc>
          <w:tcPr>
            <w:tcW w:w="2045" w:type="dxa"/>
            <w:vAlign w:val="center"/>
          </w:tcPr>
          <w:p w14:paraId="2DEE39D2" w14:textId="77777777" w:rsidR="005A7400" w:rsidRDefault="002F3194">
            <w:pPr>
              <w:rPr>
                <w:rFonts w:hint="eastAsia"/>
              </w:rPr>
            </w:pPr>
            <w:r>
              <w:rPr>
                <w:sz w:val="18"/>
              </w:rPr>
              <w:t xml:space="preserve">Cross-check report </w:t>
            </w:r>
            <w:r>
              <w:rPr>
                <w:sz w:val="18"/>
              </w:rPr>
              <w:t>numbers against CSVs.</w:t>
            </w:r>
          </w:p>
        </w:tc>
        <w:tc>
          <w:tcPr>
            <w:tcW w:w="2045" w:type="dxa"/>
            <w:vAlign w:val="center"/>
          </w:tcPr>
          <w:p w14:paraId="272CEC4E" w14:textId="77777777" w:rsidR="005A7400" w:rsidRDefault="002F3194">
            <w:pPr>
              <w:rPr>
                <w:rFonts w:hint="eastAsia"/>
              </w:rPr>
            </w:pPr>
            <w:r>
              <w:rPr>
                <w:sz w:val="18"/>
              </w:rPr>
              <w:t>Proofread figures/citations.</w:t>
            </w:r>
          </w:p>
        </w:tc>
        <w:tc>
          <w:tcPr>
            <w:tcW w:w="2045" w:type="dxa"/>
            <w:vAlign w:val="center"/>
          </w:tcPr>
          <w:p w14:paraId="01723CF7" w14:textId="77777777" w:rsidR="005A7400" w:rsidRDefault="002F3194">
            <w:pPr>
              <w:rPr>
                <w:rFonts w:hint="eastAsia"/>
              </w:rPr>
            </w:pPr>
            <w:r>
              <w:rPr>
                <w:sz w:val="18"/>
              </w:rPr>
              <w:t>Mock viva + final PPT.</w:t>
            </w:r>
          </w:p>
        </w:tc>
        <w:tc>
          <w:tcPr>
            <w:tcW w:w="2045" w:type="dxa"/>
            <w:vAlign w:val="center"/>
          </w:tcPr>
          <w:p w14:paraId="16996DEE" w14:textId="77777777" w:rsidR="005A7400" w:rsidRDefault="002F3194">
            <w:pPr>
              <w:rPr>
                <w:rFonts w:hint="eastAsia"/>
              </w:rPr>
            </w:pPr>
            <w:r>
              <w:rPr>
                <w:sz w:val="18"/>
              </w:rPr>
              <w:t>Final report + PPT + code.</w:t>
            </w:r>
          </w:p>
        </w:tc>
      </w:tr>
      <w:tr w:rsidR="005A7400" w14:paraId="6EAB11F2" w14:textId="77777777">
        <w:trPr>
          <w:jc w:val="center"/>
        </w:trPr>
        <w:tc>
          <w:tcPr>
            <w:tcW w:w="2045" w:type="dxa"/>
            <w:vAlign w:val="center"/>
          </w:tcPr>
          <w:p w14:paraId="01A8450B" w14:textId="77777777" w:rsidR="005A7400" w:rsidRDefault="002F3194">
            <w:pPr>
              <w:rPr>
                <w:rFonts w:hint="eastAsia"/>
              </w:rPr>
            </w:pPr>
            <w:r>
              <w:rPr>
                <w:sz w:val="18"/>
              </w:rPr>
              <w:t>Sun 18 Oct</w:t>
            </w:r>
          </w:p>
        </w:tc>
        <w:tc>
          <w:tcPr>
            <w:tcW w:w="2045" w:type="dxa"/>
            <w:vAlign w:val="center"/>
          </w:tcPr>
          <w:p w14:paraId="2F6D7633" w14:textId="77777777" w:rsidR="005A7400" w:rsidRDefault="002F3194">
            <w:pPr>
              <w:rPr>
                <w:rFonts w:hint="eastAsia"/>
              </w:rPr>
            </w:pPr>
            <w:r>
              <w:rPr>
                <w:sz w:val="18"/>
              </w:rPr>
              <w:t>Buffer/package.</w:t>
            </w:r>
          </w:p>
        </w:tc>
        <w:tc>
          <w:tcPr>
            <w:tcW w:w="2045" w:type="dxa"/>
            <w:vAlign w:val="center"/>
          </w:tcPr>
          <w:p w14:paraId="155C5165" w14:textId="77777777" w:rsidR="005A7400" w:rsidRDefault="002F3194">
            <w:pPr>
              <w:rPr>
                <w:rFonts w:hint="eastAsia"/>
              </w:rPr>
            </w:pPr>
            <w:r>
              <w:rPr>
                <w:sz w:val="18"/>
              </w:rPr>
              <w:t>Buffer.</w:t>
            </w:r>
          </w:p>
        </w:tc>
        <w:tc>
          <w:tcPr>
            <w:tcW w:w="2045" w:type="dxa"/>
            <w:vAlign w:val="center"/>
          </w:tcPr>
          <w:p w14:paraId="11AB4245" w14:textId="77777777" w:rsidR="005A7400" w:rsidRDefault="002F3194">
            <w:pPr>
              <w:rPr>
                <w:rFonts w:hint="eastAsia"/>
              </w:rPr>
            </w:pPr>
            <w:r>
              <w:rPr>
                <w:sz w:val="18"/>
              </w:rPr>
              <w:t>Buffer.</w:t>
            </w:r>
          </w:p>
        </w:tc>
        <w:tc>
          <w:tcPr>
            <w:tcW w:w="2045" w:type="dxa"/>
            <w:vAlign w:val="center"/>
          </w:tcPr>
          <w:p w14:paraId="721A1BD8" w14:textId="77777777" w:rsidR="005A7400" w:rsidRDefault="002F3194">
            <w:pPr>
              <w:rPr>
                <w:rFonts w:hint="eastAsia"/>
              </w:rPr>
            </w:pPr>
            <w:r>
              <w:rPr>
                <w:sz w:val="18"/>
              </w:rPr>
              <w:t>Submission.</w:t>
            </w:r>
          </w:p>
        </w:tc>
      </w:tr>
      <w:tr w:rsidR="005A7400" w14:paraId="28853953" w14:textId="77777777">
        <w:tblPrEx>
          <w:jc w:val="left"/>
        </w:tblPrEx>
        <w:tc>
          <w:tcPr>
            <w:tcW w:w="10224" w:type="dxa"/>
            <w:gridSpan w:val="5"/>
            <w:shd w:val="clear" w:color="auto" w:fill="EAF2F8"/>
          </w:tcPr>
          <w:p w14:paraId="33DC6115" w14:textId="77777777" w:rsidR="005A7400" w:rsidRDefault="002F3194">
            <w:pPr>
              <w:rPr>
                <w:rFonts w:hint="eastAsia"/>
              </w:rPr>
            </w:pPr>
            <w:r>
              <w:rPr>
                <w:b/>
              </w:rPr>
              <w:t>Hard rule after 14 Oct</w:t>
            </w:r>
            <w:r>
              <w:rPr>
                <w:b/>
              </w:rPr>
              <w:br/>
            </w:r>
            <w:r>
              <w:t xml:space="preserve">After the evening of 14 Oct, no new experiments. Only bug fixes to </w:t>
            </w:r>
            <w:r>
              <w:t>existing experiments, result checking, writing, PPT/viva and packaging.</w:t>
            </w:r>
          </w:p>
        </w:tc>
      </w:tr>
    </w:tbl>
    <w:p w14:paraId="19F4DEB3" w14:textId="77777777" w:rsidR="005A7400" w:rsidRDefault="005A7400">
      <w:pPr>
        <w:rPr>
          <w:rFonts w:hint="eastAsia"/>
        </w:rPr>
      </w:pPr>
    </w:p>
    <w:p w14:paraId="62103FAF" w14:textId="77777777" w:rsidR="005A7400" w:rsidRDefault="002F3194">
      <w:pPr>
        <w:pStyle w:val="Heading1"/>
      </w:pPr>
      <w:r>
        <w:t>8. Experiment Matrix</w:t>
      </w:r>
    </w:p>
    <w:tbl>
      <w:tblPr>
        <w:tblW w:w="0" w:type="auto"/>
        <w:jc w:val="center"/>
        <w:tblLook w:val="04A0" w:firstRow="1" w:lastRow="0" w:firstColumn="1" w:lastColumn="0" w:noHBand="0" w:noVBand="1"/>
      </w:tblPr>
      <w:tblGrid>
        <w:gridCol w:w="3408"/>
        <w:gridCol w:w="3408"/>
        <w:gridCol w:w="3408"/>
      </w:tblGrid>
      <w:tr w:rsidR="005A7400" w14:paraId="3AE7E97A" w14:textId="77777777">
        <w:trPr>
          <w:jc w:val="center"/>
        </w:trPr>
        <w:tc>
          <w:tcPr>
            <w:tcW w:w="3408" w:type="dxa"/>
            <w:shd w:val="clear" w:color="auto" w:fill="D9EAF7"/>
            <w:vAlign w:val="center"/>
          </w:tcPr>
          <w:p w14:paraId="2468016E" w14:textId="77777777" w:rsidR="005A7400" w:rsidRDefault="002F3194">
            <w:pPr>
              <w:rPr>
                <w:rFonts w:hint="eastAsia"/>
              </w:rPr>
            </w:pPr>
            <w:r>
              <w:rPr>
                <w:b/>
                <w:sz w:val="18"/>
              </w:rPr>
              <w:t>Experiment</w:t>
            </w:r>
          </w:p>
        </w:tc>
        <w:tc>
          <w:tcPr>
            <w:tcW w:w="3408" w:type="dxa"/>
            <w:shd w:val="clear" w:color="auto" w:fill="D9EAF7"/>
            <w:vAlign w:val="center"/>
          </w:tcPr>
          <w:p w14:paraId="450B9F2B" w14:textId="77777777" w:rsidR="005A7400" w:rsidRDefault="002F3194">
            <w:pPr>
              <w:rPr>
                <w:rFonts w:hint="eastAsia"/>
              </w:rPr>
            </w:pPr>
            <w:r>
              <w:rPr>
                <w:b/>
                <w:sz w:val="18"/>
              </w:rPr>
              <w:t>Compare</w:t>
            </w:r>
          </w:p>
        </w:tc>
        <w:tc>
          <w:tcPr>
            <w:tcW w:w="3408" w:type="dxa"/>
            <w:shd w:val="clear" w:color="auto" w:fill="D9EAF7"/>
            <w:vAlign w:val="center"/>
          </w:tcPr>
          <w:p w14:paraId="69E61607" w14:textId="77777777" w:rsidR="005A7400" w:rsidRDefault="002F3194">
            <w:pPr>
              <w:rPr>
                <w:rFonts w:hint="eastAsia"/>
              </w:rPr>
            </w:pPr>
            <w:r>
              <w:rPr>
                <w:b/>
                <w:sz w:val="18"/>
              </w:rPr>
              <w:t>Metrics</w:t>
            </w:r>
          </w:p>
        </w:tc>
      </w:tr>
      <w:tr w:rsidR="005A7400" w14:paraId="348545AB" w14:textId="77777777">
        <w:trPr>
          <w:jc w:val="center"/>
        </w:trPr>
        <w:tc>
          <w:tcPr>
            <w:tcW w:w="3408" w:type="dxa"/>
            <w:vAlign w:val="center"/>
          </w:tcPr>
          <w:p w14:paraId="6DF4CC7A" w14:textId="77777777" w:rsidR="005A7400" w:rsidRDefault="002F3194">
            <w:pPr>
              <w:rPr>
                <w:rFonts w:hint="eastAsia"/>
              </w:rPr>
            </w:pPr>
            <w:r>
              <w:rPr>
                <w:sz w:val="18"/>
              </w:rPr>
              <w:t>E1 Power sensitivity</w:t>
            </w:r>
          </w:p>
        </w:tc>
        <w:tc>
          <w:tcPr>
            <w:tcW w:w="3408" w:type="dxa"/>
            <w:vAlign w:val="center"/>
          </w:tcPr>
          <w:p w14:paraId="63555862" w14:textId="77777777" w:rsidR="005A7400" w:rsidRDefault="002F3194">
            <w:pPr>
              <w:rPr>
                <w:rFonts w:hint="eastAsia"/>
              </w:rPr>
            </w:pPr>
            <w:r>
              <w:rPr>
                <w:sz w:val="18"/>
              </w:rPr>
              <w:t>rho, Pmax, P0</w:t>
            </w:r>
          </w:p>
        </w:tc>
        <w:tc>
          <w:tcPr>
            <w:tcW w:w="3408" w:type="dxa"/>
            <w:vAlign w:val="center"/>
          </w:tcPr>
          <w:p w14:paraId="5C2C8F60" w14:textId="77777777" w:rsidR="005A7400" w:rsidRDefault="002F3194">
            <w:pPr>
              <w:rPr>
                <w:rFonts w:hint="eastAsia"/>
              </w:rPr>
            </w:pPr>
            <w:r>
              <w:rPr>
                <w:sz w:val="18"/>
              </w:rPr>
              <w:t>Saving % range</w:t>
            </w:r>
          </w:p>
        </w:tc>
      </w:tr>
      <w:tr w:rsidR="005A7400" w14:paraId="27BF22F6" w14:textId="77777777">
        <w:trPr>
          <w:jc w:val="center"/>
        </w:trPr>
        <w:tc>
          <w:tcPr>
            <w:tcW w:w="3408" w:type="dxa"/>
            <w:vAlign w:val="center"/>
          </w:tcPr>
          <w:p w14:paraId="77CE8B42" w14:textId="77777777" w:rsidR="005A7400" w:rsidRDefault="002F3194">
            <w:pPr>
              <w:rPr>
                <w:rFonts w:hint="eastAsia"/>
              </w:rPr>
            </w:pPr>
            <w:r>
              <w:rPr>
                <w:sz w:val="18"/>
              </w:rPr>
              <w:t>E2 Traffic intensity</w:t>
            </w:r>
          </w:p>
        </w:tc>
        <w:tc>
          <w:tcPr>
            <w:tcW w:w="3408" w:type="dxa"/>
            <w:vAlign w:val="center"/>
          </w:tcPr>
          <w:p w14:paraId="49C15085" w14:textId="77777777" w:rsidR="005A7400" w:rsidRDefault="002F3194">
            <w:pPr>
              <w:rPr>
                <w:rFonts w:hint="eastAsia"/>
              </w:rPr>
            </w:pPr>
            <w:r>
              <w:rPr>
                <w:sz w:val="18"/>
              </w:rPr>
              <w:t>P0–P4 on LOW/NORMAL/HIGH</w:t>
            </w:r>
          </w:p>
        </w:tc>
        <w:tc>
          <w:tcPr>
            <w:tcW w:w="3408" w:type="dxa"/>
            <w:vAlign w:val="center"/>
          </w:tcPr>
          <w:p w14:paraId="183AEDBD" w14:textId="77777777" w:rsidR="005A7400" w:rsidRDefault="002F3194">
            <w:pPr>
              <w:rPr>
                <w:rFonts w:hint="eastAsia"/>
              </w:rPr>
            </w:pPr>
            <w:r>
              <w:rPr>
                <w:sz w:val="18"/>
              </w:rPr>
              <w:t xml:space="preserve">Energy, saving, </w:t>
            </w:r>
            <w:r>
              <w:rPr>
                <w:sz w:val="18"/>
              </w:rPr>
              <w:t>utilisation, hard/soft violations</w:t>
            </w:r>
          </w:p>
        </w:tc>
      </w:tr>
      <w:tr w:rsidR="005A7400" w14:paraId="08CEB718" w14:textId="77777777">
        <w:trPr>
          <w:jc w:val="center"/>
        </w:trPr>
        <w:tc>
          <w:tcPr>
            <w:tcW w:w="3408" w:type="dxa"/>
            <w:vAlign w:val="center"/>
          </w:tcPr>
          <w:p w14:paraId="6AACECCA" w14:textId="77777777" w:rsidR="005A7400" w:rsidRDefault="002F3194">
            <w:pPr>
              <w:rPr>
                <w:rFonts w:hint="eastAsia"/>
              </w:rPr>
            </w:pPr>
            <w:r>
              <w:rPr>
                <w:sz w:val="18"/>
              </w:rPr>
              <w:t>E3 Real trace</w:t>
            </w:r>
          </w:p>
        </w:tc>
        <w:tc>
          <w:tcPr>
            <w:tcW w:w="3408" w:type="dxa"/>
            <w:vAlign w:val="center"/>
          </w:tcPr>
          <w:p w14:paraId="0704EEC8" w14:textId="77777777" w:rsidR="005A7400" w:rsidRDefault="002F3194">
            <w:pPr>
              <w:rPr>
                <w:rFonts w:hint="eastAsia"/>
              </w:rPr>
            </w:pPr>
            <w:r>
              <w:rPr>
                <w:sz w:val="18"/>
              </w:rPr>
              <w:t>P0–P4 on all days</w:t>
            </w:r>
          </w:p>
        </w:tc>
        <w:tc>
          <w:tcPr>
            <w:tcW w:w="3408" w:type="dxa"/>
            <w:vAlign w:val="center"/>
          </w:tcPr>
          <w:p w14:paraId="6349299F" w14:textId="77777777" w:rsidR="005A7400" w:rsidRDefault="002F3194">
            <w:pPr>
              <w:rPr>
                <w:rFonts w:hint="eastAsia"/>
              </w:rPr>
            </w:pPr>
            <w:r>
              <w:rPr>
                <w:sz w:val="18"/>
              </w:rPr>
              <w:t>Mean ± SD</w:t>
            </w:r>
          </w:p>
        </w:tc>
      </w:tr>
      <w:tr w:rsidR="005A7400" w14:paraId="1A2FA934" w14:textId="77777777">
        <w:trPr>
          <w:jc w:val="center"/>
        </w:trPr>
        <w:tc>
          <w:tcPr>
            <w:tcW w:w="3408" w:type="dxa"/>
            <w:vAlign w:val="center"/>
          </w:tcPr>
          <w:p w14:paraId="7D52D0A2" w14:textId="77777777" w:rsidR="005A7400" w:rsidRDefault="002F3194">
            <w:pPr>
              <w:rPr>
                <w:rFonts w:hint="eastAsia"/>
              </w:rPr>
            </w:pPr>
            <w:r>
              <w:rPr>
                <w:sz w:val="18"/>
              </w:rPr>
              <w:t>E4 Uncertainty</w:t>
            </w:r>
          </w:p>
        </w:tc>
        <w:tc>
          <w:tcPr>
            <w:tcW w:w="3408" w:type="dxa"/>
            <w:vAlign w:val="center"/>
          </w:tcPr>
          <w:p w14:paraId="6D1ACA8A" w14:textId="77777777" w:rsidR="005A7400" w:rsidRDefault="002F3194">
            <w:pPr>
              <w:rPr>
                <w:rFonts w:hint="eastAsia"/>
              </w:rPr>
            </w:pPr>
            <w:r>
              <w:rPr>
                <w:sz w:val="18"/>
              </w:rPr>
              <w:t>3 predictors + 0–30% headroom</w:t>
            </w:r>
          </w:p>
        </w:tc>
        <w:tc>
          <w:tcPr>
            <w:tcW w:w="3408" w:type="dxa"/>
            <w:vAlign w:val="center"/>
          </w:tcPr>
          <w:p w14:paraId="37D8FB5B" w14:textId="77777777" w:rsidR="005A7400" w:rsidRDefault="002F3194">
            <w:pPr>
              <w:rPr>
                <w:rFonts w:hint="eastAsia"/>
              </w:rPr>
            </w:pPr>
            <w:r>
              <w:rPr>
                <w:sz w:val="18"/>
              </w:rPr>
              <w:t>Energy-vs-violations, MAE, MAPE</w:t>
            </w:r>
          </w:p>
        </w:tc>
      </w:tr>
      <w:tr w:rsidR="005A7400" w14:paraId="408AE630" w14:textId="77777777">
        <w:trPr>
          <w:jc w:val="center"/>
        </w:trPr>
        <w:tc>
          <w:tcPr>
            <w:tcW w:w="3408" w:type="dxa"/>
            <w:vAlign w:val="center"/>
          </w:tcPr>
          <w:p w14:paraId="317AECE2" w14:textId="77777777" w:rsidR="005A7400" w:rsidRDefault="002F3194">
            <w:pPr>
              <w:rPr>
                <w:rFonts w:hint="eastAsia"/>
              </w:rPr>
            </w:pPr>
            <w:r>
              <w:rPr>
                <w:sz w:val="18"/>
              </w:rPr>
              <w:t>E5 Spikes</w:t>
            </w:r>
          </w:p>
        </w:tc>
        <w:tc>
          <w:tcPr>
            <w:tcW w:w="3408" w:type="dxa"/>
            <w:vAlign w:val="center"/>
          </w:tcPr>
          <w:p w14:paraId="53DE6E65" w14:textId="77777777" w:rsidR="005A7400" w:rsidRDefault="002F3194">
            <w:pPr>
              <w:rPr>
                <w:rFonts w:hint="eastAsia"/>
              </w:rPr>
            </w:pPr>
            <w:r>
              <w:rPr>
                <w:sz w:val="18"/>
              </w:rPr>
              <w:t>With vs without coordination</w:t>
            </w:r>
          </w:p>
        </w:tc>
        <w:tc>
          <w:tcPr>
            <w:tcW w:w="3408" w:type="dxa"/>
            <w:vAlign w:val="center"/>
          </w:tcPr>
          <w:p w14:paraId="173DFFCC" w14:textId="77777777" w:rsidR="005A7400" w:rsidRDefault="002F3194">
            <w:pPr>
              <w:rPr>
                <w:rFonts w:hint="eastAsia"/>
              </w:rPr>
            </w:pPr>
            <w:r>
              <w:rPr>
                <w:sz w:val="18"/>
              </w:rPr>
              <w:t>Violations, unmet demand, energy</w:t>
            </w:r>
          </w:p>
        </w:tc>
      </w:tr>
      <w:tr w:rsidR="005A7400" w14:paraId="4EF59F5A" w14:textId="77777777">
        <w:trPr>
          <w:jc w:val="center"/>
        </w:trPr>
        <w:tc>
          <w:tcPr>
            <w:tcW w:w="3408" w:type="dxa"/>
            <w:vAlign w:val="center"/>
          </w:tcPr>
          <w:p w14:paraId="2BAD984E" w14:textId="77777777" w:rsidR="005A7400" w:rsidRDefault="002F3194">
            <w:pPr>
              <w:rPr>
                <w:rFonts w:hint="eastAsia"/>
              </w:rPr>
            </w:pPr>
            <w:r>
              <w:rPr>
                <w:sz w:val="18"/>
              </w:rPr>
              <w:t>E6 Topology</w:t>
            </w:r>
          </w:p>
        </w:tc>
        <w:tc>
          <w:tcPr>
            <w:tcW w:w="3408" w:type="dxa"/>
            <w:vAlign w:val="center"/>
          </w:tcPr>
          <w:p w14:paraId="3DB8AC26" w14:textId="77777777" w:rsidR="005A7400" w:rsidRDefault="002F3194">
            <w:pPr>
              <w:rPr>
                <w:rFonts w:hint="eastAsia"/>
              </w:rPr>
            </w:pPr>
            <w:r>
              <w:rPr>
                <w:sz w:val="18"/>
              </w:rPr>
              <w:t xml:space="preserve">Line, </w:t>
            </w:r>
            <w:r>
              <w:rPr>
                <w:sz w:val="18"/>
              </w:rPr>
              <w:t>ring, mesh, real grid</w:t>
            </w:r>
          </w:p>
        </w:tc>
        <w:tc>
          <w:tcPr>
            <w:tcW w:w="3408" w:type="dxa"/>
            <w:vAlign w:val="center"/>
          </w:tcPr>
          <w:p w14:paraId="70B0F00A" w14:textId="77777777" w:rsidR="005A7400" w:rsidRDefault="002F3194">
            <w:pPr>
              <w:rPr>
                <w:rFonts w:hint="eastAsia"/>
              </w:rPr>
            </w:pPr>
            <w:r>
              <w:rPr>
                <w:sz w:val="18"/>
              </w:rPr>
              <w:t>Unmet demand, energy</w:t>
            </w:r>
          </w:p>
        </w:tc>
      </w:tr>
      <w:tr w:rsidR="005A7400" w14:paraId="377B316F" w14:textId="77777777">
        <w:trPr>
          <w:jc w:val="center"/>
        </w:trPr>
        <w:tc>
          <w:tcPr>
            <w:tcW w:w="3408" w:type="dxa"/>
            <w:vAlign w:val="center"/>
          </w:tcPr>
          <w:p w14:paraId="3FEF12F1" w14:textId="77777777" w:rsidR="005A7400" w:rsidRDefault="002F3194">
            <w:pPr>
              <w:rPr>
                <w:rFonts w:hint="eastAsia"/>
              </w:rPr>
            </w:pPr>
            <w:r>
              <w:rPr>
                <w:sz w:val="18"/>
              </w:rPr>
              <w:t>E7 Scale</w:t>
            </w:r>
          </w:p>
        </w:tc>
        <w:tc>
          <w:tcPr>
            <w:tcW w:w="3408" w:type="dxa"/>
            <w:vAlign w:val="center"/>
          </w:tcPr>
          <w:p w14:paraId="51B679D2" w14:textId="77777777" w:rsidR="005A7400" w:rsidRDefault="002F3194">
            <w:pPr>
              <w:rPr>
                <w:rFonts w:hint="eastAsia"/>
              </w:rPr>
            </w:pPr>
            <w:r>
              <w:rPr>
                <w:sz w:val="18"/>
              </w:rPr>
              <w:t>5/20/50 BS</w:t>
            </w:r>
          </w:p>
        </w:tc>
        <w:tc>
          <w:tcPr>
            <w:tcW w:w="3408" w:type="dxa"/>
            <w:vAlign w:val="center"/>
          </w:tcPr>
          <w:p w14:paraId="606C580F" w14:textId="77777777" w:rsidR="005A7400" w:rsidRDefault="002F3194">
            <w:pPr>
              <w:rPr>
                <w:rFonts w:hint="eastAsia"/>
              </w:rPr>
            </w:pPr>
            <w:r>
              <w:rPr>
                <w:sz w:val="18"/>
              </w:rPr>
              <w:t>Runtime, energy, violations</w:t>
            </w:r>
          </w:p>
        </w:tc>
      </w:tr>
    </w:tbl>
    <w:p w14:paraId="0C243E14" w14:textId="77777777" w:rsidR="005A7400" w:rsidRDefault="002F3194">
      <w:pPr>
        <w:pStyle w:val="Heading1"/>
      </w:pPr>
      <w:r>
        <w:t>9. Required Figures / Evidence</w:t>
      </w:r>
    </w:p>
    <w:p w14:paraId="656E3511" w14:textId="77777777" w:rsidR="005A7400" w:rsidRDefault="002F3194">
      <w:pPr>
        <w:pStyle w:val="ListBullet"/>
        <w:rPr>
          <w:rFonts w:hint="eastAsia"/>
        </w:rPr>
      </w:pPr>
      <w:r>
        <w:t>Power-model curve and operating-level comparison.</w:t>
      </w:r>
    </w:p>
    <w:p w14:paraId="4FF6C908" w14:textId="77777777" w:rsidR="005A7400" w:rsidRDefault="002F3194">
      <w:pPr>
        <w:pStyle w:val="ListBullet"/>
        <w:rPr>
          <w:rFonts w:hint="eastAsia"/>
        </w:rPr>
      </w:pPr>
      <w:r>
        <w:t>Saving versus rho.</w:t>
      </w:r>
    </w:p>
    <w:p w14:paraId="498B1B69" w14:textId="77777777" w:rsidR="005A7400" w:rsidRDefault="002F3194">
      <w:pPr>
        <w:pStyle w:val="ListBullet"/>
        <w:rPr>
          <w:rFonts w:hint="eastAsia"/>
        </w:rPr>
      </w:pPr>
      <w:r>
        <w:t>Real daily traffic profiles.</w:t>
      </w:r>
    </w:p>
    <w:p w14:paraId="78A76D5F" w14:textId="77777777" w:rsidR="005A7400" w:rsidRDefault="002F3194">
      <w:pPr>
        <w:pStyle w:val="ListBullet"/>
        <w:rPr>
          <w:rFonts w:hint="eastAsia"/>
        </w:rPr>
      </w:pPr>
      <w:r>
        <w:t xml:space="preserve">Energy versus </w:t>
      </w:r>
      <w:r>
        <w:t>QoS-violation trade-off.</w:t>
      </w:r>
    </w:p>
    <w:p w14:paraId="4A1BDABC" w14:textId="77777777" w:rsidR="005A7400" w:rsidRDefault="002F3194">
      <w:pPr>
        <w:pStyle w:val="ListBullet"/>
        <w:rPr>
          <w:rFonts w:hint="eastAsia"/>
        </w:rPr>
      </w:pPr>
      <w:r>
        <w:t>Policy-comparison bars with error bars.</w:t>
      </w:r>
    </w:p>
    <w:p w14:paraId="29A336A4" w14:textId="77777777" w:rsidR="005A7400" w:rsidRDefault="002F3194">
      <w:pPr>
        <w:pStyle w:val="ListBullet"/>
        <w:rPr>
          <w:rFonts w:hint="eastAsia"/>
        </w:rPr>
      </w:pPr>
      <w:r>
        <w:t>SPIKE before/after coordination.</w:t>
      </w:r>
    </w:p>
    <w:p w14:paraId="7573EAF8" w14:textId="77777777" w:rsidR="005A7400" w:rsidRDefault="002F3194">
      <w:pPr>
        <w:pStyle w:val="ListBullet"/>
        <w:rPr>
          <w:rFonts w:hint="eastAsia"/>
        </w:rPr>
      </w:pPr>
      <w:r>
        <w:t>Topology comparison.</w:t>
      </w:r>
    </w:p>
    <w:p w14:paraId="7B0A318A" w14:textId="77777777" w:rsidR="005A7400" w:rsidRDefault="002F3194">
      <w:pPr>
        <w:pStyle w:val="ListBullet"/>
        <w:rPr>
          <w:rFonts w:hint="eastAsia"/>
        </w:rPr>
      </w:pPr>
      <w:r>
        <w:t>Scalability table.</w:t>
      </w:r>
    </w:p>
    <w:p w14:paraId="511B684D" w14:textId="77777777" w:rsidR="005A7400" w:rsidRDefault="002F3194">
      <w:pPr>
        <w:pStyle w:val="ListBullet"/>
        <w:rPr>
          <w:rFonts w:hint="eastAsia"/>
        </w:rPr>
      </w:pPr>
      <w:r>
        <w:t>Prediction-error plots and headroom trade-off curve.</w:t>
      </w:r>
    </w:p>
    <w:p w14:paraId="237D44D7" w14:textId="77777777" w:rsidR="005A7400" w:rsidRDefault="002F3194">
      <w:pPr>
        <w:pStyle w:val="Heading1"/>
      </w:pPr>
      <w:r>
        <w:lastRenderedPageBreak/>
        <w:t>10. Important Terms Everyone Must Know</w:t>
      </w:r>
    </w:p>
    <w:tbl>
      <w:tblPr>
        <w:tblW w:w="0" w:type="auto"/>
        <w:jc w:val="center"/>
        <w:tblLook w:val="04A0" w:firstRow="1" w:lastRow="0" w:firstColumn="1" w:lastColumn="0" w:noHBand="0" w:noVBand="1"/>
      </w:tblPr>
      <w:tblGrid>
        <w:gridCol w:w="5112"/>
        <w:gridCol w:w="5112"/>
      </w:tblGrid>
      <w:tr w:rsidR="005A7400" w14:paraId="7BDA3A62" w14:textId="77777777">
        <w:trPr>
          <w:jc w:val="center"/>
        </w:trPr>
        <w:tc>
          <w:tcPr>
            <w:tcW w:w="5112" w:type="dxa"/>
            <w:shd w:val="clear" w:color="auto" w:fill="D9EAF7"/>
            <w:vAlign w:val="center"/>
          </w:tcPr>
          <w:p w14:paraId="17C6B10B" w14:textId="77777777" w:rsidR="005A7400" w:rsidRDefault="002F3194">
            <w:pPr>
              <w:rPr>
                <w:rFonts w:hint="eastAsia"/>
              </w:rPr>
            </w:pPr>
            <w:r>
              <w:rPr>
                <w:b/>
                <w:sz w:val="18"/>
              </w:rPr>
              <w:t>Term</w:t>
            </w:r>
          </w:p>
        </w:tc>
        <w:tc>
          <w:tcPr>
            <w:tcW w:w="5112" w:type="dxa"/>
            <w:shd w:val="clear" w:color="auto" w:fill="D9EAF7"/>
            <w:vAlign w:val="center"/>
          </w:tcPr>
          <w:p w14:paraId="3C82AAAB" w14:textId="77777777" w:rsidR="005A7400" w:rsidRDefault="002F3194">
            <w:pPr>
              <w:rPr>
                <w:rFonts w:hint="eastAsia"/>
              </w:rPr>
            </w:pPr>
            <w:r>
              <w:rPr>
                <w:b/>
                <w:sz w:val="18"/>
              </w:rPr>
              <w:t xml:space="preserve">Meaning in our </w:t>
            </w:r>
            <w:r>
              <w:rPr>
                <w:b/>
                <w:sz w:val="18"/>
              </w:rPr>
              <w:t>project</w:t>
            </w:r>
          </w:p>
        </w:tc>
      </w:tr>
      <w:tr w:rsidR="005A7400" w14:paraId="6ECAE317" w14:textId="77777777">
        <w:trPr>
          <w:jc w:val="center"/>
        </w:trPr>
        <w:tc>
          <w:tcPr>
            <w:tcW w:w="5112" w:type="dxa"/>
            <w:vAlign w:val="center"/>
          </w:tcPr>
          <w:p w14:paraId="7DFEC0C0" w14:textId="77777777" w:rsidR="005A7400" w:rsidRDefault="002F3194">
            <w:pPr>
              <w:rPr>
                <w:rFonts w:hint="eastAsia"/>
              </w:rPr>
            </w:pPr>
            <w:r>
              <w:rPr>
                <w:sz w:val="18"/>
              </w:rPr>
              <w:t>BS</w:t>
            </w:r>
          </w:p>
        </w:tc>
        <w:tc>
          <w:tcPr>
            <w:tcW w:w="5112" w:type="dxa"/>
            <w:vAlign w:val="center"/>
          </w:tcPr>
          <w:p w14:paraId="31358F65" w14:textId="77777777" w:rsidR="005A7400" w:rsidRDefault="002F3194">
            <w:pPr>
              <w:rPr>
                <w:rFonts w:hint="eastAsia"/>
              </w:rPr>
            </w:pPr>
            <w:r>
              <w:rPr>
                <w:sz w:val="18"/>
              </w:rPr>
              <w:t>Base Station — simulated network node serving traffic.</w:t>
            </w:r>
          </w:p>
        </w:tc>
      </w:tr>
      <w:tr w:rsidR="005A7400" w14:paraId="34E227AC" w14:textId="77777777">
        <w:trPr>
          <w:jc w:val="center"/>
        </w:trPr>
        <w:tc>
          <w:tcPr>
            <w:tcW w:w="5112" w:type="dxa"/>
            <w:vAlign w:val="center"/>
          </w:tcPr>
          <w:p w14:paraId="7876DB8B" w14:textId="77777777" w:rsidR="005A7400" w:rsidRDefault="002F3194">
            <w:pPr>
              <w:rPr>
                <w:rFonts w:hint="eastAsia"/>
              </w:rPr>
            </w:pPr>
            <w:r>
              <w:rPr>
                <w:sz w:val="18"/>
              </w:rPr>
              <w:t>Traffic demand</w:t>
            </w:r>
          </w:p>
        </w:tc>
        <w:tc>
          <w:tcPr>
            <w:tcW w:w="5112" w:type="dxa"/>
            <w:vAlign w:val="center"/>
          </w:tcPr>
          <w:p w14:paraId="02D15CCF" w14:textId="77777777" w:rsidR="005A7400" w:rsidRDefault="002F3194">
            <w:pPr>
              <w:rPr>
                <w:rFonts w:hint="eastAsia"/>
              </w:rPr>
            </w:pPr>
            <w:r>
              <w:rPr>
                <w:sz w:val="18"/>
              </w:rPr>
              <w:t>Amount of service/data demand presented to a BS during a time interval.</w:t>
            </w:r>
          </w:p>
        </w:tc>
      </w:tr>
      <w:tr w:rsidR="005A7400" w14:paraId="69351B62" w14:textId="77777777">
        <w:trPr>
          <w:jc w:val="center"/>
        </w:trPr>
        <w:tc>
          <w:tcPr>
            <w:tcW w:w="5112" w:type="dxa"/>
            <w:vAlign w:val="center"/>
          </w:tcPr>
          <w:p w14:paraId="6318CD59" w14:textId="77777777" w:rsidR="005A7400" w:rsidRDefault="002F3194">
            <w:pPr>
              <w:rPr>
                <w:rFonts w:hint="eastAsia"/>
              </w:rPr>
            </w:pPr>
            <w:r>
              <w:rPr>
                <w:sz w:val="18"/>
              </w:rPr>
              <w:t>Capacity</w:t>
            </w:r>
          </w:p>
        </w:tc>
        <w:tc>
          <w:tcPr>
            <w:tcW w:w="5112" w:type="dxa"/>
            <w:vAlign w:val="center"/>
          </w:tcPr>
          <w:p w14:paraId="498AB456" w14:textId="77777777" w:rsidR="005A7400" w:rsidRDefault="002F3194">
            <w:pPr>
              <w:rPr>
                <w:rFonts w:hint="eastAsia"/>
              </w:rPr>
            </w:pPr>
            <w:r>
              <w:rPr>
                <w:sz w:val="18"/>
              </w:rPr>
              <w:t>Available service capacity under the selected resource level.</w:t>
            </w:r>
          </w:p>
        </w:tc>
      </w:tr>
      <w:tr w:rsidR="005A7400" w14:paraId="2BB6799A" w14:textId="77777777">
        <w:trPr>
          <w:jc w:val="center"/>
        </w:trPr>
        <w:tc>
          <w:tcPr>
            <w:tcW w:w="5112" w:type="dxa"/>
            <w:vAlign w:val="center"/>
          </w:tcPr>
          <w:p w14:paraId="35687E21" w14:textId="77777777" w:rsidR="005A7400" w:rsidRDefault="002F3194">
            <w:pPr>
              <w:rPr>
                <w:rFonts w:hint="eastAsia"/>
              </w:rPr>
            </w:pPr>
            <w:r>
              <w:rPr>
                <w:sz w:val="18"/>
              </w:rPr>
              <w:t>QoS</w:t>
            </w:r>
          </w:p>
        </w:tc>
        <w:tc>
          <w:tcPr>
            <w:tcW w:w="5112" w:type="dxa"/>
            <w:vAlign w:val="center"/>
          </w:tcPr>
          <w:p w14:paraId="04BB97AD" w14:textId="77777777" w:rsidR="005A7400" w:rsidRDefault="002F3194">
            <w:pPr>
              <w:rPr>
                <w:rFonts w:hint="eastAsia"/>
              </w:rPr>
            </w:pPr>
            <w:r>
              <w:rPr>
                <w:sz w:val="18"/>
              </w:rPr>
              <w:t>Quality of Service; incl</w:t>
            </w:r>
            <w:r>
              <w:rPr>
                <w:sz w:val="18"/>
              </w:rPr>
              <w:t>udes capacity violations and later soft/latency measures.</w:t>
            </w:r>
          </w:p>
        </w:tc>
      </w:tr>
      <w:tr w:rsidR="005A7400" w14:paraId="7EA4478E" w14:textId="77777777">
        <w:trPr>
          <w:jc w:val="center"/>
        </w:trPr>
        <w:tc>
          <w:tcPr>
            <w:tcW w:w="5112" w:type="dxa"/>
            <w:vAlign w:val="center"/>
          </w:tcPr>
          <w:p w14:paraId="1263D3CD" w14:textId="77777777" w:rsidR="005A7400" w:rsidRDefault="002F3194">
            <w:pPr>
              <w:rPr>
                <w:rFonts w:hint="eastAsia"/>
              </w:rPr>
            </w:pPr>
            <w:r>
              <w:rPr>
                <w:sz w:val="18"/>
              </w:rPr>
              <w:t>Utilisation</w:t>
            </w:r>
          </w:p>
        </w:tc>
        <w:tc>
          <w:tcPr>
            <w:tcW w:w="5112" w:type="dxa"/>
            <w:vAlign w:val="center"/>
          </w:tcPr>
          <w:p w14:paraId="1AC1248F" w14:textId="77777777" w:rsidR="005A7400" w:rsidRDefault="002F3194">
            <w:pPr>
              <w:rPr>
                <w:rFonts w:hint="eastAsia"/>
              </w:rPr>
            </w:pPr>
            <w:r>
              <w:rPr>
                <w:sz w:val="18"/>
              </w:rPr>
              <w:t>How much available capacity is being used.</w:t>
            </w:r>
          </w:p>
        </w:tc>
      </w:tr>
      <w:tr w:rsidR="005A7400" w14:paraId="5C1A3FDF" w14:textId="77777777">
        <w:trPr>
          <w:jc w:val="center"/>
        </w:trPr>
        <w:tc>
          <w:tcPr>
            <w:tcW w:w="5112" w:type="dxa"/>
            <w:vAlign w:val="center"/>
          </w:tcPr>
          <w:p w14:paraId="7F5A08F8" w14:textId="77777777" w:rsidR="005A7400" w:rsidRDefault="002F3194">
            <w:pPr>
              <w:rPr>
                <w:rFonts w:hint="eastAsia"/>
              </w:rPr>
            </w:pPr>
            <w:r>
              <w:rPr>
                <w:sz w:val="18"/>
              </w:rPr>
              <w:t>Oracle policy</w:t>
            </w:r>
          </w:p>
        </w:tc>
        <w:tc>
          <w:tcPr>
            <w:tcW w:w="5112" w:type="dxa"/>
            <w:vAlign w:val="center"/>
          </w:tcPr>
          <w:p w14:paraId="3C1711FF" w14:textId="77777777" w:rsidR="005A7400" w:rsidRDefault="002F3194">
            <w:pPr>
              <w:rPr>
                <w:rFonts w:hint="eastAsia"/>
              </w:rPr>
            </w:pPr>
            <w:r>
              <w:rPr>
                <w:sz w:val="18"/>
              </w:rPr>
              <w:t>Ideal reference that knows current demand; not a fair future-aware real controller.</w:t>
            </w:r>
          </w:p>
        </w:tc>
      </w:tr>
      <w:tr w:rsidR="005A7400" w14:paraId="6FCFC58B" w14:textId="77777777">
        <w:trPr>
          <w:jc w:val="center"/>
        </w:trPr>
        <w:tc>
          <w:tcPr>
            <w:tcW w:w="5112" w:type="dxa"/>
            <w:vAlign w:val="center"/>
          </w:tcPr>
          <w:p w14:paraId="76113EDA" w14:textId="77777777" w:rsidR="005A7400" w:rsidRDefault="002F3194">
            <w:pPr>
              <w:rPr>
                <w:rFonts w:hint="eastAsia"/>
              </w:rPr>
            </w:pPr>
            <w:r>
              <w:rPr>
                <w:sz w:val="18"/>
              </w:rPr>
              <w:t>Headroom</w:t>
            </w:r>
          </w:p>
        </w:tc>
        <w:tc>
          <w:tcPr>
            <w:tcW w:w="5112" w:type="dxa"/>
            <w:vAlign w:val="center"/>
          </w:tcPr>
          <w:p w14:paraId="0EA5202B" w14:textId="77777777" w:rsidR="005A7400" w:rsidRDefault="002F3194">
            <w:pPr>
              <w:rPr>
                <w:rFonts w:hint="eastAsia"/>
              </w:rPr>
            </w:pPr>
            <w:r>
              <w:rPr>
                <w:sz w:val="18"/>
              </w:rPr>
              <w:t xml:space="preserve">Extra capacity reserved </w:t>
            </w:r>
            <w:r>
              <w:rPr>
                <w:sz w:val="18"/>
              </w:rPr>
              <w:t>above predicted demand to protect against prediction error.</w:t>
            </w:r>
          </w:p>
        </w:tc>
      </w:tr>
      <w:tr w:rsidR="005A7400" w14:paraId="0A9C7E4F" w14:textId="77777777">
        <w:trPr>
          <w:jc w:val="center"/>
        </w:trPr>
        <w:tc>
          <w:tcPr>
            <w:tcW w:w="5112" w:type="dxa"/>
            <w:vAlign w:val="center"/>
          </w:tcPr>
          <w:p w14:paraId="10DA60FB" w14:textId="77777777" w:rsidR="005A7400" w:rsidRDefault="002F3194">
            <w:pPr>
              <w:rPr>
                <w:rFonts w:hint="eastAsia"/>
              </w:rPr>
            </w:pPr>
            <w:r>
              <w:rPr>
                <w:sz w:val="18"/>
              </w:rPr>
              <w:t>Switching cost</w:t>
            </w:r>
          </w:p>
        </w:tc>
        <w:tc>
          <w:tcPr>
            <w:tcW w:w="5112" w:type="dxa"/>
            <w:vAlign w:val="center"/>
          </w:tcPr>
          <w:p w14:paraId="24C73DD9" w14:textId="77777777" w:rsidR="005A7400" w:rsidRDefault="002F3194">
            <w:pPr>
              <w:rPr>
                <w:rFonts w:hint="eastAsia"/>
              </w:rPr>
            </w:pPr>
            <w:r>
              <w:rPr>
                <w:sz w:val="18"/>
              </w:rPr>
              <w:t>Penalty associated with changing operating levels.</w:t>
            </w:r>
          </w:p>
        </w:tc>
      </w:tr>
      <w:tr w:rsidR="005A7400" w14:paraId="1BBB189E" w14:textId="77777777">
        <w:trPr>
          <w:jc w:val="center"/>
        </w:trPr>
        <w:tc>
          <w:tcPr>
            <w:tcW w:w="5112" w:type="dxa"/>
            <w:vAlign w:val="center"/>
          </w:tcPr>
          <w:p w14:paraId="30A65353" w14:textId="77777777" w:rsidR="005A7400" w:rsidRDefault="002F3194">
            <w:pPr>
              <w:rPr>
                <w:rFonts w:hint="eastAsia"/>
              </w:rPr>
            </w:pPr>
            <w:r>
              <w:rPr>
                <w:sz w:val="18"/>
              </w:rPr>
              <w:t>Coordination</w:t>
            </w:r>
          </w:p>
        </w:tc>
        <w:tc>
          <w:tcPr>
            <w:tcW w:w="5112" w:type="dxa"/>
            <w:vAlign w:val="center"/>
          </w:tcPr>
          <w:p w14:paraId="77D75A96" w14:textId="77777777" w:rsidR="005A7400" w:rsidRDefault="002F3194">
            <w:pPr>
              <w:rPr>
                <w:rFonts w:hint="eastAsia"/>
              </w:rPr>
            </w:pPr>
            <w:r>
              <w:rPr>
                <w:sz w:val="18"/>
              </w:rPr>
              <w:t>Using neighbouring BS capacity to help an overloaded BS, potentially with energy cost.</w:t>
            </w:r>
          </w:p>
        </w:tc>
      </w:tr>
      <w:tr w:rsidR="005A7400" w14:paraId="44D89EC7" w14:textId="77777777">
        <w:trPr>
          <w:jc w:val="center"/>
        </w:trPr>
        <w:tc>
          <w:tcPr>
            <w:tcW w:w="5112" w:type="dxa"/>
            <w:vAlign w:val="center"/>
          </w:tcPr>
          <w:p w14:paraId="73AC1D11" w14:textId="77777777" w:rsidR="005A7400" w:rsidRDefault="002F3194">
            <w:pPr>
              <w:rPr>
                <w:rFonts w:hint="eastAsia"/>
              </w:rPr>
            </w:pPr>
            <w:r>
              <w:rPr>
                <w:sz w:val="18"/>
              </w:rPr>
              <w:t>Topology</w:t>
            </w:r>
          </w:p>
        </w:tc>
        <w:tc>
          <w:tcPr>
            <w:tcW w:w="5112" w:type="dxa"/>
            <w:vAlign w:val="center"/>
          </w:tcPr>
          <w:p w14:paraId="2CE413CE" w14:textId="77777777" w:rsidR="005A7400" w:rsidRDefault="002F3194">
            <w:pPr>
              <w:rPr>
                <w:rFonts w:hint="eastAsia"/>
              </w:rPr>
            </w:pPr>
            <w:r>
              <w:rPr>
                <w:sz w:val="18"/>
              </w:rPr>
              <w:t>Pattern defining w</w:t>
            </w:r>
            <w:r>
              <w:rPr>
                <w:sz w:val="18"/>
              </w:rPr>
              <w:t>hich BSs can be neighbours.</w:t>
            </w:r>
          </w:p>
        </w:tc>
      </w:tr>
      <w:tr w:rsidR="005A7400" w14:paraId="7B2ABF8B" w14:textId="77777777">
        <w:trPr>
          <w:jc w:val="center"/>
        </w:trPr>
        <w:tc>
          <w:tcPr>
            <w:tcW w:w="5112" w:type="dxa"/>
            <w:vAlign w:val="center"/>
          </w:tcPr>
          <w:p w14:paraId="45500312" w14:textId="77777777" w:rsidR="005A7400" w:rsidRDefault="002F3194">
            <w:pPr>
              <w:rPr>
                <w:rFonts w:hint="eastAsia"/>
              </w:rPr>
            </w:pPr>
            <w:r>
              <w:rPr>
                <w:sz w:val="18"/>
              </w:rPr>
              <w:t>Mean ± SD</w:t>
            </w:r>
          </w:p>
        </w:tc>
        <w:tc>
          <w:tcPr>
            <w:tcW w:w="5112" w:type="dxa"/>
            <w:vAlign w:val="center"/>
          </w:tcPr>
          <w:p w14:paraId="2992AE05" w14:textId="77777777" w:rsidR="005A7400" w:rsidRDefault="002F3194">
            <w:pPr>
              <w:rPr>
                <w:rFonts w:hint="eastAsia"/>
              </w:rPr>
            </w:pPr>
            <w:r>
              <w:rPr>
                <w:sz w:val="18"/>
              </w:rPr>
              <w:t>Average and variability across repeated runs/days; preferred over only best cases.</w:t>
            </w:r>
          </w:p>
        </w:tc>
      </w:tr>
    </w:tbl>
    <w:p w14:paraId="32032D82" w14:textId="77777777" w:rsidR="005A7400" w:rsidRDefault="002F3194">
      <w:pPr>
        <w:pStyle w:val="Heading1"/>
      </w:pPr>
      <w:r>
        <w:t>11. Rules to Keep the Project Honest</w:t>
      </w:r>
    </w:p>
    <w:p w14:paraId="3EF5B15D" w14:textId="77777777" w:rsidR="005A7400" w:rsidRDefault="002F3194">
      <w:pPr>
        <w:pStyle w:val="ListBullet"/>
        <w:rPr>
          <w:rFonts w:hint="eastAsia"/>
        </w:rPr>
      </w:pPr>
      <w:r>
        <w:t>Never present simulation numbers as real-network savings.</w:t>
      </w:r>
    </w:p>
    <w:p w14:paraId="72A20E28" w14:textId="77777777" w:rsidR="005A7400" w:rsidRDefault="002F3194">
      <w:pPr>
        <w:pStyle w:val="ListBullet"/>
        <w:rPr>
          <w:rFonts w:hint="eastAsia"/>
        </w:rPr>
      </w:pPr>
      <w:r>
        <w:t>Every report number should come from a</w:t>
      </w:r>
      <w:r>
        <w:t xml:space="preserve"> saved CSV produced by the reproducible experiment runner.</w:t>
      </w:r>
    </w:p>
    <w:p w14:paraId="4E05F869" w14:textId="77777777" w:rsidR="005A7400" w:rsidRDefault="002F3194">
      <w:pPr>
        <w:pStyle w:val="ListBullet"/>
        <w:rPr>
          <w:rFonts w:hint="eastAsia"/>
        </w:rPr>
      </w:pPr>
      <w:r>
        <w:t>Every assumption must be listed: chain/capacity scaling, rho, packet size, traffic scaling, neighbour map, etc.</w:t>
      </w:r>
    </w:p>
    <w:p w14:paraId="5617B2EE" w14:textId="77777777" w:rsidR="005A7400" w:rsidRDefault="002F3194">
      <w:pPr>
        <w:pStyle w:val="ListBullet"/>
        <w:rPr>
          <w:rFonts w:hint="eastAsia"/>
        </w:rPr>
      </w:pPr>
      <w:r>
        <w:t>State dataset attribution/licence as required.</w:t>
      </w:r>
    </w:p>
    <w:p w14:paraId="663825AE" w14:textId="77777777" w:rsidR="005A7400" w:rsidRDefault="002F3194">
      <w:pPr>
        <w:pStyle w:val="ListBullet"/>
        <w:rPr>
          <w:rFonts w:hint="eastAsia"/>
        </w:rPr>
      </w:pPr>
      <w:r>
        <w:t xml:space="preserve">Report ranges and mean ± SD, not only </w:t>
      </w:r>
      <w:r>
        <w:t>best cases.</w:t>
      </w:r>
    </w:p>
    <w:p w14:paraId="130A8085" w14:textId="77777777" w:rsidR="005A7400" w:rsidRDefault="002F3194">
      <w:pPr>
        <w:pStyle w:val="ListBullet"/>
        <w:rPr>
          <w:rFonts w:hint="eastAsia"/>
        </w:rPr>
      </w:pPr>
      <w:r>
        <w:t>Label simulation assumptions explicitly.</w:t>
      </w:r>
    </w:p>
    <w:p w14:paraId="14F12EE8" w14:textId="77777777" w:rsidR="005A7400" w:rsidRDefault="002F3194">
      <w:pPr>
        <w:pStyle w:val="ListBullet"/>
        <w:rPr>
          <w:rFonts w:hint="eastAsia"/>
        </w:rPr>
      </w:pPr>
      <w:r>
        <w:t>Label ideal/oracle methods explicitly.</w:t>
      </w:r>
    </w:p>
    <w:p w14:paraId="03A143CA" w14:textId="77777777" w:rsidR="005A7400" w:rsidRDefault="002F3194">
      <w:pPr>
        <w:pStyle w:val="ListBullet"/>
        <w:rPr>
          <w:rFonts w:hint="eastAsia"/>
        </w:rPr>
      </w:pPr>
      <w:r>
        <w:t>Do not silently modify V2.4.1.</w:t>
      </w:r>
    </w:p>
    <w:p w14:paraId="5CB25720" w14:textId="77777777" w:rsidR="005A7400" w:rsidRDefault="002F3194">
      <w:pPr>
        <w:pStyle w:val="ListBullet"/>
        <w:rPr>
          <w:rFonts w:hint="eastAsia"/>
        </w:rPr>
      </w:pPr>
      <w:r>
        <w:t>Call the latency equation a simulated latency proxy, not measured network latency.</w:t>
      </w:r>
    </w:p>
    <w:p w14:paraId="40C5500D" w14:textId="77777777" w:rsidR="005A7400" w:rsidRDefault="002F3194">
      <w:pPr>
        <w:pStyle w:val="ListBullet"/>
        <w:rPr>
          <w:rFonts w:hint="eastAsia"/>
        </w:rPr>
      </w:pPr>
      <w:r>
        <w:t xml:space="preserve">ML is optional; do not add it just to make the </w:t>
      </w:r>
      <w:r>
        <w:t>project look like AI.</w:t>
      </w:r>
    </w:p>
    <w:p w14:paraId="6C9CCC00" w14:textId="77777777" w:rsidR="005A7400" w:rsidRDefault="002F3194">
      <w:pPr>
        <w:pStyle w:val="Heading1"/>
      </w:pPr>
      <w:r>
        <w:t>12. GitHub / Version Rules</w:t>
      </w:r>
    </w:p>
    <w:p w14:paraId="564B0E90" w14:textId="77777777" w:rsidR="005A7400" w:rsidRDefault="002F3194">
      <w:pPr>
        <w:pStyle w:val="ListBullet"/>
        <w:rPr>
          <w:rFonts w:hint="eastAsia"/>
        </w:rPr>
      </w:pPr>
      <w:r>
        <w:t>V2.4.1 is frozen and already pushed.</w:t>
      </w:r>
    </w:p>
    <w:p w14:paraId="187AA02D" w14:textId="77777777" w:rsidR="005A7400" w:rsidRDefault="002F3194">
      <w:pPr>
        <w:pStyle w:val="ListBullet"/>
        <w:rPr>
          <w:rFonts w:hint="eastAsia"/>
        </w:rPr>
      </w:pPr>
      <w:r>
        <w:t>Create a V3 development area/branch.</w:t>
      </w:r>
    </w:p>
    <w:p w14:paraId="335FAD79" w14:textId="77777777" w:rsidR="005A7400" w:rsidRDefault="002F3194">
      <w:pPr>
        <w:pStyle w:val="ListBullet"/>
        <w:rPr>
          <w:rFonts w:hint="eastAsia"/>
        </w:rPr>
      </w:pPr>
      <w:r>
        <w:t>Commit working milestones frequently.</w:t>
      </w:r>
    </w:p>
    <w:p w14:paraId="788ECD9A" w14:textId="77777777" w:rsidR="005A7400" w:rsidRDefault="002F3194">
      <w:pPr>
        <w:pStyle w:val="ListBullet"/>
        <w:rPr>
          <w:rFonts w:hint="eastAsia"/>
        </w:rPr>
      </w:pPr>
      <w:r>
        <w:t>Use descriptive commit messages.</w:t>
      </w:r>
    </w:p>
    <w:p w14:paraId="19727433" w14:textId="77777777" w:rsidR="005A7400" w:rsidRDefault="002F3194">
      <w:pPr>
        <w:pStyle w:val="ListBullet"/>
        <w:rPr>
          <w:rFonts w:hint="eastAsia"/>
        </w:rPr>
      </w:pPr>
      <w:r>
        <w:t>Do not commit large raw datasets if inappropriate; document do</w:t>
      </w:r>
      <w:r>
        <w:t>wnload and attribution instead.</w:t>
      </w:r>
    </w:p>
    <w:p w14:paraId="56E087B1" w14:textId="77777777" w:rsidR="005A7400" w:rsidRDefault="002F3194">
      <w:pPr>
        <w:pStyle w:val="ListBullet"/>
        <w:rPr>
          <w:rFonts w:hint="eastAsia"/>
        </w:rPr>
      </w:pPr>
      <w:r>
        <w:t>Keep important result CSVs and figures needed to verify the report.</w:t>
      </w:r>
    </w:p>
    <w:p w14:paraId="7EC26FDB" w14:textId="77777777" w:rsidR="005A7400" w:rsidRDefault="002F3194">
      <w:pPr>
        <w:pStyle w:val="ListBullet"/>
        <w:rPr>
          <w:rFonts w:hint="eastAsia"/>
        </w:rPr>
      </w:pPr>
      <w:r>
        <w:t>Document the command that regenerates core results.</w:t>
      </w:r>
    </w:p>
    <w:p w14:paraId="044A2D9B" w14:textId="77777777" w:rsidR="005A7400" w:rsidRDefault="002F3194">
      <w:pPr>
        <w:pStyle w:val="Heading1"/>
      </w:pPr>
      <w:r>
        <w:lastRenderedPageBreak/>
        <w:t>13. Suggested V3 Repository Structure</w:t>
      </w:r>
    </w:p>
    <w:p w14:paraId="2CC44F54" w14:textId="77777777" w:rsidR="005A7400" w:rsidRDefault="002F3194">
      <w:pPr>
        <w:rPr>
          <w:rFonts w:hint="eastAsia"/>
        </w:rPr>
      </w:pPr>
      <w:r>
        <w:rPr>
          <w:rFonts w:ascii="Consolas" w:hAnsi="Consolas"/>
          <w:sz w:val="18"/>
        </w:rPr>
        <w:t>Traffic_Aware_Network_Optimisation/</w:t>
      </w:r>
      <w:r>
        <w:rPr>
          <w:rFonts w:ascii="Consolas" w:hAnsi="Consolas"/>
          <w:sz w:val="18"/>
        </w:rPr>
        <w:br/>
        <w:t>├── Documentation/</w:t>
      </w:r>
      <w:r>
        <w:rPr>
          <w:rFonts w:ascii="Consolas" w:hAnsi="Consolas"/>
          <w:sz w:val="18"/>
        </w:rPr>
        <w:br/>
        <w:t>│   ├── roa</w:t>
      </w:r>
      <w:r>
        <w:rPr>
          <w:rFonts w:ascii="Consolas" w:hAnsi="Consolas"/>
          <w:sz w:val="18"/>
        </w:rPr>
        <w:t>dmap/</w:t>
      </w:r>
      <w:r>
        <w:rPr>
          <w:rFonts w:ascii="Consolas" w:hAnsi="Consolas"/>
          <w:sz w:val="18"/>
        </w:rPr>
        <w:br/>
        <w:t>│   ├── references/</w:t>
      </w:r>
      <w:r>
        <w:rPr>
          <w:rFonts w:ascii="Consolas" w:hAnsi="Consolas"/>
          <w:sz w:val="18"/>
        </w:rPr>
        <w:br/>
        <w:t>│   └── report/</w:t>
      </w:r>
      <w:r>
        <w:rPr>
          <w:rFonts w:ascii="Consolas" w:hAnsi="Consolas"/>
          <w:sz w:val="18"/>
        </w:rPr>
        <w:br/>
        <w:t>├── Simulation/</w:t>
      </w:r>
      <w:r>
        <w:rPr>
          <w:rFonts w:ascii="Consolas" w:hAnsi="Consolas"/>
          <w:sz w:val="18"/>
        </w:rPr>
        <w:br/>
        <w:t>│   ├── v2_4_frozen/</w:t>
      </w:r>
      <w:r>
        <w:rPr>
          <w:rFonts w:ascii="Consolas" w:hAnsi="Consolas"/>
          <w:sz w:val="18"/>
        </w:rPr>
        <w:br/>
        <w:t>│   └── v3/</w:t>
      </w:r>
      <w:r>
        <w:rPr>
          <w:rFonts w:ascii="Consolas" w:hAnsi="Consolas"/>
          <w:sz w:val="18"/>
        </w:rPr>
        <w:br/>
        <w:t>│       ├── power.py</w:t>
      </w:r>
      <w:r>
        <w:rPr>
          <w:rFonts w:ascii="Consolas" w:hAnsi="Consolas"/>
          <w:sz w:val="18"/>
        </w:rPr>
        <w:br/>
        <w:t>│       ├── traffic.py</w:t>
      </w:r>
      <w:r>
        <w:rPr>
          <w:rFonts w:ascii="Consolas" w:hAnsi="Consolas"/>
          <w:sz w:val="18"/>
        </w:rPr>
        <w:br/>
        <w:t>│       ├── policies.py</w:t>
      </w:r>
      <w:r>
        <w:rPr>
          <w:rFonts w:ascii="Consolas" w:hAnsi="Consolas"/>
          <w:sz w:val="18"/>
        </w:rPr>
        <w:br/>
        <w:t>│       ├── prediction.py</w:t>
      </w:r>
      <w:r>
        <w:rPr>
          <w:rFonts w:ascii="Consolas" w:hAnsi="Consolas"/>
          <w:sz w:val="18"/>
        </w:rPr>
        <w:br/>
        <w:t>│       ├── coordination.py</w:t>
      </w:r>
      <w:r>
        <w:rPr>
          <w:rFonts w:ascii="Consolas" w:hAnsi="Consolas"/>
          <w:sz w:val="18"/>
        </w:rPr>
        <w:br/>
        <w:t>│       ├── experiments.py</w:t>
      </w:r>
      <w:r>
        <w:rPr>
          <w:rFonts w:ascii="Consolas" w:hAnsi="Consolas"/>
          <w:sz w:val="18"/>
        </w:rPr>
        <w:br/>
        <w:t>│       └── run_</w:t>
      </w:r>
      <w:r>
        <w:rPr>
          <w:rFonts w:ascii="Consolas" w:hAnsi="Consolas"/>
          <w:sz w:val="18"/>
        </w:rPr>
        <w:t>all.py</w:t>
      </w:r>
      <w:r>
        <w:rPr>
          <w:rFonts w:ascii="Consolas" w:hAnsi="Consolas"/>
          <w:sz w:val="18"/>
        </w:rPr>
        <w:br/>
        <w:t>├── Data/</w:t>
      </w:r>
      <w:r>
        <w:rPr>
          <w:rFonts w:ascii="Consolas" w:hAnsi="Consolas"/>
          <w:sz w:val="18"/>
        </w:rPr>
        <w:br/>
        <w:t>│   ├── raw/</w:t>
      </w:r>
      <w:r>
        <w:rPr>
          <w:rFonts w:ascii="Consolas" w:hAnsi="Consolas"/>
          <w:sz w:val="18"/>
        </w:rPr>
        <w:br/>
        <w:t>│   └── processed/</w:t>
      </w:r>
      <w:r>
        <w:rPr>
          <w:rFonts w:ascii="Consolas" w:hAnsi="Consolas"/>
          <w:sz w:val="18"/>
        </w:rPr>
        <w:br/>
        <w:t>├── Results/</w:t>
      </w:r>
      <w:r>
        <w:rPr>
          <w:rFonts w:ascii="Consolas" w:hAnsi="Consolas"/>
          <w:sz w:val="18"/>
        </w:rPr>
        <w:br/>
        <w:t>│   ├── csv/</w:t>
      </w:r>
      <w:r>
        <w:rPr>
          <w:rFonts w:ascii="Consolas" w:hAnsi="Consolas"/>
          <w:sz w:val="18"/>
        </w:rPr>
        <w:br/>
        <w:t>│   └── summaries/</w:t>
      </w:r>
      <w:r>
        <w:rPr>
          <w:rFonts w:ascii="Consolas" w:hAnsi="Consolas"/>
          <w:sz w:val="18"/>
        </w:rPr>
        <w:br/>
        <w:t>├── Graph/</w:t>
      </w:r>
      <w:r>
        <w:rPr>
          <w:rFonts w:ascii="Consolas" w:hAnsi="Consolas"/>
          <w:sz w:val="18"/>
        </w:rPr>
        <w:br/>
        <w:t>├── Presentation/</w:t>
      </w:r>
      <w:r>
        <w:rPr>
          <w:rFonts w:ascii="Consolas" w:hAnsi="Consolas"/>
          <w:sz w:val="18"/>
        </w:rPr>
        <w:br/>
        <w:t>├── Research/</w:t>
      </w:r>
      <w:r>
        <w:rPr>
          <w:rFonts w:ascii="Consolas" w:hAnsi="Consolas"/>
          <w:sz w:val="18"/>
        </w:rPr>
        <w:br/>
        <w:t>└── README.md</w:t>
      </w:r>
    </w:p>
    <w:p w14:paraId="02240FF4" w14:textId="77777777" w:rsidR="005A7400" w:rsidRDefault="002F3194">
      <w:pPr>
        <w:pStyle w:val="Heading1"/>
      </w:pPr>
      <w:r>
        <w:t>14. Prompt Any Teammate Can Give to GPT/Claude</w:t>
      </w:r>
    </w:p>
    <w:p w14:paraId="3C84AD3A" w14:textId="77777777" w:rsidR="005A7400" w:rsidRDefault="002F3194">
      <w:pPr>
        <w:rPr>
          <w:rFonts w:hint="eastAsia"/>
        </w:rPr>
      </w:pPr>
      <w:r>
        <w:t>Upload this roadmap plus the relevant current project file</w:t>
      </w:r>
      <w:r>
        <w:t>s, then use:</w:t>
      </w:r>
    </w:p>
    <w:p w14:paraId="48F65CA5" w14:textId="77777777" w:rsidR="005A7400" w:rsidRDefault="002F3194">
      <w:pPr>
        <w:rPr>
          <w:rFonts w:hint="eastAsia"/>
        </w:rPr>
      </w:pPr>
      <w:r>
        <w:rPr>
          <w:rFonts w:ascii="Consolas" w:hAnsi="Consolas"/>
          <w:sz w:val="18"/>
        </w:rPr>
        <w:t>I am a member of a 3-person team working on “Traffic-Aware Energy Optimisation in 5G/6G Networks”.</w:t>
      </w:r>
      <w:r>
        <w:rPr>
          <w:rFonts w:ascii="Consolas" w:hAnsi="Consolas"/>
          <w:sz w:val="18"/>
        </w:rPr>
        <w:br/>
      </w:r>
      <w:r>
        <w:rPr>
          <w:rFonts w:ascii="Consolas" w:hAnsi="Consolas"/>
          <w:sz w:val="18"/>
        </w:rPr>
        <w:br/>
        <w:t>This document is our official V3 roadmap. V2.4.1 is frozen and must not be changed.</w:t>
      </w:r>
      <w:r>
        <w:rPr>
          <w:rFonts w:ascii="Consolas" w:hAnsi="Consolas"/>
          <w:sz w:val="18"/>
        </w:rPr>
        <w:br/>
      </w:r>
      <w:r>
        <w:rPr>
          <w:rFonts w:ascii="Consolas" w:hAnsi="Consolas"/>
          <w:sz w:val="18"/>
        </w:rPr>
        <w:br/>
        <w:t>My assigned role: [Member A / Member B / Member C]</w:t>
      </w:r>
      <w:r>
        <w:rPr>
          <w:rFonts w:ascii="Consolas" w:hAnsi="Consolas"/>
          <w:sz w:val="18"/>
        </w:rPr>
        <w:br/>
        <w:t>My curr</w:t>
      </w:r>
      <w:r>
        <w:rPr>
          <w:rFonts w:ascii="Consolas" w:hAnsi="Consolas"/>
          <w:sz w:val="18"/>
        </w:rPr>
        <w:t>ent task: [paste today's task]</w:t>
      </w:r>
      <w:r>
        <w:rPr>
          <w:rFonts w:ascii="Consolas" w:hAnsi="Consolas"/>
          <w:sz w:val="18"/>
        </w:rPr>
        <w:br/>
        <w:t>Current files: [upload files]</w:t>
      </w:r>
      <w:r>
        <w:rPr>
          <w:rFonts w:ascii="Consolas" w:hAnsi="Consolas"/>
          <w:sz w:val="18"/>
        </w:rPr>
        <w:br/>
      </w:r>
      <w:r>
        <w:rPr>
          <w:rFonts w:ascii="Consolas" w:hAnsi="Consolas"/>
          <w:sz w:val="18"/>
        </w:rPr>
        <w:br/>
        <w:t>Guide me step by step:</w:t>
      </w:r>
      <w:r>
        <w:rPr>
          <w:rFonts w:ascii="Consolas" w:hAnsi="Consolas"/>
          <w:sz w:val="18"/>
        </w:rPr>
        <w:br/>
        <w:t>1. Explain the task in beginner-friendly language.</w:t>
      </w:r>
      <w:r>
        <w:rPr>
          <w:rFonts w:ascii="Consolas" w:hAnsi="Consolas"/>
          <w:sz w:val="18"/>
        </w:rPr>
        <w:br/>
        <w:t>2. Explain why it is needed for our project aim.</w:t>
      </w:r>
      <w:r>
        <w:rPr>
          <w:rFonts w:ascii="Consolas" w:hAnsi="Consolas"/>
          <w:sz w:val="18"/>
        </w:rPr>
        <w:br/>
        <w:t>3. Tell me exactly which file/module to create or edit.</w:t>
      </w:r>
      <w:r>
        <w:rPr>
          <w:rFonts w:ascii="Consolas" w:hAnsi="Consolas"/>
          <w:sz w:val="18"/>
        </w:rPr>
        <w:br/>
        <w:t>4. Do not inven</w:t>
      </w:r>
      <w:r>
        <w:rPr>
          <w:rFonts w:ascii="Consolas" w:hAnsi="Consolas"/>
          <w:sz w:val="18"/>
        </w:rPr>
        <w:t>t variables, equations, file names or results unsupported by the roadmap/current code.</w:t>
      </w:r>
      <w:r>
        <w:rPr>
          <w:rFonts w:ascii="Consolas" w:hAnsi="Consolas"/>
          <w:sz w:val="18"/>
        </w:rPr>
        <w:br/>
        <w:t>5. If a parameter/equation needs verification or a citation, tell me before coding.</w:t>
      </w:r>
      <w:r>
        <w:rPr>
          <w:rFonts w:ascii="Consolas" w:hAnsi="Consolas"/>
          <w:sz w:val="18"/>
        </w:rPr>
        <w:br/>
        <w:t>6. Give complete runnable code when needed.</w:t>
      </w:r>
      <w:r>
        <w:rPr>
          <w:rFonts w:ascii="Consolas" w:hAnsi="Consolas"/>
          <w:sz w:val="18"/>
        </w:rPr>
        <w:br/>
        <w:t>7. Give unit tests/validation checks.</w:t>
      </w:r>
      <w:r>
        <w:rPr>
          <w:rFonts w:ascii="Consolas" w:hAnsi="Consolas"/>
          <w:sz w:val="18"/>
        </w:rPr>
        <w:br/>
        <w:t xml:space="preserve">8. </w:t>
      </w:r>
      <w:r>
        <w:rPr>
          <w:rFonts w:ascii="Consolas" w:hAnsi="Consolas"/>
          <w:sz w:val="18"/>
        </w:rPr>
        <w:t>Tell me the expected output and what evidence to save.</w:t>
      </w:r>
      <w:r>
        <w:rPr>
          <w:rFonts w:ascii="Consolas" w:hAnsi="Consolas"/>
          <w:sz w:val="18"/>
        </w:rPr>
        <w:br/>
        <w:t>9. Tell me what to report to my teammates.</w:t>
      </w:r>
      <w:r>
        <w:rPr>
          <w:rFonts w:ascii="Consolas" w:hAnsi="Consolas"/>
          <w:sz w:val="18"/>
        </w:rPr>
        <w:br/>
        <w:t>10. Do not jump to ML unless the roadmap currently requires it.</w:t>
      </w:r>
      <w:r>
        <w:rPr>
          <w:rFonts w:ascii="Consolas" w:hAnsi="Consolas"/>
          <w:sz w:val="18"/>
        </w:rPr>
        <w:br/>
        <w:t>11. Keep all assumptions explicit.</w:t>
      </w:r>
      <w:r>
        <w:rPr>
          <w:rFonts w:ascii="Consolas" w:hAnsi="Consolas"/>
          <w:sz w:val="18"/>
        </w:rPr>
        <w:br/>
        <w:t>12. Never present simulation values as real-world measureme</w:t>
      </w:r>
      <w:r>
        <w:rPr>
          <w:rFonts w:ascii="Consolas" w:hAnsi="Consolas"/>
          <w:sz w:val="18"/>
        </w:rPr>
        <w:t>nts.</w:t>
      </w:r>
    </w:p>
    <w:p w14:paraId="2E4CF6DE" w14:textId="77777777" w:rsidR="005A7400" w:rsidRDefault="002F3194">
      <w:pPr>
        <w:pStyle w:val="Heading1"/>
      </w:pPr>
      <w:r>
        <w:lastRenderedPageBreak/>
        <w:t>15. Daily Team Handoff Template</w:t>
      </w:r>
    </w:p>
    <w:p w14:paraId="59A75CB7" w14:textId="77777777" w:rsidR="005A7400" w:rsidRDefault="002F3194">
      <w:pPr>
        <w:rPr>
          <w:rFonts w:hint="eastAsia"/>
        </w:rPr>
      </w:pPr>
      <w:r>
        <w:rPr>
          <w:rFonts w:ascii="Consolas" w:hAnsi="Consolas"/>
          <w:sz w:val="18"/>
        </w:rPr>
        <w:t>DATE:</w:t>
      </w:r>
      <w:r>
        <w:rPr>
          <w:rFonts w:ascii="Consolas" w:hAnsi="Consolas"/>
          <w:sz w:val="18"/>
        </w:rPr>
        <w:br/>
        <w:t>MEMBER:</w:t>
      </w:r>
      <w:r>
        <w:rPr>
          <w:rFonts w:ascii="Consolas" w:hAnsi="Consolas"/>
          <w:sz w:val="18"/>
        </w:rPr>
        <w:br/>
        <w:t>ROLE:</w:t>
      </w:r>
      <w:r>
        <w:rPr>
          <w:rFonts w:ascii="Consolas" w:hAnsi="Consolas"/>
          <w:sz w:val="18"/>
        </w:rPr>
        <w:br/>
        <w:t>TASK COMPLETED:</w:t>
      </w:r>
      <w:r>
        <w:rPr>
          <w:rFonts w:ascii="Consolas" w:hAnsi="Consolas"/>
          <w:sz w:val="18"/>
        </w:rPr>
        <w:br/>
        <w:t>FILES CHANGED:</w:t>
      </w:r>
      <w:r>
        <w:rPr>
          <w:rFonts w:ascii="Consolas" w:hAnsi="Consolas"/>
          <w:sz w:val="18"/>
        </w:rPr>
        <w:br/>
        <w:t>COMMAND USED:</w:t>
      </w:r>
      <w:r>
        <w:rPr>
          <w:rFonts w:ascii="Consolas" w:hAnsi="Consolas"/>
          <w:sz w:val="18"/>
        </w:rPr>
        <w:br/>
        <w:t>TESTS PASSED:</w:t>
      </w:r>
      <w:r>
        <w:rPr>
          <w:rFonts w:ascii="Consolas" w:hAnsi="Consolas"/>
          <w:sz w:val="18"/>
        </w:rPr>
        <w:br/>
        <w:t>IMPORTANT OUTPUT / RESULT:</w:t>
      </w:r>
      <w:r>
        <w:rPr>
          <w:rFonts w:ascii="Consolas" w:hAnsi="Consolas"/>
          <w:sz w:val="18"/>
        </w:rPr>
        <w:br/>
        <w:t>CSV / GRAPH GENERATED:</w:t>
      </w:r>
      <w:r>
        <w:rPr>
          <w:rFonts w:ascii="Consolas" w:hAnsi="Consolas"/>
          <w:sz w:val="18"/>
        </w:rPr>
        <w:br/>
        <w:t>ASSUMPTIONS ADDED OR CHANGED:</w:t>
      </w:r>
      <w:r>
        <w:rPr>
          <w:rFonts w:ascii="Consolas" w:hAnsi="Consolas"/>
          <w:sz w:val="18"/>
        </w:rPr>
        <w:br/>
        <w:t>ISSUE / BLOCKER:</w:t>
      </w:r>
      <w:r>
        <w:rPr>
          <w:rFonts w:ascii="Consolas" w:hAnsi="Consolas"/>
          <w:sz w:val="18"/>
        </w:rPr>
        <w:br/>
        <w:t>WHAT THE NEXT MEMBER NEEDS TO KNOW:</w:t>
      </w:r>
      <w:r>
        <w:rPr>
          <w:rFonts w:ascii="Consolas" w:hAnsi="Consolas"/>
          <w:sz w:val="18"/>
        </w:rPr>
        <w:br/>
        <w:t xml:space="preserve">GITHUB </w:t>
      </w:r>
      <w:r>
        <w:rPr>
          <w:rFonts w:ascii="Consolas" w:hAnsi="Consolas"/>
          <w:sz w:val="18"/>
        </w:rPr>
        <w:t>COMMIT:</w:t>
      </w:r>
    </w:p>
    <w:p w14:paraId="049CCFEC" w14:textId="77777777" w:rsidR="005A7400" w:rsidRDefault="002F3194">
      <w:pPr>
        <w:pStyle w:val="Heading1"/>
      </w:pPr>
      <w:r>
        <w:t>16. Risks and Fallbacks</w:t>
      </w:r>
    </w:p>
    <w:tbl>
      <w:tblPr>
        <w:tblW w:w="0" w:type="auto"/>
        <w:jc w:val="center"/>
        <w:tblLook w:val="04A0" w:firstRow="1" w:lastRow="0" w:firstColumn="1" w:lastColumn="0" w:noHBand="0" w:noVBand="1"/>
      </w:tblPr>
      <w:tblGrid>
        <w:gridCol w:w="5112"/>
        <w:gridCol w:w="5112"/>
      </w:tblGrid>
      <w:tr w:rsidR="005A7400" w14:paraId="40E2874B" w14:textId="77777777">
        <w:trPr>
          <w:jc w:val="center"/>
        </w:trPr>
        <w:tc>
          <w:tcPr>
            <w:tcW w:w="5112" w:type="dxa"/>
            <w:shd w:val="clear" w:color="auto" w:fill="F4CCCC"/>
            <w:vAlign w:val="center"/>
          </w:tcPr>
          <w:p w14:paraId="0EE13261" w14:textId="77777777" w:rsidR="005A7400" w:rsidRDefault="002F3194">
            <w:pPr>
              <w:rPr>
                <w:rFonts w:hint="eastAsia"/>
              </w:rPr>
            </w:pPr>
            <w:r>
              <w:rPr>
                <w:b/>
                <w:sz w:val="18"/>
              </w:rPr>
              <w:t>Risk</w:t>
            </w:r>
          </w:p>
        </w:tc>
        <w:tc>
          <w:tcPr>
            <w:tcW w:w="5112" w:type="dxa"/>
            <w:shd w:val="clear" w:color="auto" w:fill="F4CCCC"/>
            <w:vAlign w:val="center"/>
          </w:tcPr>
          <w:p w14:paraId="70567C11" w14:textId="77777777" w:rsidR="005A7400" w:rsidRDefault="002F3194">
            <w:pPr>
              <w:rPr>
                <w:rFonts w:hint="eastAsia"/>
              </w:rPr>
            </w:pPr>
            <w:r>
              <w:rPr>
                <w:b/>
                <w:sz w:val="18"/>
              </w:rPr>
              <w:t>Fallback</w:t>
            </w:r>
          </w:p>
        </w:tc>
      </w:tr>
      <w:tr w:rsidR="005A7400" w14:paraId="43E7F928" w14:textId="77777777">
        <w:trPr>
          <w:jc w:val="center"/>
        </w:trPr>
        <w:tc>
          <w:tcPr>
            <w:tcW w:w="5112" w:type="dxa"/>
            <w:vAlign w:val="center"/>
          </w:tcPr>
          <w:p w14:paraId="4D6D3079" w14:textId="77777777" w:rsidR="005A7400" w:rsidRDefault="002F3194">
            <w:pPr>
              <w:rPr>
                <w:rFonts w:hint="eastAsia"/>
              </w:rPr>
            </w:pPr>
            <w:r>
              <w:rPr>
                <w:sz w:val="18"/>
              </w:rPr>
              <w:t>Dataset download slow/fails</w:t>
            </w:r>
          </w:p>
        </w:tc>
        <w:tc>
          <w:tcPr>
            <w:tcW w:w="5112" w:type="dxa"/>
            <w:vAlign w:val="center"/>
          </w:tcPr>
          <w:p w14:paraId="70E95ED5" w14:textId="77777777" w:rsidR="005A7400" w:rsidRDefault="002F3194">
            <w:pPr>
              <w:rPr>
                <w:rFonts w:hint="eastAsia"/>
              </w:rPr>
            </w:pPr>
            <w:r>
              <w:rPr>
                <w:sz w:val="18"/>
              </w:rPr>
              <w:t>Use the alternative copy identified in the roadmap; if necessary use fewer days, minimum 7.</w:t>
            </w:r>
          </w:p>
        </w:tc>
      </w:tr>
      <w:tr w:rsidR="005A7400" w14:paraId="2C59434D" w14:textId="77777777">
        <w:trPr>
          <w:jc w:val="center"/>
        </w:trPr>
        <w:tc>
          <w:tcPr>
            <w:tcW w:w="5112" w:type="dxa"/>
            <w:vAlign w:val="center"/>
          </w:tcPr>
          <w:p w14:paraId="354E3D09" w14:textId="77777777" w:rsidR="005A7400" w:rsidRDefault="002F3194">
            <w:pPr>
              <w:rPr>
                <w:rFonts w:hint="eastAsia"/>
              </w:rPr>
            </w:pPr>
            <w:r>
              <w:rPr>
                <w:sz w:val="18"/>
              </w:rPr>
              <w:t>Coordination V2 not finished on 13 Oct</w:t>
            </w:r>
          </w:p>
        </w:tc>
        <w:tc>
          <w:tcPr>
            <w:tcW w:w="5112" w:type="dxa"/>
            <w:vAlign w:val="center"/>
          </w:tcPr>
          <w:p w14:paraId="15886361" w14:textId="77777777" w:rsidR="005A7400" w:rsidRDefault="002F3194">
            <w:pPr>
              <w:rPr>
                <w:rFonts w:hint="eastAsia"/>
              </w:rPr>
            </w:pPr>
            <w:r>
              <w:rPr>
                <w:sz w:val="18"/>
              </w:rPr>
              <w:t xml:space="preserve">Keep V2.4 logic plus donor-upgrade rule </w:t>
            </w:r>
            <w:r>
              <w:rPr>
                <w:sz w:val="18"/>
              </w:rPr>
              <w:t>only; document the limitation.</w:t>
            </w:r>
          </w:p>
        </w:tc>
      </w:tr>
      <w:tr w:rsidR="005A7400" w14:paraId="4628606D" w14:textId="77777777">
        <w:trPr>
          <w:jc w:val="center"/>
        </w:trPr>
        <w:tc>
          <w:tcPr>
            <w:tcW w:w="5112" w:type="dxa"/>
            <w:vAlign w:val="center"/>
          </w:tcPr>
          <w:p w14:paraId="7777AA40" w14:textId="77777777" w:rsidR="005A7400" w:rsidRDefault="002F3194">
            <w:pPr>
              <w:rPr>
                <w:rFonts w:hint="eastAsia"/>
              </w:rPr>
            </w:pPr>
            <w:r>
              <w:rPr>
                <w:sz w:val="18"/>
              </w:rPr>
              <w:t>Behind schedule on 14 Oct</w:t>
            </w:r>
          </w:p>
        </w:tc>
        <w:tc>
          <w:tcPr>
            <w:tcW w:w="5112" w:type="dxa"/>
            <w:vAlign w:val="center"/>
          </w:tcPr>
          <w:p w14:paraId="44CB4BD1" w14:textId="77777777" w:rsidR="005A7400" w:rsidRDefault="002F3194">
            <w:pPr>
              <w:rPr>
                <w:rFonts w:hint="eastAsia"/>
              </w:rPr>
            </w:pPr>
            <w:r>
              <w:rPr>
                <w:sz w:val="18"/>
              </w:rPr>
              <w:t>Drop ML and reduce scalability to one 20-BS test.</w:t>
            </w:r>
          </w:p>
        </w:tc>
      </w:tr>
      <w:tr w:rsidR="005A7400" w14:paraId="30C93573" w14:textId="77777777">
        <w:trPr>
          <w:jc w:val="center"/>
        </w:trPr>
        <w:tc>
          <w:tcPr>
            <w:tcW w:w="5112" w:type="dxa"/>
            <w:vAlign w:val="center"/>
          </w:tcPr>
          <w:p w14:paraId="160804BA" w14:textId="77777777" w:rsidR="005A7400" w:rsidRDefault="002F3194">
            <w:pPr>
              <w:rPr>
                <w:rFonts w:hint="eastAsia"/>
              </w:rPr>
            </w:pPr>
            <w:r>
              <w:rPr>
                <w:sz w:val="18"/>
              </w:rPr>
              <w:t>Results look odd</w:t>
            </w:r>
          </w:p>
        </w:tc>
        <w:tc>
          <w:tcPr>
            <w:tcW w:w="5112" w:type="dxa"/>
            <w:vAlign w:val="center"/>
          </w:tcPr>
          <w:p w14:paraId="4CA9FFDA" w14:textId="77777777" w:rsidR="005A7400" w:rsidRDefault="002F3194">
            <w:pPr>
              <w:rPr>
                <w:rFonts w:hint="eastAsia"/>
              </w:rPr>
            </w:pPr>
            <w:r>
              <w:rPr>
                <w:sz w:val="18"/>
              </w:rPr>
              <w:t>Check power-model unit tests first, then traffic scaling.</w:t>
            </w:r>
          </w:p>
        </w:tc>
      </w:tr>
    </w:tbl>
    <w:p w14:paraId="32143BCB" w14:textId="77777777" w:rsidR="005A7400" w:rsidRDefault="002F3194">
      <w:pPr>
        <w:pStyle w:val="Heading1"/>
      </w:pPr>
      <w:r>
        <w:t>17. Definition of Done — 17 October Check</w:t>
      </w:r>
    </w:p>
    <w:p w14:paraId="4D46AB5E" w14:textId="77777777" w:rsidR="005A7400" w:rsidRDefault="002F3194">
      <w:pPr>
        <w:rPr>
          <w:rFonts w:hint="eastAsia"/>
        </w:rPr>
      </w:pPr>
      <w:r>
        <w:t>☐</w:t>
      </w:r>
      <w:r>
        <w:t xml:space="preserve"> V2.4.1 frozen and untouched</w:t>
      </w:r>
      <w:r>
        <w:t>.</w:t>
      </w:r>
    </w:p>
    <w:p w14:paraId="2B292013" w14:textId="77777777" w:rsidR="005A7400" w:rsidRDefault="002F3194">
      <w:pPr>
        <w:rPr>
          <w:rFonts w:hint="eastAsia"/>
        </w:rPr>
      </w:pPr>
      <w:r>
        <w:t>☐</w:t>
      </w:r>
      <w:r>
        <w:t xml:space="preserve"> EARTH-based power model tested and parameters cited.</w:t>
      </w:r>
    </w:p>
    <w:p w14:paraId="63C03418" w14:textId="77777777" w:rsidR="005A7400" w:rsidRDefault="002F3194">
      <w:pPr>
        <w:rPr>
          <w:rFonts w:hint="eastAsia"/>
        </w:rPr>
      </w:pPr>
      <w:r>
        <w:t>☐</w:t>
      </w:r>
      <w:r>
        <w:t xml:space="preserve"> Sensitivity analysis completed with range-based headline result.</w:t>
      </w:r>
    </w:p>
    <w:p w14:paraId="5F9B6997" w14:textId="77777777" w:rsidR="005A7400" w:rsidRDefault="002F3194">
      <w:pPr>
        <w:rPr>
          <w:rFonts w:hint="eastAsia"/>
        </w:rPr>
      </w:pPr>
      <w:r>
        <w:t>☐</w:t>
      </w:r>
      <w:r>
        <w:t xml:space="preserve"> Real trace used with attribution and normalisation limitation.</w:t>
      </w:r>
    </w:p>
    <w:p w14:paraId="682E9CC5" w14:textId="77777777" w:rsidR="005A7400" w:rsidRDefault="002F3194">
      <w:pPr>
        <w:rPr>
          <w:rFonts w:hint="eastAsia"/>
        </w:rPr>
      </w:pPr>
      <w:r>
        <w:t>☐</w:t>
      </w:r>
      <w:r>
        <w:t xml:space="preserve"> Five policies compared with mean ± SD.</w:t>
      </w:r>
    </w:p>
    <w:p w14:paraId="5F412661" w14:textId="77777777" w:rsidR="005A7400" w:rsidRDefault="002F3194">
      <w:pPr>
        <w:rPr>
          <w:rFonts w:hint="eastAsia"/>
        </w:rPr>
      </w:pPr>
      <w:r>
        <w:t>☐</w:t>
      </w:r>
      <w:r>
        <w:t xml:space="preserve"> Prediction errors + </w:t>
      </w:r>
      <w:r>
        <w:t>headroom trade-off completed.</w:t>
      </w:r>
    </w:p>
    <w:p w14:paraId="616A37E5" w14:textId="77777777" w:rsidR="005A7400" w:rsidRDefault="002F3194">
      <w:pPr>
        <w:rPr>
          <w:rFonts w:hint="eastAsia"/>
        </w:rPr>
      </w:pPr>
      <w:r>
        <w:t>☐</w:t>
      </w:r>
      <w:r>
        <w:t xml:space="preserve"> Latency proxy + hard/soft QoS completed.</w:t>
      </w:r>
    </w:p>
    <w:p w14:paraId="42EF322B" w14:textId="77777777" w:rsidR="005A7400" w:rsidRDefault="002F3194">
      <w:pPr>
        <w:rPr>
          <w:rFonts w:hint="eastAsia"/>
        </w:rPr>
      </w:pPr>
      <w:r>
        <w:t>☐</w:t>
      </w:r>
      <w:r>
        <w:t xml:space="preserve"> Coordination V2 tested on four topologies.</w:t>
      </w:r>
    </w:p>
    <w:p w14:paraId="6D647DA0" w14:textId="77777777" w:rsidR="005A7400" w:rsidRDefault="002F3194">
      <w:pPr>
        <w:rPr>
          <w:rFonts w:hint="eastAsia"/>
        </w:rPr>
      </w:pPr>
      <w:r>
        <w:t>☐</w:t>
      </w:r>
      <w:r>
        <w:t xml:space="preserve"> Scalability completed or documented fallback.</w:t>
      </w:r>
    </w:p>
    <w:p w14:paraId="43345371" w14:textId="77777777" w:rsidR="005A7400" w:rsidRDefault="002F3194">
      <w:pPr>
        <w:rPr>
          <w:rFonts w:hint="eastAsia"/>
        </w:rPr>
      </w:pPr>
      <w:r>
        <w:t>☐</w:t>
      </w:r>
      <w:r>
        <w:t xml:space="preserve"> One command regenerates core results.</w:t>
      </w:r>
    </w:p>
    <w:p w14:paraId="4971FAAE" w14:textId="77777777" w:rsidR="005A7400" w:rsidRDefault="002F3194">
      <w:pPr>
        <w:rPr>
          <w:rFonts w:hint="eastAsia"/>
        </w:rPr>
      </w:pPr>
      <w:r>
        <w:t>☐</w:t>
      </w:r>
      <w:r>
        <w:t xml:space="preserve"> Report, PPT and mock viva completed.</w:t>
      </w:r>
    </w:p>
    <w:p w14:paraId="34AABCE1" w14:textId="77777777" w:rsidR="005A7400" w:rsidRDefault="002F3194">
      <w:pPr>
        <w:rPr>
          <w:rFonts w:hint="eastAsia"/>
        </w:rPr>
      </w:pPr>
      <w:r>
        <w:lastRenderedPageBreak/>
        <w:t>☐</w:t>
      </w:r>
      <w:r>
        <w:t xml:space="preserve"> ML either</w:t>
      </w:r>
      <w:r>
        <w:t xml:space="preserve"> honestly compared or listed as future work.</w:t>
      </w:r>
    </w:p>
    <w:p w14:paraId="151CCB26" w14:textId="77777777" w:rsidR="005A7400" w:rsidRDefault="002F3194">
      <w:pPr>
        <w:pStyle w:val="Heading1"/>
      </w:pPr>
      <w:r>
        <w:t>18. Viva Questions Everyone Must Be Able to Answer</w:t>
      </w:r>
    </w:p>
    <w:p w14:paraId="0CAA2841" w14:textId="77777777" w:rsidR="005A7400" w:rsidRDefault="002F3194">
      <w:pPr>
        <w:pStyle w:val="ListNumber"/>
        <w:rPr>
          <w:rFonts w:hint="eastAsia"/>
        </w:rPr>
      </w:pPr>
      <w:r>
        <w:t>Where do your power numbers come from, and how sensitive are the results to them?</w:t>
      </w:r>
    </w:p>
    <w:p w14:paraId="76D708F9" w14:textId="77777777" w:rsidR="005A7400" w:rsidRDefault="002F3194">
      <w:pPr>
        <w:pStyle w:val="ListNumber"/>
        <w:rPr>
          <w:rFonts w:hint="eastAsia"/>
        </w:rPr>
      </w:pPr>
      <w:r>
        <w:t>Why does saving vary with traffic and power-model parameters?</w:t>
      </w:r>
    </w:p>
    <w:p w14:paraId="32801D9D" w14:textId="77777777" w:rsidR="005A7400" w:rsidRDefault="002F3194">
      <w:pPr>
        <w:pStyle w:val="ListNumber"/>
        <w:rPr>
          <w:rFonts w:hint="eastAsia"/>
        </w:rPr>
      </w:pPr>
      <w:r>
        <w:t xml:space="preserve">Is your </w:t>
      </w:r>
      <w:r>
        <w:t>traffic real? What does normalised mean for the dataset?</w:t>
      </w:r>
    </w:p>
    <w:p w14:paraId="77FCCBE6" w14:textId="77777777" w:rsidR="005A7400" w:rsidRDefault="002F3194">
      <w:pPr>
        <w:pStyle w:val="ListNumber"/>
        <w:rPr>
          <w:rFonts w:hint="eastAsia"/>
        </w:rPr>
      </w:pPr>
      <w:r>
        <w:t>Why is the oracle policy not a fair real-world method?</w:t>
      </w:r>
    </w:p>
    <w:p w14:paraId="38273BC7" w14:textId="77777777" w:rsidR="005A7400" w:rsidRDefault="002F3194">
      <w:pPr>
        <w:pStyle w:val="ListNumber"/>
        <w:rPr>
          <w:rFonts w:hint="eastAsia"/>
        </w:rPr>
      </w:pPr>
      <w:r>
        <w:t>What happens when prediction is wrong, and how does headroom help?</w:t>
      </w:r>
    </w:p>
    <w:p w14:paraId="542D19A2" w14:textId="77777777" w:rsidR="005A7400" w:rsidRDefault="002F3194">
      <w:pPr>
        <w:pStyle w:val="ListNumber"/>
        <w:rPr>
          <w:rFonts w:hint="eastAsia"/>
        </w:rPr>
      </w:pPr>
      <w:r>
        <w:t>Why was SPIKE energy lower than HIGH in the old results?</w:t>
      </w:r>
    </w:p>
    <w:p w14:paraId="613D3B9C" w14:textId="77777777" w:rsidR="005A7400" w:rsidRDefault="002F3194">
      <w:pPr>
        <w:pStyle w:val="ListNumber"/>
        <w:rPr>
          <w:rFonts w:hint="eastAsia"/>
        </w:rPr>
      </w:pPr>
      <w:r>
        <w:t>What does your laten</w:t>
      </w:r>
      <w:r>
        <w:t>cy proxy ignore?</w:t>
      </w:r>
    </w:p>
    <w:p w14:paraId="0524AEC3" w14:textId="77777777" w:rsidR="005A7400" w:rsidRDefault="002F3194">
      <w:pPr>
        <w:pStyle w:val="ListNumber"/>
        <w:rPr>
          <w:rFonts w:hint="eastAsia"/>
        </w:rPr>
      </w:pPr>
      <w:r>
        <w:t>How would results change in a real operator network?</w:t>
      </w:r>
    </w:p>
    <w:p w14:paraId="6B510F35" w14:textId="77777777" w:rsidR="005A7400" w:rsidRDefault="002F3194">
      <w:pPr>
        <w:pStyle w:val="ListNumber"/>
        <w:rPr>
          <w:rFonts w:hint="eastAsia"/>
        </w:rPr>
      </w:pPr>
      <w:r>
        <w:t>What assumptions map active chains to capacity?</w:t>
      </w:r>
    </w:p>
    <w:p w14:paraId="1FC15014" w14:textId="77777777" w:rsidR="005A7400" w:rsidRDefault="002F3194">
      <w:pPr>
        <w:pStyle w:val="ListNumber"/>
        <w:rPr>
          <w:rFonts w:hint="eastAsia"/>
        </w:rPr>
      </w:pPr>
      <w:r>
        <w:t>What happens when neighbouring BSs do not have enough spare capacity?</w:t>
      </w:r>
    </w:p>
    <w:p w14:paraId="5629D16D" w14:textId="77777777" w:rsidR="005A7400" w:rsidRDefault="002F3194">
      <w:pPr>
        <w:pStyle w:val="ListNumber"/>
        <w:rPr>
          <w:rFonts w:hint="eastAsia"/>
        </w:rPr>
      </w:pPr>
      <w:r>
        <w:t>Why do topology and scalability matter?</w:t>
      </w:r>
    </w:p>
    <w:p w14:paraId="1D542B5A" w14:textId="77777777" w:rsidR="005A7400" w:rsidRDefault="002F3194">
      <w:pPr>
        <w:pStyle w:val="ListNumber"/>
        <w:rPr>
          <w:rFonts w:hint="eastAsia"/>
        </w:rPr>
      </w:pPr>
      <w:r>
        <w:t>What is the difference betwe</w:t>
      </w:r>
      <w:r>
        <w:t>en a simulation result and a real-world measurement?</w:t>
      </w:r>
    </w:p>
    <w:p w14:paraId="410FCCA0" w14:textId="77777777" w:rsidR="005A7400" w:rsidRDefault="002F3194">
      <w:pPr>
        <w:pStyle w:val="Heading1"/>
      </w:pPr>
      <w:r>
        <w:t>19. One-Minute Explanation for a New Teammate</w:t>
      </w:r>
    </w:p>
    <w:p w14:paraId="1629E10E" w14:textId="77777777" w:rsidR="005A7400" w:rsidRDefault="002F3194">
      <w:pPr>
        <w:rPr>
          <w:rFonts w:hint="eastAsia"/>
        </w:rPr>
      </w:pPr>
      <w:r>
        <w:t>We are building a simulation study of energy-efficient resource management in 5G/6G-style networks. The network has base stations whose traffic demand change</w:t>
      </w:r>
      <w:r>
        <w:t>s over time. Instead of keeping every station at maximum resources, we select an appropriate resource level so energy can be reduced without causing unacceptable QoS. V2.4.1 proved the basic idea using simplified assumptions and is now frozen. V3 makes the</w:t>
      </w:r>
      <w:r>
        <w:t xml:space="preserve"> study stronger by using an EARTH-based power model, real telecommunications traffic plus controlled synthetic traffic, multiple resource policies, prediction uncertainty and safety margins, switching cost, richer QoS/latency analysis, neighbouring-cell co</w:t>
      </w:r>
      <w:r>
        <w:t>ordination, different topologies and larger network sizes. ML is optional and comes only after the core experiments are complete.</w:t>
      </w:r>
    </w:p>
    <w:p w14:paraId="5FABA223" w14:textId="77777777" w:rsidR="005A7400" w:rsidRDefault="002F3194">
      <w:pPr>
        <w:pStyle w:val="Heading1"/>
      </w:pPr>
      <w:r>
        <w:t>20. Final Working Principle</w:t>
      </w:r>
    </w:p>
    <w:tbl>
      <w:tblPr>
        <w:tblW w:w="0" w:type="auto"/>
        <w:tblLook w:val="04A0" w:firstRow="1" w:lastRow="0" w:firstColumn="1" w:lastColumn="0" w:noHBand="0" w:noVBand="1"/>
      </w:tblPr>
      <w:tblGrid>
        <w:gridCol w:w="10224"/>
      </w:tblGrid>
      <w:tr w:rsidR="005A7400" w14:paraId="54BA8B13" w14:textId="77777777">
        <w:tc>
          <w:tcPr>
            <w:tcW w:w="10224" w:type="dxa"/>
            <w:shd w:val="clear" w:color="auto" w:fill="EAF2F8"/>
          </w:tcPr>
          <w:p w14:paraId="56780090" w14:textId="77777777" w:rsidR="005A7400" w:rsidRDefault="002F3194">
            <w:pPr>
              <w:rPr>
                <w:rFonts w:hint="eastAsia"/>
              </w:rPr>
            </w:pPr>
            <w:r>
              <w:rPr>
                <w:b/>
              </w:rPr>
              <w:t>Priority</w:t>
            </w:r>
            <w:r>
              <w:rPr>
                <w:b/>
              </w:rPr>
              <w:br/>
            </w:r>
            <w:r>
              <w:t xml:space="preserve">Build a correct, reproducible and honest optimisation experiment first. A smaller set of </w:t>
            </w:r>
            <w:r>
              <w:t>well-validated experiments is better than a large project with unsupported claims. Every teammate should know what they own, what evidence they must produce, and how their work connects to the final energy–QoS question.</w:t>
            </w:r>
          </w:p>
        </w:tc>
      </w:tr>
    </w:tbl>
    <w:p w14:paraId="13762DEC" w14:textId="555BFBEC" w:rsidR="005A7400" w:rsidRDefault="005A7400"/>
    <w:p w14:paraId="44DC70EA" w14:textId="6D55EF04" w:rsidR="002F3194" w:rsidRDefault="002F3194" w:rsidP="002F3194">
      <w:pPr>
        <w:pStyle w:val="Heading1"/>
      </w:pPr>
      <w:r>
        <w:t>21. Appendix</w:t>
      </w:r>
    </w:p>
    <w:p w14:paraId="742938D1" w14:textId="77777777" w:rsidR="002F3194" w:rsidRDefault="002F3194" w:rsidP="002F3194">
      <w:pPr>
        <w:pStyle w:val="NormalWeb"/>
      </w:pPr>
      <w:r>
        <w:rPr>
          <w:rStyle w:val="Strong"/>
        </w:rPr>
        <w:t>Technical Reference (single source of truth for all three members)</w:t>
      </w:r>
    </w:p>
    <w:p w14:paraId="6C759093" w14:textId="77777777" w:rsidR="002F3194" w:rsidRDefault="002F3194" w:rsidP="002F3194">
      <w:pPr>
        <w:pStyle w:val="NormalWeb"/>
      </w:pPr>
      <w:r>
        <w:rPr>
          <w:rStyle w:val="Emphasis"/>
        </w:rPr>
        <w:t>Power model.</w:t>
      </w:r>
      <w:r>
        <w:t xml:space="preserve"> Sources: Auer et al., IEEE Wireless Communications, 2011 (EARTH model), and 3GPP TR 36.887 Annex C. For one BS with </w:t>
      </w:r>
      <w:proofErr w:type="spellStart"/>
      <w:r>
        <w:t>n_active</w:t>
      </w:r>
      <w:proofErr w:type="spellEnd"/>
      <w:r>
        <w:t xml:space="preserve"> transceiver chains and load fraction u (demand ÷ capacity of the current level, 0 to 1):</w:t>
      </w:r>
    </w:p>
    <w:p w14:paraId="753851E8" w14:textId="77777777" w:rsidR="002F3194" w:rsidRDefault="002F3194" w:rsidP="002F3194">
      <w:pPr>
        <w:pStyle w:val="NormalWeb"/>
      </w:pPr>
      <w:r>
        <w:t xml:space="preserve">P = rho × </w:t>
      </w:r>
      <w:proofErr w:type="spellStart"/>
      <w:r>
        <w:t>N_max</w:t>
      </w:r>
      <w:proofErr w:type="spellEnd"/>
      <w:r>
        <w:t xml:space="preserve"> × P0 + </w:t>
      </w:r>
      <w:proofErr w:type="spellStart"/>
      <w:r>
        <w:t>n_active</w:t>
      </w:r>
      <w:proofErr w:type="spellEnd"/>
      <w:r>
        <w:t xml:space="preserve"> × ((1 − rho) × P0 + </w:t>
      </w:r>
      <w:proofErr w:type="spellStart"/>
      <w:r>
        <w:t>Δp</w:t>
      </w:r>
      <w:proofErr w:type="spellEnd"/>
      <w:r>
        <w:t xml:space="preserve"> × Pmax × u)</w:t>
      </w:r>
    </w:p>
    <w:p w14:paraId="0CAB30E3" w14:textId="77777777" w:rsidR="002F3194" w:rsidRDefault="002F3194" w:rsidP="002F3194">
      <w:pPr>
        <w:pStyle w:val="NormalWeb"/>
      </w:pPr>
      <w:r>
        <w:lastRenderedPageBreak/>
        <w:t xml:space="preserve">Macro values: </w:t>
      </w:r>
      <w:proofErr w:type="spellStart"/>
      <w:r>
        <w:t>N_max</w:t>
      </w:r>
      <w:proofErr w:type="spellEnd"/>
      <w:r>
        <w:t xml:space="preserve"> = 6, P0 = 130 W, </w:t>
      </w:r>
      <w:proofErr w:type="spellStart"/>
      <w:r>
        <w:t>Δp</w:t>
      </w:r>
      <w:proofErr w:type="spellEnd"/>
      <w:r>
        <w:t xml:space="preserve"> = 4.7, Pmax = 20 W. Sensitivity variants: Pmax = 40 W, and the full remote-radio-head row (P0 = 84 W, </w:t>
      </w:r>
      <w:proofErr w:type="spellStart"/>
      <w:r>
        <w:t>Δp</w:t>
      </w:r>
      <w:proofErr w:type="spellEnd"/>
      <w:r>
        <w:t xml:space="preserve"> = 2.8). rho is the share of idle power that does not switch off with chains. It is an assumption, tested at 0, 0.25, 0.5, 0.75 and 1.0; default 0.5 is only a mid-range illustration.</w:t>
      </w:r>
    </w:p>
    <w:p w14:paraId="1E7F34D5" w14:textId="77777777" w:rsidR="002F3194" w:rsidRDefault="002F3194" w:rsidP="002F3194">
      <w:pPr>
        <w:pStyle w:val="NormalWeb"/>
      </w:pPr>
      <w:r>
        <w:rPr>
          <w:rStyle w:val="Emphasis"/>
        </w:rPr>
        <w:t>Levels.</w:t>
      </w:r>
      <w:r>
        <w:t xml:space="preserve"> LOW = 2 chains, MEDIUM = 4, HIGH = 6. Capacity = </w:t>
      </w:r>
      <w:proofErr w:type="spellStart"/>
      <w:r>
        <w:t>C_max</w:t>
      </w:r>
      <w:proofErr w:type="spellEnd"/>
      <w:r>
        <w:t xml:space="preserve"> × </w:t>
      </w:r>
      <w:proofErr w:type="spellStart"/>
      <w:r>
        <w:t>n_active</w:t>
      </w:r>
      <w:proofErr w:type="spellEnd"/>
      <w:r>
        <w:t xml:space="preserve"> ÷ 6, with </w:t>
      </w:r>
      <w:proofErr w:type="spellStart"/>
      <w:r>
        <w:t>C_max</w:t>
      </w:r>
      <w:proofErr w:type="spellEnd"/>
      <w:r>
        <w:t xml:space="preserve"> = 100 Mbps. This proportionality is an assumption. Static baseline = 6 chains always.</w:t>
      </w:r>
    </w:p>
    <w:p w14:paraId="111A83FB" w14:textId="77777777" w:rsidR="002F3194" w:rsidRDefault="002F3194" w:rsidP="002F3194">
      <w:pPr>
        <w:pStyle w:val="NormalWeb"/>
      </w:pPr>
      <w:r>
        <w:rPr>
          <w:rStyle w:val="Emphasis"/>
        </w:rPr>
        <w:t>Unit-test values (demand 30 Mbps).</w:t>
      </w:r>
      <w:r>
        <w:t xml:space="preserve"> Static at u = 1 → 1344 W; static at u = 0 → 780 W; static at u = 0.3 → 949.2 W; LOW at u = 0.9 → 429.2 W (rho 0), 689.2 W (rho 0.5), 949.2 W (rho 1).</w:t>
      </w:r>
    </w:p>
    <w:p w14:paraId="4145FB4A" w14:textId="77777777" w:rsidR="002F3194" w:rsidRDefault="002F3194" w:rsidP="002F3194">
      <w:pPr>
        <w:pStyle w:val="NormalWeb"/>
      </w:pPr>
      <w:r>
        <w:rPr>
          <w:rStyle w:val="Emphasis"/>
        </w:rPr>
        <w:t>Latency proxy.</w:t>
      </w:r>
      <w:r>
        <w:t xml:space="preserve"> Delay D = 1 ÷ (μ − λ), with μ = capacity ÷ L and λ = demand ÷ L, packet size L = 12,000 bits (1500 bytes). Cap utilisation at 0.99. Hard violation: demand &gt; capacity. Soft violation: utilisation &gt; 85% (a parameter). Call it a simulated proxy, not measured latency.</w:t>
      </w:r>
    </w:p>
    <w:p w14:paraId="34C62E2F" w14:textId="77777777" w:rsidR="002F3194" w:rsidRDefault="002F3194" w:rsidP="002F3194">
      <w:pPr>
        <w:pStyle w:val="NormalWeb"/>
      </w:pPr>
      <w:r>
        <w:rPr>
          <w:rStyle w:val="Emphasis"/>
        </w:rPr>
        <w:t>Policies.</w:t>
      </w:r>
      <w:r>
        <w:t xml:space="preserve"> P0 static; P1 oracle (lowest level fitting demand at hour t); P2 lowest level fitting demand at t−1 plus headroom; P3 lowest level fitting predicted demand plus headroom; P4 step up above 80% utilisation, step down only after utilisation stays below 50% for 2 hours. Headroom runs 0–30% in 5% steps. Switching cost is a fixed energy penalty </w:t>
      </w:r>
      <w:proofErr w:type="spellStart"/>
      <w:r>
        <w:t>E_sw</w:t>
      </w:r>
      <w:proofErr w:type="spellEnd"/>
      <w:r>
        <w:t xml:space="preserve"> per level change, a parameter tested at a small and a large value.</w:t>
      </w:r>
    </w:p>
    <w:p w14:paraId="31E694EC" w14:textId="77777777" w:rsidR="002F3194" w:rsidRDefault="002F3194" w:rsidP="002F3194">
      <w:pPr>
        <w:pStyle w:val="NormalWeb"/>
      </w:pPr>
      <w:r>
        <w:rPr>
          <w:rStyle w:val="Emphasis"/>
        </w:rPr>
        <w:t>Data.</w:t>
      </w:r>
      <w:r>
        <w:t xml:space="preserve"> Telecom Italia Big Data Challenge, Milan telecommunications activity, 10-minute intervals, Nov–Dec 2013. Licence: </w:t>
      </w:r>
      <w:proofErr w:type="spellStart"/>
      <w:r>
        <w:t>ODbL</w:t>
      </w:r>
      <w:proofErr w:type="spellEnd"/>
      <w:r>
        <w:t xml:space="preserve">, attribution required. Cite </w:t>
      </w:r>
      <w:proofErr w:type="spellStart"/>
      <w:r>
        <w:t>Barlacchi</w:t>
      </w:r>
      <w:proofErr w:type="spellEnd"/>
      <w:r>
        <w:t xml:space="preserve"> et al., Scientific Data, 2015. Primary source: Harvard </w:t>
      </w:r>
      <w:proofErr w:type="spellStart"/>
      <w:r>
        <w:t>Dataverse</w:t>
      </w:r>
      <w:proofErr w:type="spellEnd"/>
      <w:r>
        <w:t xml:space="preserve">, doi:10.7910/DVN/EGZHFV (confirm it is the Milan dataset before downloading). Alternative copies: the O-RAN Software Community datasets repository, and IEEE </w:t>
      </w:r>
      <w:proofErr w:type="spellStart"/>
      <w:r>
        <w:t>DataPort</w:t>
      </w:r>
      <w:proofErr w:type="spellEnd"/>
      <w:r>
        <w:t xml:space="preserve"> doi:10.21227/4nr9-th42. The values are normalised by a constant known only to Telecom Italia, so only the temporal shape is real. Scaling rule: multiply by one constant so the highest hourly value across the 5 BSs and all days equals 90% of </w:t>
      </w:r>
      <w:proofErr w:type="spellStart"/>
      <w:r>
        <w:t>C_max</w:t>
      </w:r>
      <w:proofErr w:type="spellEnd"/>
      <w:r>
        <w:t>, then test 80% and 100%.</w:t>
      </w:r>
    </w:p>
    <w:p w14:paraId="14BF5FD8" w14:textId="77777777" w:rsidR="002F3194" w:rsidRPr="002F3194" w:rsidRDefault="002F3194" w:rsidP="002F3194">
      <w:pPr>
        <w:rPr>
          <w:rFonts w:hint="eastAsia"/>
        </w:rPr>
      </w:pPr>
    </w:p>
    <w:p w14:paraId="37CC7E4B" w14:textId="77777777" w:rsidR="005A7400" w:rsidRDefault="002F3194">
      <w:pPr>
        <w:jc w:val="center"/>
        <w:rPr>
          <w:rFonts w:hint="eastAsia"/>
        </w:rPr>
      </w:pPr>
      <w:r>
        <w:rPr>
          <w:b/>
        </w:rPr>
        <w:t xml:space="preserve">V3 Sprint • 8–18 October 2026 • </w:t>
      </w:r>
      <w:r>
        <w:rPr>
          <w:b/>
        </w:rPr>
        <w:t>Submission deadline: 18 October 2026</w:t>
      </w:r>
    </w:p>
    <w:sectPr w:rsidR="005A7400"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3194"/>
    <w:rsid w:val="00326F90"/>
    <w:rsid w:val="005A740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BEA9F8"/>
  <w14:defaultImageDpi w14:val="300"/>
  <w15:docId w15:val="{6D18D65E-EE50-4529-8B10-E15E07197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F3194"/>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921951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2893</Words>
  <Characters>16494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 Lissa Jain</cp:lastModifiedBy>
  <cp:revision>2</cp:revision>
  <dcterms:created xsi:type="dcterms:W3CDTF">2013-12-23T23:15:00Z</dcterms:created>
  <dcterms:modified xsi:type="dcterms:W3CDTF">2026-10-08T18:54:00Z</dcterms:modified>
  <cp:category/>
</cp:coreProperties>
</file>