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7DC54619" wp14:editId="141F3BAC">
            <wp:simplePos x="0" y="0"/>
            <wp:positionH relativeFrom="margin">
              <wp:posOffset>-414539</wp:posOffset>
            </wp:positionH>
            <wp:positionV relativeFrom="paragraph">
              <wp:posOffset>-701963</wp:posOffset>
            </wp:positionV>
            <wp:extent cx="6228080" cy="1123951"/>
            <wp:effectExtent l="0" t="0" r="1270" b="0"/>
            <wp:wrapNone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1123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BB1142" w:rsidP="00FC12E4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>Relatório de Defeitos</w:t>
      </w:r>
    </w:p>
    <w:p w:rsidR="00FC12E4" w:rsidRDefault="00FC12E4" w:rsidP="00FC12E4">
      <w:pPr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right"/>
        <w:rPr>
          <w:rFonts w:eastAsia="Calibri" w:cs="Calibri"/>
        </w:rPr>
      </w:pPr>
      <w:r>
        <w:t>Grupo Help</w:t>
      </w:r>
      <w:r>
        <w:rPr>
          <w:rFonts w:eastAsia="Calibri" w:cs="Calibri"/>
        </w:rPr>
        <w:t>µ</w:t>
      </w: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Limeira</w:t>
      </w:r>
    </w:p>
    <w:p w:rsidR="00FC12E4" w:rsidRDefault="00FC12E4" w:rsidP="00FC12E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2016</w:t>
      </w:r>
    </w:p>
    <w:tbl>
      <w:tblPr>
        <w:tblpPr w:leftFromText="141" w:rightFromText="141" w:vertAnchor="text" w:horzAnchor="margin" w:tblpXSpec="center" w:tblpY="-66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241"/>
        <w:gridCol w:w="1440"/>
        <w:gridCol w:w="3193"/>
        <w:gridCol w:w="2620"/>
      </w:tblGrid>
      <w:tr w:rsidR="00FC12E4" w:rsidTr="00FC12E4">
        <w:trPr>
          <w:cantSplit/>
          <w:trHeight w:val="372"/>
        </w:trPr>
        <w:tc>
          <w:tcPr>
            <w:tcW w:w="8494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left w:w="108" w:type="dxa"/>
            </w:tcMar>
          </w:tcPr>
          <w:p w:rsidR="00FC12E4" w:rsidRPr="00FC12E4" w:rsidRDefault="00FC12E4" w:rsidP="00FC12E4">
            <w:pPr>
              <w:pStyle w:val="PSC-TabelaCabecalho"/>
              <w:spacing w:after="0"/>
              <w:jc w:val="center"/>
              <w:rPr>
                <w:rFonts w:cs="Arial"/>
                <w:spacing w:val="8"/>
                <w:sz w:val="28"/>
                <w:szCs w:val="24"/>
              </w:rPr>
            </w:pPr>
            <w:r w:rsidRPr="00FC12E4">
              <w:rPr>
                <w:rFonts w:cs="Arial"/>
                <w:spacing w:val="8"/>
                <w:sz w:val="28"/>
                <w:szCs w:val="24"/>
              </w:rPr>
              <w:lastRenderedPageBreak/>
              <w:t>Histórico de Revisão</w:t>
            </w:r>
          </w:p>
        </w:tc>
      </w:tr>
      <w:tr w:rsidR="00FC12E4" w:rsidTr="00FC12E4">
        <w:trPr>
          <w:cantSplit/>
          <w:trHeight w:val="325"/>
        </w:trPr>
        <w:tc>
          <w:tcPr>
            <w:tcW w:w="124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left w:w="108" w:type="dxa"/>
            </w:tcMar>
          </w:tcPr>
          <w:p w:rsidR="00FC12E4" w:rsidRPr="00FC12E4" w:rsidRDefault="00FC12E4" w:rsidP="00FC12E4">
            <w:pPr>
              <w:pStyle w:val="PSC-TabelaCabecalho"/>
              <w:spacing w:after="0"/>
              <w:jc w:val="center"/>
              <w:rPr>
                <w:rFonts w:cs="Arial"/>
                <w:spacing w:val="8"/>
                <w:sz w:val="24"/>
                <w:szCs w:val="24"/>
              </w:rPr>
            </w:pPr>
            <w:r w:rsidRPr="00FC12E4">
              <w:rPr>
                <w:rFonts w:cs="Arial"/>
                <w:spacing w:val="8"/>
                <w:sz w:val="24"/>
                <w:szCs w:val="24"/>
              </w:rPr>
              <w:t>Revisão</w:t>
            </w:r>
          </w:p>
        </w:tc>
        <w:tc>
          <w:tcPr>
            <w:tcW w:w="14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left w:w="108" w:type="dxa"/>
            </w:tcMar>
          </w:tcPr>
          <w:p w:rsidR="00FC12E4" w:rsidRPr="00FC12E4" w:rsidRDefault="00FC12E4" w:rsidP="00FC12E4">
            <w:pPr>
              <w:pStyle w:val="PSC-TabelaCabecalho"/>
              <w:spacing w:after="0"/>
              <w:jc w:val="center"/>
              <w:rPr>
                <w:rFonts w:cs="Arial"/>
                <w:spacing w:val="8"/>
                <w:sz w:val="24"/>
                <w:szCs w:val="24"/>
              </w:rPr>
            </w:pPr>
            <w:r w:rsidRPr="00FC12E4">
              <w:rPr>
                <w:rFonts w:cs="Arial"/>
                <w:spacing w:val="8"/>
                <w:sz w:val="24"/>
                <w:szCs w:val="24"/>
              </w:rPr>
              <w:t>Data</w:t>
            </w:r>
          </w:p>
        </w:tc>
        <w:tc>
          <w:tcPr>
            <w:tcW w:w="319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left w:w="108" w:type="dxa"/>
            </w:tcMar>
          </w:tcPr>
          <w:p w:rsidR="00FC12E4" w:rsidRPr="00FC12E4" w:rsidRDefault="00FC12E4" w:rsidP="00FC12E4">
            <w:pPr>
              <w:pStyle w:val="PSC-TabelaCabecalho"/>
              <w:spacing w:after="0"/>
              <w:jc w:val="center"/>
              <w:rPr>
                <w:rFonts w:cs="Arial"/>
                <w:spacing w:val="8"/>
                <w:sz w:val="24"/>
                <w:szCs w:val="24"/>
              </w:rPr>
            </w:pPr>
            <w:r w:rsidRPr="00FC12E4">
              <w:rPr>
                <w:rFonts w:cs="Arial"/>
                <w:spacing w:val="8"/>
                <w:sz w:val="24"/>
                <w:szCs w:val="24"/>
              </w:rPr>
              <w:t>Autor</w:t>
            </w:r>
          </w:p>
        </w:tc>
        <w:tc>
          <w:tcPr>
            <w:tcW w:w="26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left w:w="108" w:type="dxa"/>
            </w:tcMar>
          </w:tcPr>
          <w:p w:rsidR="00FC12E4" w:rsidRPr="00FC12E4" w:rsidRDefault="00FC12E4" w:rsidP="00FC12E4">
            <w:pPr>
              <w:pStyle w:val="PSC-TabelaCabecalho"/>
              <w:spacing w:after="0"/>
              <w:jc w:val="center"/>
              <w:rPr>
                <w:rFonts w:cs="Arial"/>
                <w:spacing w:val="8"/>
                <w:sz w:val="24"/>
                <w:szCs w:val="24"/>
              </w:rPr>
            </w:pPr>
            <w:r w:rsidRPr="00FC12E4">
              <w:rPr>
                <w:rFonts w:cs="Arial"/>
                <w:spacing w:val="8"/>
                <w:sz w:val="24"/>
                <w:szCs w:val="24"/>
              </w:rPr>
              <w:t>Descrição</w:t>
            </w:r>
          </w:p>
        </w:tc>
      </w:tr>
      <w:tr w:rsidR="00FC12E4" w:rsidTr="00FC12E4">
        <w:trPr>
          <w:cantSplit/>
          <w:trHeight w:val="646"/>
        </w:trPr>
        <w:tc>
          <w:tcPr>
            <w:tcW w:w="124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left w:w="108" w:type="dxa"/>
            </w:tcMar>
          </w:tcPr>
          <w:p w:rsidR="00FC12E4" w:rsidRPr="00FC12E4" w:rsidRDefault="00EF3172" w:rsidP="003E015C">
            <w:pPr>
              <w:pStyle w:val="PSC-TabelaItem"/>
              <w:spacing w:after="0"/>
              <w:jc w:val="center"/>
              <w:rPr>
                <w:rFonts w:eastAsia="Calibri" w:cs="Arial"/>
                <w:spacing w:val="8"/>
                <w:szCs w:val="22"/>
              </w:rPr>
            </w:pPr>
            <w:r>
              <w:rPr>
                <w:rFonts w:eastAsia="Calibri" w:cs="Arial"/>
                <w:spacing w:val="8"/>
                <w:szCs w:val="22"/>
              </w:rPr>
              <w:t>2.0.0</w:t>
            </w:r>
          </w:p>
        </w:tc>
        <w:tc>
          <w:tcPr>
            <w:tcW w:w="14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left w:w="108" w:type="dxa"/>
            </w:tcMar>
          </w:tcPr>
          <w:p w:rsidR="00FC12E4" w:rsidRPr="00FC12E4" w:rsidRDefault="00BB1142" w:rsidP="003E015C">
            <w:pPr>
              <w:spacing w:after="0"/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25/10</w:t>
            </w:r>
            <w:r w:rsidR="00EF3172">
              <w:rPr>
                <w:rFonts w:ascii="Arial" w:eastAsia="Calibri" w:hAnsi="Arial" w:cs="Arial"/>
              </w:rPr>
              <w:t>/2016</w:t>
            </w:r>
          </w:p>
        </w:tc>
        <w:tc>
          <w:tcPr>
            <w:tcW w:w="319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left w:w="108" w:type="dxa"/>
            </w:tcMar>
          </w:tcPr>
          <w:p w:rsidR="00FC12E4" w:rsidRPr="00FC12E4" w:rsidRDefault="00BB1142" w:rsidP="00BB1142">
            <w:pPr>
              <w:spacing w:after="0"/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Bruno A. / Geovana M. </w:t>
            </w:r>
            <w:r w:rsidR="00EF3172">
              <w:rPr>
                <w:rFonts w:ascii="Arial" w:eastAsia="Calibri" w:hAnsi="Arial" w:cs="Arial"/>
              </w:rPr>
              <w:t>/ Victor H.</w:t>
            </w:r>
          </w:p>
        </w:tc>
        <w:tc>
          <w:tcPr>
            <w:tcW w:w="26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left w:w="108" w:type="dxa"/>
            </w:tcMar>
          </w:tcPr>
          <w:p w:rsidR="00FC12E4" w:rsidRPr="00FC12E4" w:rsidRDefault="00EF3172" w:rsidP="00BB1142">
            <w:pPr>
              <w:spacing w:after="0"/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Criação do </w:t>
            </w:r>
            <w:r w:rsidR="00BB1142">
              <w:rPr>
                <w:rFonts w:ascii="Arial" w:eastAsia="Calibri" w:hAnsi="Arial" w:cs="Arial"/>
              </w:rPr>
              <w:t>Relatório de Defeitos</w:t>
            </w:r>
          </w:p>
        </w:tc>
      </w:tr>
    </w:tbl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Pr="004260F0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u w:val="single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BB1142" w:rsidRDefault="00BB1142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BB1142" w:rsidRDefault="00BB1142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BB1142" w:rsidRDefault="00BB1142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BB1142" w:rsidRDefault="00BB1142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BB1142" w:rsidRDefault="00BB1142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BB1142" w:rsidRDefault="00BB1142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BB1142" w:rsidRDefault="00BB1142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BB1142" w:rsidRDefault="00BB1142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BB1142" w:rsidRDefault="00BB1142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FC12E4" w:rsidRDefault="00FC12E4" w:rsidP="00AC089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lang w:eastAsia="pt-BR"/>
        </w:rPr>
      </w:pPr>
    </w:p>
    <w:p w:rsidR="00EF3172" w:rsidRDefault="00EF3172" w:rsidP="00FC12E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4260F0" w:rsidRPr="004260F0" w:rsidRDefault="00CD1D36" w:rsidP="004260F0">
      <w:pPr>
        <w:pStyle w:val="Ttulo1"/>
        <w:numPr>
          <w:ilvl w:val="0"/>
          <w:numId w:val="7"/>
        </w:numPr>
        <w:spacing w:after="240"/>
        <w:rPr>
          <w:rFonts w:ascii="Arial" w:eastAsia="Times New Roman" w:hAnsi="Arial" w:cs="Arial"/>
          <w:b/>
          <w:sz w:val="28"/>
          <w:szCs w:val="28"/>
          <w:lang w:eastAsia="pt-BR"/>
        </w:rPr>
      </w:pPr>
      <w:hyperlink r:id="rId9" w:anchor="_Toc524312826" w:history="1">
        <w:bookmarkStart w:id="0" w:name="_Toc465155012"/>
        <w:r w:rsidR="00BB1142">
          <w:rPr>
            <w:rFonts w:ascii="Arial" w:eastAsia="Times New Roman" w:hAnsi="Arial" w:cs="Arial"/>
            <w:b/>
            <w:bCs/>
            <w:sz w:val="28"/>
            <w:szCs w:val="28"/>
            <w:lang w:eastAsia="pt-BR"/>
          </w:rPr>
          <w:t>Relatório</w:t>
        </w:r>
      </w:hyperlink>
      <w:r w:rsidR="00BB1142">
        <w:rPr>
          <w:rFonts w:ascii="Arial" w:eastAsia="Times New Roman" w:hAnsi="Arial" w:cs="Arial"/>
          <w:b/>
          <w:bCs/>
          <w:sz w:val="28"/>
          <w:szCs w:val="28"/>
          <w:lang w:eastAsia="pt-BR"/>
        </w:rPr>
        <w:t xml:space="preserve"> de Defeito</w:t>
      </w:r>
      <w:r w:rsidR="00BB1142">
        <w:rPr>
          <w:rFonts w:ascii="Arial" w:eastAsia="Times New Roman" w:hAnsi="Arial" w:cs="Arial"/>
          <w:b/>
          <w:sz w:val="28"/>
          <w:szCs w:val="28"/>
          <w:lang w:eastAsia="pt-BR"/>
        </w:rPr>
        <w:t>s</w:t>
      </w:r>
      <w:bookmarkEnd w:id="0"/>
    </w:p>
    <w:p w:rsidR="00EF3172" w:rsidRPr="004260F0" w:rsidRDefault="00EF3172" w:rsidP="00EF317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</w:p>
    <w:p w:rsidR="00BB1142" w:rsidRPr="00BB1142" w:rsidRDefault="00BB1142" w:rsidP="00BB1142">
      <w:pPr>
        <w:pStyle w:val="Standard"/>
        <w:rPr>
          <w:rFonts w:ascii="Arial" w:hAnsi="Arial" w:cs="Arial"/>
          <w:b/>
          <w:bCs/>
          <w:sz w:val="22"/>
          <w:szCs w:val="22"/>
        </w:rPr>
      </w:pPr>
      <w:r w:rsidRPr="00BB1142">
        <w:rPr>
          <w:rFonts w:ascii="Arial" w:hAnsi="Arial" w:cs="Arial"/>
          <w:b/>
          <w:bCs/>
          <w:sz w:val="22"/>
          <w:szCs w:val="22"/>
        </w:rPr>
        <w:t xml:space="preserve">ID: </w:t>
      </w:r>
      <w:r w:rsidRPr="00BB1142">
        <w:rPr>
          <w:rFonts w:ascii="Arial" w:hAnsi="Arial" w:cs="Arial"/>
          <w:sz w:val="22"/>
          <w:szCs w:val="22"/>
        </w:rPr>
        <w:t>10</w:t>
      </w:r>
    </w:p>
    <w:p w:rsidR="00BB1142" w:rsidRPr="00BB1142" w:rsidRDefault="00BB1142" w:rsidP="00BB1142">
      <w:pPr>
        <w:pStyle w:val="Standard"/>
        <w:rPr>
          <w:rFonts w:ascii="Arial" w:hAnsi="Arial" w:cs="Arial"/>
          <w:b/>
          <w:bCs/>
          <w:sz w:val="22"/>
          <w:szCs w:val="22"/>
        </w:rPr>
      </w:pPr>
      <w:r w:rsidRPr="00BB1142">
        <w:rPr>
          <w:rFonts w:ascii="Arial" w:hAnsi="Arial" w:cs="Arial"/>
          <w:b/>
          <w:bCs/>
          <w:sz w:val="22"/>
          <w:szCs w:val="22"/>
        </w:rPr>
        <w:t xml:space="preserve">Caso de teste: </w:t>
      </w:r>
      <w:r w:rsidRPr="00BB1142">
        <w:rPr>
          <w:rFonts w:ascii="Arial" w:hAnsi="Arial" w:cs="Arial"/>
          <w:sz w:val="22"/>
          <w:szCs w:val="22"/>
        </w:rPr>
        <w:t>Teste de pesquisa</w:t>
      </w:r>
    </w:p>
    <w:p w:rsidR="00BB1142" w:rsidRPr="00BB1142" w:rsidRDefault="00BB1142" w:rsidP="00BB1142">
      <w:pPr>
        <w:pStyle w:val="Standard"/>
        <w:rPr>
          <w:rFonts w:ascii="Arial" w:hAnsi="Arial" w:cs="Arial"/>
          <w:b/>
          <w:bCs/>
          <w:sz w:val="22"/>
          <w:szCs w:val="22"/>
        </w:rPr>
      </w:pPr>
      <w:r w:rsidRPr="00BB1142">
        <w:rPr>
          <w:rFonts w:ascii="Arial" w:hAnsi="Arial" w:cs="Arial"/>
          <w:b/>
          <w:bCs/>
          <w:sz w:val="22"/>
          <w:szCs w:val="22"/>
        </w:rPr>
        <w:t xml:space="preserve">Descrição: </w:t>
      </w:r>
      <w:r w:rsidRPr="00BB1142">
        <w:rPr>
          <w:rFonts w:ascii="Arial" w:hAnsi="Arial" w:cs="Arial"/>
          <w:sz w:val="22"/>
          <w:szCs w:val="22"/>
        </w:rPr>
        <w:t>Quando não há nenhum campo selecionado e nenhum nome na busca, o sistema não acusa mensagem de erro, ele simplesmente muda para a página de resultado da busca</w:t>
      </w:r>
    </w:p>
    <w:p w:rsidR="00BB1142" w:rsidRDefault="00A24F39" w:rsidP="00BB1142">
      <w:pPr>
        <w:pStyle w:val="Standard"/>
        <w:rPr>
          <w:rFonts w:ascii="Arial" w:hAnsi="Arial" w:cs="Arial"/>
          <w:sz w:val="22"/>
          <w:szCs w:val="22"/>
        </w:rPr>
      </w:pPr>
      <w:r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 wp14:anchorId="621C90B6" wp14:editId="7CE87546">
            <wp:simplePos x="0" y="0"/>
            <wp:positionH relativeFrom="margin">
              <wp:align>center</wp:align>
            </wp:positionH>
            <wp:positionV relativeFrom="margin">
              <wp:posOffset>1662430</wp:posOffset>
            </wp:positionV>
            <wp:extent cx="6045835" cy="3514725"/>
            <wp:effectExtent l="0" t="0" r="0" b="9525"/>
            <wp:wrapThrough wrapText="bothSides">
              <wp:wrapPolygon edited="0">
                <wp:start x="0" y="0"/>
                <wp:lineTo x="0" y="21541"/>
                <wp:lineTo x="21507" y="21541"/>
                <wp:lineTo x="21507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7" t="23199" r="25749" b="26872"/>
                    <a:stretch/>
                  </pic:blipFill>
                  <pic:spPr bwMode="auto">
                    <a:xfrm>
                      <a:off x="0" y="0"/>
                      <a:ext cx="604583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1142" w:rsidRPr="00BB1142">
        <w:rPr>
          <w:rFonts w:ascii="Arial" w:hAnsi="Arial" w:cs="Arial"/>
          <w:b/>
          <w:bCs/>
          <w:sz w:val="22"/>
          <w:szCs w:val="22"/>
        </w:rPr>
        <w:t xml:space="preserve">Evidência: </w:t>
      </w:r>
    </w:p>
    <w:p w:rsidR="00A24F39" w:rsidRDefault="00732B6D" w:rsidP="00BB1142">
      <w:pPr>
        <w:pStyle w:val="Standard"/>
        <w:rPr>
          <w:rFonts w:ascii="Arial" w:hAnsi="Arial" w:cs="Arial"/>
          <w:sz w:val="22"/>
          <w:szCs w:val="22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 wp14:anchorId="5DA3CE02" wp14:editId="702302B5">
            <wp:simplePos x="0" y="0"/>
            <wp:positionH relativeFrom="margin">
              <wp:align>center</wp:align>
            </wp:positionH>
            <wp:positionV relativeFrom="paragraph">
              <wp:posOffset>3950335</wp:posOffset>
            </wp:positionV>
            <wp:extent cx="6029325" cy="2805430"/>
            <wp:effectExtent l="0" t="0" r="9525" b="0"/>
            <wp:wrapThrough wrapText="bothSides">
              <wp:wrapPolygon edited="0">
                <wp:start x="0" y="0"/>
                <wp:lineTo x="0" y="21414"/>
                <wp:lineTo x="21566" y="21414"/>
                <wp:lineTo x="21566" y="0"/>
                <wp:lineTo x="0" y="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3" t="28308" r="26102" b="32271"/>
                    <a:stretch/>
                  </pic:blipFill>
                  <pic:spPr bwMode="auto">
                    <a:xfrm>
                      <a:off x="0" y="0"/>
                      <a:ext cx="6029325" cy="280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2B6D" w:rsidRDefault="00732B6D" w:rsidP="00BB1142">
      <w:pPr>
        <w:pStyle w:val="Standard"/>
        <w:rPr>
          <w:rFonts w:ascii="Arial" w:hAnsi="Arial" w:cs="Arial"/>
          <w:sz w:val="22"/>
          <w:szCs w:val="22"/>
        </w:rPr>
      </w:pPr>
    </w:p>
    <w:p w:rsidR="00A24F39" w:rsidRDefault="00A24F39" w:rsidP="00BB1142">
      <w:pPr>
        <w:pStyle w:val="Standard"/>
        <w:rPr>
          <w:rFonts w:ascii="Arial" w:hAnsi="Arial" w:cs="Arial"/>
          <w:sz w:val="22"/>
          <w:szCs w:val="22"/>
        </w:rPr>
      </w:pPr>
    </w:p>
    <w:p w:rsidR="00732B6D" w:rsidRDefault="00732B6D" w:rsidP="00BB1142">
      <w:pPr>
        <w:pStyle w:val="Standard"/>
        <w:rPr>
          <w:rFonts w:ascii="Arial" w:hAnsi="Arial" w:cs="Arial"/>
          <w:sz w:val="22"/>
          <w:szCs w:val="22"/>
        </w:rPr>
      </w:pP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lastRenderedPageBreak/>
        <w:t>ID:</w:t>
      </w:r>
      <w:r w:rsidRPr="00BB1142">
        <w:rPr>
          <w:rFonts w:ascii="Arial" w:hAnsi="Arial" w:cs="Arial"/>
          <w:sz w:val="22"/>
          <w:szCs w:val="22"/>
        </w:rPr>
        <w:t xml:space="preserve"> 14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Caso de teste:</w:t>
      </w:r>
      <w:r w:rsidRPr="00BB1142">
        <w:rPr>
          <w:rFonts w:ascii="Arial" w:hAnsi="Arial" w:cs="Arial"/>
          <w:sz w:val="22"/>
          <w:szCs w:val="22"/>
        </w:rPr>
        <w:t xml:space="preserve"> Teste de pesquisa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Descrição:</w:t>
      </w:r>
      <w:r w:rsidRPr="00BB1142">
        <w:rPr>
          <w:rFonts w:ascii="Arial" w:hAnsi="Arial" w:cs="Arial"/>
          <w:sz w:val="22"/>
          <w:szCs w:val="22"/>
        </w:rPr>
        <w:t xml:space="preserve"> Quando clicamos em um dos resultados da pesquisa que foi feita, a página do usuário selecionado abre, porém, acusa outro nome</w:t>
      </w:r>
    </w:p>
    <w:p w:rsid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Evidência:</w:t>
      </w:r>
    </w:p>
    <w:p w:rsidR="00732B6D" w:rsidRDefault="00732B6D" w:rsidP="00BB1142">
      <w:pPr>
        <w:pStyle w:val="Standard"/>
        <w:rPr>
          <w:rFonts w:ascii="Arial" w:hAnsi="Arial" w:cs="Arial"/>
          <w:sz w:val="22"/>
          <w:szCs w:val="22"/>
        </w:rPr>
      </w:pPr>
      <w:r>
        <w:rPr>
          <w:noProof/>
          <w:lang w:eastAsia="pt-BR"/>
        </w:rPr>
        <w:drawing>
          <wp:anchor distT="0" distB="0" distL="114300" distR="114300" simplePos="0" relativeHeight="251665408" behindDoc="1" locked="0" layoutInCell="1" allowOverlap="1" wp14:anchorId="376E1E43" wp14:editId="168BAF5B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5514975" cy="3524250"/>
            <wp:effectExtent l="19050" t="19050" r="28575" b="19050"/>
            <wp:wrapThrough wrapText="bothSides">
              <wp:wrapPolygon edited="0">
                <wp:start x="-75" y="-117"/>
                <wp:lineTo x="-75" y="21600"/>
                <wp:lineTo x="21637" y="21600"/>
                <wp:lineTo x="21637" y="-117"/>
                <wp:lineTo x="-75" y="-117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0" t="21953" r="27162" b="26206"/>
                    <a:stretch/>
                  </pic:blipFill>
                  <pic:spPr bwMode="auto">
                    <a:xfrm>
                      <a:off x="0" y="0"/>
                      <a:ext cx="5514975" cy="35242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>
                          <a:lumMod val="40000"/>
                          <a:lumOff val="6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sz w:val="22"/>
          <w:szCs w:val="22"/>
        </w:rPr>
        <w:t>I</w:t>
      </w:r>
      <w:r w:rsidRPr="00BB1142">
        <w:rPr>
          <w:rFonts w:ascii="Arial" w:hAnsi="Arial" w:cs="Arial"/>
          <w:b/>
          <w:sz w:val="22"/>
          <w:szCs w:val="22"/>
        </w:rPr>
        <w:t>D:</w:t>
      </w:r>
      <w:r w:rsidRPr="00BB1142">
        <w:rPr>
          <w:rFonts w:ascii="Arial" w:hAnsi="Arial" w:cs="Arial"/>
          <w:sz w:val="22"/>
          <w:szCs w:val="22"/>
        </w:rPr>
        <w:t xml:space="preserve"> 22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Caso de teste:</w:t>
      </w:r>
      <w:r w:rsidRPr="00BB1142">
        <w:rPr>
          <w:rFonts w:ascii="Arial" w:hAnsi="Arial" w:cs="Arial"/>
          <w:sz w:val="22"/>
          <w:szCs w:val="22"/>
        </w:rPr>
        <w:t xml:space="preserve"> Teste e-mail para alteração de cadastro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Descrição:</w:t>
      </w:r>
      <w:r w:rsidRPr="00BB1142">
        <w:rPr>
          <w:rFonts w:ascii="Arial" w:hAnsi="Arial" w:cs="Arial"/>
          <w:sz w:val="22"/>
          <w:szCs w:val="22"/>
        </w:rPr>
        <w:t xml:space="preserve"> Quando tentamos alterar o cadastro sem indicar alguma extensão de e-mail válida, o sistema aceitou a alteração ao invés de mandar uma mensagem de erro</w:t>
      </w:r>
    </w:p>
    <w:p w:rsidR="00BB1142" w:rsidRPr="00BB1142" w:rsidRDefault="00732B6D" w:rsidP="00BB1142">
      <w:pPr>
        <w:pStyle w:val="Standard"/>
        <w:rPr>
          <w:rFonts w:ascii="Arial" w:hAnsi="Arial" w:cs="Arial"/>
          <w:sz w:val="22"/>
          <w:szCs w:val="22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7456" behindDoc="1" locked="0" layoutInCell="1" allowOverlap="1" wp14:anchorId="3C5267E3" wp14:editId="406835AC">
            <wp:simplePos x="0" y="0"/>
            <wp:positionH relativeFrom="margin">
              <wp:posOffset>-153035</wp:posOffset>
            </wp:positionH>
            <wp:positionV relativeFrom="paragraph">
              <wp:posOffset>205105</wp:posOffset>
            </wp:positionV>
            <wp:extent cx="5534025" cy="3641725"/>
            <wp:effectExtent l="0" t="0" r="9525" b="0"/>
            <wp:wrapThrough wrapText="bothSides">
              <wp:wrapPolygon edited="0">
                <wp:start x="0" y="0"/>
                <wp:lineTo x="0" y="21468"/>
                <wp:lineTo x="21563" y="21468"/>
                <wp:lineTo x="2156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0" t="18502" r="25965" b="23131"/>
                    <a:stretch/>
                  </pic:blipFill>
                  <pic:spPr bwMode="auto">
                    <a:xfrm>
                      <a:off x="0" y="0"/>
                      <a:ext cx="5534025" cy="364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142" w:rsidRPr="00BB1142">
        <w:rPr>
          <w:rFonts w:ascii="Arial" w:hAnsi="Arial" w:cs="Arial"/>
          <w:b/>
          <w:sz w:val="22"/>
          <w:szCs w:val="22"/>
        </w:rPr>
        <w:t>Evidência:</w:t>
      </w:r>
      <w:r w:rsidR="00BB1142" w:rsidRPr="00BB1142">
        <w:rPr>
          <w:rFonts w:ascii="Arial" w:hAnsi="Arial" w:cs="Arial"/>
          <w:sz w:val="22"/>
          <w:szCs w:val="22"/>
        </w:rPr>
        <w:t xml:space="preserve"> 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ID:</w:t>
      </w:r>
      <w:r w:rsidRPr="00BB1142">
        <w:rPr>
          <w:rFonts w:ascii="Arial" w:hAnsi="Arial" w:cs="Arial"/>
          <w:sz w:val="22"/>
          <w:szCs w:val="22"/>
        </w:rPr>
        <w:t xml:space="preserve"> 23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Caso de teste:</w:t>
      </w:r>
      <w:r w:rsidRPr="00BB1142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Teste área de atuação para alteração de cadastro (Alterar área de </w:t>
      </w:r>
      <w:proofErr w:type="gramStart"/>
      <w:r>
        <w:rPr>
          <w:rFonts w:ascii="Arial" w:hAnsi="Arial" w:cs="Arial"/>
          <w:sz w:val="22"/>
          <w:szCs w:val="22"/>
        </w:rPr>
        <w:t>atuação</w:t>
      </w:r>
      <w:proofErr w:type="gramEnd"/>
      <w:r>
        <w:rPr>
          <w:rFonts w:ascii="Arial" w:hAnsi="Arial" w:cs="Arial"/>
          <w:sz w:val="22"/>
          <w:szCs w:val="22"/>
        </w:rPr>
        <w:t xml:space="preserve"> de modo a não atuar em mais nenhuma área e não ter interesse em mais nenhuma área)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Descrição:</w:t>
      </w:r>
      <w:r w:rsidRPr="00BB1142">
        <w:rPr>
          <w:rFonts w:ascii="Arial" w:hAnsi="Arial" w:cs="Arial"/>
          <w:sz w:val="22"/>
          <w:szCs w:val="22"/>
        </w:rPr>
        <w:t xml:space="preserve"> O sistema permite com que, na alteração das áreas de interesse/atuação, o usuário fique sem ensinar e também sem aprender qualquer conteúdo. (Para usar o sistema, você precisa pelo menos querer ensinar OU aprender algo)</w:t>
      </w:r>
    </w:p>
    <w:p w:rsid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Evidência:</w:t>
      </w:r>
      <w:r w:rsidRPr="00BB1142">
        <w:rPr>
          <w:rFonts w:ascii="Arial" w:hAnsi="Arial" w:cs="Arial"/>
          <w:sz w:val="22"/>
          <w:szCs w:val="22"/>
        </w:rPr>
        <w:t xml:space="preserve"> </w:t>
      </w:r>
    </w:p>
    <w:p w:rsidR="00732B6D" w:rsidRDefault="00732B6D" w:rsidP="00BB1142">
      <w:pPr>
        <w:pStyle w:val="Standard"/>
        <w:rPr>
          <w:rFonts w:ascii="Arial" w:hAnsi="Arial" w:cs="Arial"/>
          <w:sz w:val="22"/>
          <w:szCs w:val="22"/>
        </w:rPr>
      </w:pPr>
      <w:r w:rsidRPr="00732B6D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70528" behindDoc="1" locked="0" layoutInCell="1" allowOverlap="1" wp14:anchorId="4D6989D5" wp14:editId="64D98BB7">
            <wp:simplePos x="0" y="0"/>
            <wp:positionH relativeFrom="margin">
              <wp:align>left</wp:align>
            </wp:positionH>
            <wp:positionV relativeFrom="paragraph">
              <wp:posOffset>160655</wp:posOffset>
            </wp:positionV>
            <wp:extent cx="5572125" cy="2447925"/>
            <wp:effectExtent l="0" t="0" r="9525" b="9525"/>
            <wp:wrapThrough wrapText="bothSides">
              <wp:wrapPolygon edited="0">
                <wp:start x="0" y="0"/>
                <wp:lineTo x="0" y="21516"/>
                <wp:lineTo x="21563" y="21516"/>
                <wp:lineTo x="21563" y="0"/>
                <wp:lineTo x="0" y="0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15" t="29509" r="26153" b="33350"/>
                    <a:stretch/>
                  </pic:blipFill>
                  <pic:spPr bwMode="auto">
                    <a:xfrm>
                      <a:off x="0" y="0"/>
                      <a:ext cx="55721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2B6D" w:rsidRDefault="00732B6D" w:rsidP="00BB1142">
      <w:pPr>
        <w:pStyle w:val="Standard"/>
        <w:rPr>
          <w:rFonts w:ascii="Arial" w:hAnsi="Arial" w:cs="Arial"/>
          <w:sz w:val="22"/>
          <w:szCs w:val="22"/>
        </w:rPr>
      </w:pPr>
    </w:p>
    <w:p w:rsidR="00732B6D" w:rsidRPr="00BB1142" w:rsidRDefault="00732B6D" w:rsidP="00BB1142">
      <w:pPr>
        <w:pStyle w:val="Standard"/>
        <w:rPr>
          <w:rFonts w:ascii="Arial" w:hAnsi="Arial" w:cs="Arial"/>
          <w:sz w:val="22"/>
          <w:szCs w:val="22"/>
        </w:rPr>
      </w:pP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lastRenderedPageBreak/>
        <w:t>ID:</w:t>
      </w:r>
      <w:r w:rsidRPr="00BB1142">
        <w:rPr>
          <w:rFonts w:ascii="Arial" w:hAnsi="Arial" w:cs="Arial"/>
          <w:sz w:val="22"/>
          <w:szCs w:val="22"/>
        </w:rPr>
        <w:t xml:space="preserve"> 23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Caso de teste:</w:t>
      </w:r>
      <w:r w:rsidRPr="00BB1142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Teste área de atuação para alteração de cadastro (Alterar área de atuação de modo a não atuar em mais nenhuma área e não ter interesse em mais nenhuma área)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Descrição:</w:t>
      </w:r>
      <w:r w:rsidRPr="00BB1142">
        <w:rPr>
          <w:rFonts w:ascii="Arial" w:hAnsi="Arial" w:cs="Arial"/>
          <w:sz w:val="22"/>
          <w:szCs w:val="22"/>
        </w:rPr>
        <w:t xml:space="preserve"> O sistema acusa uma mensagem “false </w:t>
      </w:r>
      <w:proofErr w:type="spellStart"/>
      <w:r w:rsidRPr="00BB1142">
        <w:rPr>
          <w:rFonts w:ascii="Arial" w:hAnsi="Arial" w:cs="Arial"/>
          <w:sz w:val="22"/>
          <w:szCs w:val="22"/>
        </w:rPr>
        <w:t>false</w:t>
      </w:r>
      <w:proofErr w:type="spellEnd"/>
      <w:r w:rsidRPr="00BB1142">
        <w:rPr>
          <w:rFonts w:ascii="Arial" w:hAnsi="Arial" w:cs="Arial"/>
          <w:sz w:val="22"/>
          <w:szCs w:val="22"/>
        </w:rPr>
        <w:t xml:space="preserve">” mas realiza a atualização </w:t>
      </w:r>
      <w:proofErr w:type="gramStart"/>
      <w:r w:rsidRPr="00BB1142">
        <w:rPr>
          <w:rFonts w:ascii="Arial" w:hAnsi="Arial" w:cs="Arial"/>
          <w:sz w:val="22"/>
          <w:szCs w:val="22"/>
        </w:rPr>
        <w:t>das área</w:t>
      </w:r>
      <w:proofErr w:type="gramEnd"/>
      <w:r w:rsidRPr="00BB1142">
        <w:rPr>
          <w:rFonts w:ascii="Arial" w:hAnsi="Arial" w:cs="Arial"/>
          <w:sz w:val="22"/>
          <w:szCs w:val="22"/>
        </w:rPr>
        <w:t xml:space="preserve"> da mesma forma.</w:t>
      </w:r>
    </w:p>
    <w:p w:rsidR="00BB1142" w:rsidRPr="00BB1142" w:rsidRDefault="00732B6D" w:rsidP="00BB1142">
      <w:pPr>
        <w:pStyle w:val="Standard"/>
        <w:rPr>
          <w:rFonts w:ascii="Arial" w:hAnsi="Arial" w:cs="Arial"/>
          <w:sz w:val="22"/>
          <w:szCs w:val="22"/>
        </w:rPr>
      </w:pPr>
      <w:r w:rsidRPr="00732B6D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69504" behindDoc="1" locked="0" layoutInCell="1" allowOverlap="1" wp14:anchorId="5A5EBF21" wp14:editId="7FD74DFE">
            <wp:simplePos x="0" y="0"/>
            <wp:positionH relativeFrom="margin">
              <wp:align>left</wp:align>
            </wp:positionH>
            <wp:positionV relativeFrom="paragraph">
              <wp:posOffset>268605</wp:posOffset>
            </wp:positionV>
            <wp:extent cx="5505450" cy="2400300"/>
            <wp:effectExtent l="0" t="0" r="0" b="0"/>
            <wp:wrapThrough wrapText="bothSides">
              <wp:wrapPolygon edited="0">
                <wp:start x="0" y="0"/>
                <wp:lineTo x="0" y="21429"/>
                <wp:lineTo x="21525" y="21429"/>
                <wp:lineTo x="21525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2" t="29605" r="26419" b="33578"/>
                    <a:stretch/>
                  </pic:blipFill>
                  <pic:spPr bwMode="auto">
                    <a:xfrm>
                      <a:off x="0" y="0"/>
                      <a:ext cx="55054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142" w:rsidRPr="00BB1142">
        <w:rPr>
          <w:rFonts w:ascii="Arial" w:hAnsi="Arial" w:cs="Arial"/>
          <w:b/>
          <w:sz w:val="22"/>
          <w:szCs w:val="22"/>
        </w:rPr>
        <w:t>Evidência:</w:t>
      </w:r>
      <w:r>
        <w:rPr>
          <w:rFonts w:ascii="Arial" w:hAnsi="Arial" w:cs="Arial"/>
          <w:sz w:val="22"/>
          <w:szCs w:val="22"/>
        </w:rPr>
        <w:t xml:space="preserve"> 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ID:</w:t>
      </w:r>
      <w:r w:rsidRPr="00BB1142">
        <w:rPr>
          <w:rFonts w:ascii="Arial" w:hAnsi="Arial" w:cs="Arial"/>
          <w:sz w:val="22"/>
          <w:szCs w:val="22"/>
        </w:rPr>
        <w:t xml:space="preserve"> 24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Caso de teste:</w:t>
      </w:r>
      <w:r w:rsidRPr="00BB1142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Teste área de atuação para alteração de cadastro (Alterar área de atuação de modo a passar a atuar em mais áreas)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Descrição:</w:t>
      </w:r>
      <w:r w:rsidRPr="00BB1142">
        <w:rPr>
          <w:rFonts w:ascii="Arial" w:hAnsi="Arial" w:cs="Arial"/>
          <w:sz w:val="22"/>
          <w:szCs w:val="22"/>
        </w:rPr>
        <w:t xml:space="preserve"> O sistema acusa uma mensagem “false </w:t>
      </w:r>
      <w:proofErr w:type="spellStart"/>
      <w:r w:rsidRPr="00BB1142">
        <w:rPr>
          <w:rFonts w:ascii="Arial" w:hAnsi="Arial" w:cs="Arial"/>
          <w:sz w:val="22"/>
          <w:szCs w:val="22"/>
        </w:rPr>
        <w:t>false</w:t>
      </w:r>
      <w:proofErr w:type="spellEnd"/>
      <w:r w:rsidRPr="00BB1142">
        <w:rPr>
          <w:rFonts w:ascii="Arial" w:hAnsi="Arial" w:cs="Arial"/>
          <w:sz w:val="22"/>
          <w:szCs w:val="22"/>
        </w:rPr>
        <w:t xml:space="preserve">” mas realiza a atualização </w:t>
      </w:r>
      <w:proofErr w:type="gramStart"/>
      <w:r w:rsidRPr="00BB1142">
        <w:rPr>
          <w:rFonts w:ascii="Arial" w:hAnsi="Arial" w:cs="Arial"/>
          <w:sz w:val="22"/>
          <w:szCs w:val="22"/>
        </w:rPr>
        <w:t>das área</w:t>
      </w:r>
      <w:proofErr w:type="gramEnd"/>
      <w:r w:rsidRPr="00BB1142">
        <w:rPr>
          <w:rFonts w:ascii="Arial" w:hAnsi="Arial" w:cs="Arial"/>
          <w:sz w:val="22"/>
          <w:szCs w:val="22"/>
        </w:rPr>
        <w:t xml:space="preserve"> da mesma forma.</w:t>
      </w:r>
    </w:p>
    <w:p w:rsid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Evidência:</w:t>
      </w:r>
      <w:r w:rsidRPr="00BB1142">
        <w:rPr>
          <w:rFonts w:ascii="Arial" w:hAnsi="Arial" w:cs="Arial"/>
          <w:sz w:val="22"/>
          <w:szCs w:val="22"/>
        </w:rPr>
        <w:t xml:space="preserve"> </w:t>
      </w:r>
    </w:p>
    <w:p w:rsidR="00732B6D" w:rsidRDefault="00732B6D" w:rsidP="00BB1142">
      <w:pPr>
        <w:pStyle w:val="Standard"/>
        <w:rPr>
          <w:rFonts w:ascii="Arial" w:hAnsi="Arial" w:cs="Arial"/>
          <w:sz w:val="22"/>
          <w:szCs w:val="22"/>
        </w:rPr>
      </w:pPr>
    </w:p>
    <w:p w:rsidR="00732B6D" w:rsidRPr="00BB1142" w:rsidRDefault="00732B6D" w:rsidP="00BB1142">
      <w:pPr>
        <w:pStyle w:val="Standard"/>
        <w:rPr>
          <w:rFonts w:ascii="Arial" w:hAnsi="Arial" w:cs="Arial"/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 wp14:anchorId="1645D10E" wp14:editId="0F71C661">
            <wp:extent cx="5400040" cy="235148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348" t="29454" r="25991" b="33647"/>
                    <a:stretch/>
                  </pic:blipFill>
                  <pic:spPr bwMode="auto">
                    <a:xfrm>
                      <a:off x="0" y="0"/>
                      <a:ext cx="5400040" cy="235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sz w:val="22"/>
          <w:szCs w:val="22"/>
        </w:rPr>
        <w:t>I</w:t>
      </w:r>
      <w:r w:rsidRPr="00BB1142">
        <w:rPr>
          <w:rFonts w:ascii="Arial" w:hAnsi="Arial" w:cs="Arial"/>
          <w:b/>
          <w:sz w:val="22"/>
          <w:szCs w:val="22"/>
        </w:rPr>
        <w:t>D:</w:t>
      </w:r>
      <w:r w:rsidRPr="00BB1142">
        <w:rPr>
          <w:rFonts w:ascii="Arial" w:hAnsi="Arial" w:cs="Arial"/>
          <w:sz w:val="22"/>
          <w:szCs w:val="22"/>
        </w:rPr>
        <w:t xml:space="preserve"> 25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Caso de teste:</w:t>
      </w:r>
      <w:r w:rsidRPr="00BB1142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Teste área de interesse para alteração de cadastro (Alterar área de </w:t>
      </w:r>
      <w:proofErr w:type="gramStart"/>
      <w:r>
        <w:rPr>
          <w:rFonts w:ascii="Arial" w:hAnsi="Arial" w:cs="Arial"/>
          <w:sz w:val="22"/>
          <w:szCs w:val="22"/>
        </w:rPr>
        <w:t>interesse</w:t>
      </w:r>
      <w:proofErr w:type="gramEnd"/>
      <w:r>
        <w:rPr>
          <w:rFonts w:ascii="Arial" w:hAnsi="Arial" w:cs="Arial"/>
          <w:sz w:val="22"/>
          <w:szCs w:val="22"/>
        </w:rPr>
        <w:t xml:space="preserve"> de modo a não ter interesse em mais nenhuma área e não atuar em mais nenhuma área)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Descrição:</w:t>
      </w:r>
      <w:r w:rsidRPr="00BB1142">
        <w:rPr>
          <w:rFonts w:ascii="Arial" w:hAnsi="Arial" w:cs="Arial"/>
          <w:sz w:val="22"/>
          <w:szCs w:val="22"/>
        </w:rPr>
        <w:t xml:space="preserve"> O sistema permite com que, na alteração das áreas de interesse/atuação, o usuário fique sem ensinar e também sem aprender qualquer conteúdo. (Para usar o sistema, você precisa pelo menos querer ensinar OU aprender algo)</w:t>
      </w:r>
    </w:p>
    <w:p w:rsidR="00BB1142" w:rsidRDefault="00732B6D" w:rsidP="00BB1142">
      <w:pPr>
        <w:pStyle w:val="Standard"/>
        <w:rPr>
          <w:rFonts w:ascii="Arial" w:hAnsi="Arial" w:cs="Arial"/>
          <w:sz w:val="22"/>
          <w:szCs w:val="22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2576" behindDoc="1" locked="0" layoutInCell="1" allowOverlap="1" wp14:anchorId="702A300B" wp14:editId="1D8201F8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6353175" cy="2800350"/>
            <wp:effectExtent l="0" t="0" r="9525" b="0"/>
            <wp:wrapThrough wrapText="bothSides">
              <wp:wrapPolygon edited="0">
                <wp:start x="0" y="0"/>
                <wp:lineTo x="0" y="21453"/>
                <wp:lineTo x="21568" y="21453"/>
                <wp:lineTo x="21568" y="0"/>
                <wp:lineTo x="0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2" t="29163" r="26101" b="33412"/>
                    <a:stretch/>
                  </pic:blipFill>
                  <pic:spPr bwMode="auto">
                    <a:xfrm>
                      <a:off x="0" y="0"/>
                      <a:ext cx="63531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142" w:rsidRPr="00BB1142">
        <w:rPr>
          <w:rFonts w:ascii="Arial" w:hAnsi="Arial" w:cs="Arial"/>
          <w:b/>
          <w:sz w:val="22"/>
          <w:szCs w:val="22"/>
        </w:rPr>
        <w:t>Evidência:</w:t>
      </w:r>
      <w:r>
        <w:rPr>
          <w:rFonts w:ascii="Arial" w:hAnsi="Arial" w:cs="Arial"/>
          <w:sz w:val="22"/>
          <w:szCs w:val="22"/>
        </w:rPr>
        <w:t xml:space="preserve"> 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ID:</w:t>
      </w:r>
      <w:r w:rsidRPr="00BB1142">
        <w:rPr>
          <w:rFonts w:ascii="Arial" w:hAnsi="Arial" w:cs="Arial"/>
          <w:sz w:val="22"/>
          <w:szCs w:val="22"/>
        </w:rPr>
        <w:t xml:space="preserve"> </w:t>
      </w:r>
      <w:r w:rsidRPr="00BB1142">
        <w:rPr>
          <w:rFonts w:ascii="Arial" w:hAnsi="Arial" w:cs="Arial"/>
          <w:sz w:val="22"/>
          <w:szCs w:val="22"/>
        </w:rPr>
        <w:t>28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Caso de teste:</w:t>
      </w:r>
      <w:r w:rsidRPr="00BB1142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Teste data nascimento para cadastro inválido</w:t>
      </w:r>
      <w:r w:rsidRPr="00BB1142">
        <w:rPr>
          <w:rFonts w:ascii="Arial" w:hAnsi="Arial" w:cs="Arial"/>
          <w:sz w:val="22"/>
          <w:szCs w:val="22"/>
        </w:rPr>
        <w:t xml:space="preserve"> 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Descrição:</w:t>
      </w:r>
      <w:r w:rsidRPr="00BB1142">
        <w:rPr>
          <w:rFonts w:ascii="Arial" w:hAnsi="Arial" w:cs="Arial"/>
          <w:sz w:val="22"/>
          <w:szCs w:val="22"/>
        </w:rPr>
        <w:t xml:space="preserve"> O sistema permite com que, </w:t>
      </w:r>
      <w:r w:rsidRPr="00BB1142">
        <w:rPr>
          <w:rFonts w:ascii="Arial" w:hAnsi="Arial" w:cs="Arial"/>
          <w:sz w:val="22"/>
          <w:szCs w:val="22"/>
        </w:rPr>
        <w:t>no cadastro do usuário, seja cadastrada uma data inexistente</w:t>
      </w:r>
    </w:p>
    <w:p w:rsid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Evidência:</w:t>
      </w:r>
      <w:r w:rsidR="00927F81">
        <w:rPr>
          <w:rFonts w:ascii="Arial" w:hAnsi="Arial" w:cs="Arial"/>
          <w:sz w:val="22"/>
          <w:szCs w:val="22"/>
        </w:rPr>
        <w:t xml:space="preserve"> </w:t>
      </w:r>
    </w:p>
    <w:p w:rsidR="00927F81" w:rsidRPr="00BB1142" w:rsidRDefault="00927F81" w:rsidP="00BB1142">
      <w:pPr>
        <w:pStyle w:val="Standard"/>
        <w:rPr>
          <w:rFonts w:ascii="Arial" w:hAnsi="Arial" w:cs="Arial"/>
          <w:sz w:val="22"/>
          <w:szCs w:val="22"/>
        </w:rPr>
      </w:pPr>
      <w:r>
        <w:rPr>
          <w:noProof/>
          <w:lang w:eastAsia="pt-BR"/>
        </w:rPr>
        <w:drawing>
          <wp:anchor distT="0" distB="0" distL="114300" distR="114300" simplePos="0" relativeHeight="251674624" behindDoc="1" locked="0" layoutInCell="1" allowOverlap="1" wp14:anchorId="695C2C6A" wp14:editId="1020BC52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6267450" cy="4246880"/>
            <wp:effectExtent l="0" t="0" r="0" b="1270"/>
            <wp:wrapThrough wrapText="bothSides">
              <wp:wrapPolygon edited="0">
                <wp:start x="0" y="0"/>
                <wp:lineTo x="0" y="21510"/>
                <wp:lineTo x="21534" y="21510"/>
                <wp:lineTo x="21534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0" t="19128" r="26102" b="22863"/>
                    <a:stretch/>
                  </pic:blipFill>
                  <pic:spPr bwMode="auto">
                    <a:xfrm>
                      <a:off x="0" y="0"/>
                      <a:ext cx="6267450" cy="424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3172" w:rsidRPr="00BB1142" w:rsidRDefault="00EF3172" w:rsidP="00EF3172">
      <w:pPr>
        <w:spacing w:after="0" w:line="240" w:lineRule="auto"/>
        <w:jc w:val="both"/>
        <w:textAlignment w:val="baseline"/>
        <w:rPr>
          <w:rFonts w:ascii="Arial" w:eastAsia="SimSun" w:hAnsi="Arial" w:cs="Arial"/>
          <w:kern w:val="3"/>
          <w:lang w:eastAsia="zh-CN" w:bidi="hi-IN"/>
        </w:rPr>
      </w:pP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lastRenderedPageBreak/>
        <w:t>ID:</w:t>
      </w:r>
      <w:r w:rsidRPr="00BB1142">
        <w:rPr>
          <w:rFonts w:ascii="Arial" w:hAnsi="Arial" w:cs="Arial"/>
          <w:sz w:val="22"/>
          <w:szCs w:val="22"/>
        </w:rPr>
        <w:t xml:space="preserve"> </w:t>
      </w:r>
      <w:r w:rsidRPr="00BB1142">
        <w:rPr>
          <w:rFonts w:ascii="Arial" w:hAnsi="Arial" w:cs="Arial"/>
          <w:sz w:val="22"/>
          <w:szCs w:val="22"/>
        </w:rPr>
        <w:t>30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Caso de teste:</w:t>
      </w:r>
      <w:r w:rsidRPr="00BB1142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Teste data nascimento para </w:t>
      </w:r>
      <w:r>
        <w:rPr>
          <w:rFonts w:ascii="Arial" w:hAnsi="Arial" w:cs="Arial"/>
          <w:sz w:val="22"/>
          <w:szCs w:val="22"/>
        </w:rPr>
        <w:t xml:space="preserve">alteração </w:t>
      </w:r>
      <w:r>
        <w:rPr>
          <w:rFonts w:ascii="Arial" w:hAnsi="Arial" w:cs="Arial"/>
          <w:sz w:val="22"/>
          <w:szCs w:val="22"/>
        </w:rPr>
        <w:t>cadastro inválido</w:t>
      </w:r>
      <w:r w:rsidRPr="00BB1142">
        <w:rPr>
          <w:rFonts w:ascii="Arial" w:hAnsi="Arial" w:cs="Arial"/>
          <w:sz w:val="22"/>
          <w:szCs w:val="22"/>
        </w:rPr>
        <w:t xml:space="preserve"> </w:t>
      </w:r>
    </w:p>
    <w:p w:rsidR="00BB1142" w:rsidRPr="00BB1142" w:rsidRDefault="00BB1142" w:rsidP="00BB1142">
      <w:pPr>
        <w:pStyle w:val="Standard"/>
        <w:rPr>
          <w:rFonts w:ascii="Arial" w:hAnsi="Arial" w:cs="Arial"/>
          <w:sz w:val="22"/>
          <w:szCs w:val="22"/>
        </w:rPr>
      </w:pPr>
      <w:r w:rsidRPr="00BB1142">
        <w:rPr>
          <w:rFonts w:ascii="Arial" w:hAnsi="Arial" w:cs="Arial"/>
          <w:b/>
          <w:sz w:val="22"/>
          <w:szCs w:val="22"/>
        </w:rPr>
        <w:t>Descrição:</w:t>
      </w:r>
      <w:r w:rsidRPr="00BB1142">
        <w:rPr>
          <w:rFonts w:ascii="Arial" w:hAnsi="Arial" w:cs="Arial"/>
          <w:sz w:val="22"/>
          <w:szCs w:val="22"/>
        </w:rPr>
        <w:t xml:space="preserve"> O sistema permite com que, </w:t>
      </w:r>
      <w:r w:rsidRPr="00BB1142">
        <w:rPr>
          <w:rFonts w:ascii="Arial" w:hAnsi="Arial" w:cs="Arial"/>
          <w:sz w:val="22"/>
          <w:szCs w:val="22"/>
        </w:rPr>
        <w:t>na alteração de</w:t>
      </w:r>
      <w:r w:rsidRPr="00BB1142">
        <w:rPr>
          <w:rFonts w:ascii="Arial" w:hAnsi="Arial" w:cs="Arial"/>
          <w:sz w:val="22"/>
          <w:szCs w:val="22"/>
        </w:rPr>
        <w:t xml:space="preserve"> cadastro do usuário, seja cadastrada uma data inexistente</w:t>
      </w:r>
    </w:p>
    <w:p w:rsidR="00BB1142" w:rsidRDefault="00927F81" w:rsidP="00BB1142">
      <w:pPr>
        <w:pStyle w:val="Standard"/>
        <w:rPr>
          <w:rFonts w:ascii="Arial" w:hAnsi="Arial" w:cs="Arial"/>
          <w:sz w:val="22"/>
          <w:szCs w:val="22"/>
        </w:rPr>
      </w:pPr>
      <w:r>
        <w:rPr>
          <w:noProof/>
          <w:lang w:eastAsia="pt-BR"/>
        </w:rPr>
        <w:drawing>
          <wp:anchor distT="0" distB="0" distL="114300" distR="114300" simplePos="0" relativeHeight="251676672" behindDoc="1" locked="0" layoutInCell="1" allowOverlap="1" wp14:anchorId="407396C8" wp14:editId="2D6C46AE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6229350" cy="4747260"/>
            <wp:effectExtent l="0" t="0" r="0" b="0"/>
            <wp:wrapThrough wrapText="bothSides">
              <wp:wrapPolygon edited="0">
                <wp:start x="0" y="0"/>
                <wp:lineTo x="0" y="21496"/>
                <wp:lineTo x="21534" y="21496"/>
                <wp:lineTo x="21534" y="0"/>
                <wp:lineTo x="0" y="0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8" t="13100" r="24475" b="17521"/>
                    <a:stretch/>
                  </pic:blipFill>
                  <pic:spPr bwMode="auto">
                    <a:xfrm>
                      <a:off x="0" y="0"/>
                      <a:ext cx="6229350" cy="474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142" w:rsidRPr="00BB1142">
        <w:rPr>
          <w:rFonts w:ascii="Arial" w:hAnsi="Arial" w:cs="Arial"/>
          <w:b/>
          <w:sz w:val="22"/>
          <w:szCs w:val="22"/>
        </w:rPr>
        <w:t>Evidência:</w:t>
      </w:r>
    </w:p>
    <w:p w:rsidR="00927F81" w:rsidRPr="00BB1142" w:rsidRDefault="00927F81" w:rsidP="00BB1142">
      <w:pPr>
        <w:pStyle w:val="Standard"/>
        <w:rPr>
          <w:rFonts w:ascii="Arial" w:hAnsi="Arial" w:cs="Arial"/>
          <w:sz w:val="22"/>
          <w:szCs w:val="22"/>
        </w:rPr>
      </w:pPr>
    </w:p>
    <w:p w:rsidR="00BB1142" w:rsidRPr="00BB1142" w:rsidRDefault="00BB1142" w:rsidP="00EF3172">
      <w:pPr>
        <w:spacing w:after="0" w:line="240" w:lineRule="auto"/>
        <w:jc w:val="both"/>
        <w:textAlignment w:val="baseline"/>
        <w:rPr>
          <w:rFonts w:ascii="Arial" w:eastAsia="SimSun" w:hAnsi="Arial" w:cs="Arial"/>
          <w:kern w:val="3"/>
          <w:lang w:eastAsia="zh-CN" w:bidi="hi-IN"/>
        </w:rPr>
      </w:pPr>
      <w:bookmarkStart w:id="1" w:name="_GoBack"/>
      <w:bookmarkEnd w:id="1"/>
    </w:p>
    <w:sectPr w:rsidR="00BB1142" w:rsidRPr="00BB1142" w:rsidSect="00E9751E">
      <w:footerReference w:type="default" r:id="rId20"/>
      <w:footerReference w:type="first" r:id="rId21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1D36" w:rsidRDefault="00CD1D36" w:rsidP="00987F7D">
      <w:pPr>
        <w:spacing w:after="0" w:line="240" w:lineRule="auto"/>
      </w:pPr>
      <w:r>
        <w:separator/>
      </w:r>
    </w:p>
  </w:endnote>
  <w:endnote w:type="continuationSeparator" w:id="0">
    <w:p w:rsidR="00CD1D36" w:rsidRDefault="00CD1D36" w:rsidP="00987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8053580"/>
      <w:docPartObj>
        <w:docPartGallery w:val="Page Numbers (Bottom of Page)"/>
        <w:docPartUnique/>
      </w:docPartObj>
    </w:sdtPr>
    <w:sdtEndPr/>
    <w:sdtContent>
      <w:p w:rsidR="00A55EB8" w:rsidRDefault="00A55EB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7F81">
          <w:rPr>
            <w:noProof/>
          </w:rPr>
          <w:t>8</w:t>
        </w:r>
        <w:r>
          <w:fldChar w:fldCharType="end"/>
        </w:r>
      </w:p>
    </w:sdtContent>
  </w:sdt>
  <w:p w:rsidR="00A55EB8" w:rsidRDefault="00A55EB8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63781211"/>
      <w:docPartObj>
        <w:docPartGallery w:val="Page Numbers (Bottom of Page)"/>
        <w:docPartUnique/>
      </w:docPartObj>
    </w:sdtPr>
    <w:sdtEndPr/>
    <w:sdtContent>
      <w:p w:rsidR="00A55EB8" w:rsidRDefault="00A55EB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7F81">
          <w:rPr>
            <w:noProof/>
          </w:rPr>
          <w:t>1</w:t>
        </w:r>
        <w:r>
          <w:fldChar w:fldCharType="end"/>
        </w:r>
      </w:p>
    </w:sdtContent>
  </w:sdt>
  <w:p w:rsidR="00A55EB8" w:rsidRDefault="00A55EB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1D36" w:rsidRDefault="00CD1D36" w:rsidP="00987F7D">
      <w:pPr>
        <w:spacing w:after="0" w:line="240" w:lineRule="auto"/>
      </w:pPr>
      <w:r>
        <w:separator/>
      </w:r>
    </w:p>
  </w:footnote>
  <w:footnote w:type="continuationSeparator" w:id="0">
    <w:p w:rsidR="00CD1D36" w:rsidRDefault="00CD1D36" w:rsidP="00987F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33881"/>
    <w:multiLevelType w:val="hybridMultilevel"/>
    <w:tmpl w:val="8CBC7C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633E6A"/>
    <w:multiLevelType w:val="multilevel"/>
    <w:tmpl w:val="3B06C60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ascii="Times New Roman" w:eastAsia="Times New Roman" w:hAnsi="Times New Roman" w:cs="Times New Roman" w:hint="default"/>
        <w:color w:val="0563C1" w:themeColor="hyperlink"/>
        <w:u w:val="single"/>
      </w:rPr>
    </w:lvl>
    <w:lvl w:ilvl="2">
      <w:start w:val="1"/>
      <w:numFmt w:val="decimal"/>
      <w:lvlText w:val="%1.%2.%3."/>
      <w:lvlJc w:val="left"/>
      <w:pPr>
        <w:ind w:left="1160" w:hanging="720"/>
      </w:pPr>
      <w:rPr>
        <w:rFonts w:ascii="Times New Roman" w:eastAsia="Times New Roman" w:hAnsi="Times New Roman" w:cs="Times New Roman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380" w:hanging="720"/>
      </w:pPr>
      <w:rPr>
        <w:rFonts w:ascii="Times New Roman" w:eastAsia="Times New Roman" w:hAnsi="Times New Roman" w:cs="Times New Roman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960" w:hanging="1080"/>
      </w:pPr>
      <w:rPr>
        <w:rFonts w:ascii="Times New Roman" w:eastAsia="Times New Roman" w:hAnsi="Times New Roman" w:cs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180" w:hanging="1080"/>
      </w:pPr>
      <w:rPr>
        <w:rFonts w:ascii="Times New Roman" w:eastAsia="Times New Roman" w:hAnsi="Times New Roman" w:cs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2760" w:hanging="1440"/>
      </w:pPr>
      <w:rPr>
        <w:rFonts w:ascii="Times New Roman" w:eastAsia="Times New Roman" w:hAnsi="Times New Roman" w:cs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2980" w:hanging="1440"/>
      </w:pPr>
      <w:rPr>
        <w:rFonts w:ascii="Times New Roman" w:eastAsia="Times New Roman" w:hAnsi="Times New Roman" w:cs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3560" w:hanging="1800"/>
      </w:pPr>
      <w:rPr>
        <w:rFonts w:ascii="Times New Roman" w:eastAsia="Times New Roman" w:hAnsi="Times New Roman" w:cs="Times New Roman" w:hint="default"/>
        <w:color w:val="0563C1" w:themeColor="hyperlink"/>
        <w:u w:val="single"/>
      </w:rPr>
    </w:lvl>
  </w:abstractNum>
  <w:abstractNum w:abstractNumId="2">
    <w:nsid w:val="2CDA7411"/>
    <w:multiLevelType w:val="multilevel"/>
    <w:tmpl w:val="0D84BDF8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hint="default"/>
      </w:rPr>
    </w:lvl>
  </w:abstractNum>
  <w:abstractNum w:abstractNumId="3">
    <w:nsid w:val="3AD82514"/>
    <w:multiLevelType w:val="multilevel"/>
    <w:tmpl w:val="71FEA950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hint="default"/>
      </w:rPr>
    </w:lvl>
  </w:abstractNum>
  <w:abstractNum w:abstractNumId="4">
    <w:nsid w:val="4FB23418"/>
    <w:multiLevelType w:val="multilevel"/>
    <w:tmpl w:val="6936A7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0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1440"/>
      </w:pPr>
      <w:rPr>
        <w:rFonts w:hint="default"/>
      </w:rPr>
    </w:lvl>
  </w:abstractNum>
  <w:abstractNum w:abstractNumId="5">
    <w:nsid w:val="5AD452E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70A10F2F"/>
    <w:multiLevelType w:val="multilevel"/>
    <w:tmpl w:val="50D2EBDE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512" w:hanging="7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6552" w:hanging="180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eastAsiaTheme="majorEastAsia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898"/>
    <w:rsid w:val="00015613"/>
    <w:rsid w:val="00033CB7"/>
    <w:rsid w:val="000B006C"/>
    <w:rsid w:val="000F7CB9"/>
    <w:rsid w:val="001207E1"/>
    <w:rsid w:val="001765D7"/>
    <w:rsid w:val="00214504"/>
    <w:rsid w:val="002474A3"/>
    <w:rsid w:val="0031255C"/>
    <w:rsid w:val="003B0D32"/>
    <w:rsid w:val="003E015C"/>
    <w:rsid w:val="003F6B4D"/>
    <w:rsid w:val="00411B9E"/>
    <w:rsid w:val="004260F0"/>
    <w:rsid w:val="00464646"/>
    <w:rsid w:val="004F677D"/>
    <w:rsid w:val="00520432"/>
    <w:rsid w:val="00591212"/>
    <w:rsid w:val="005C1B48"/>
    <w:rsid w:val="00732B6D"/>
    <w:rsid w:val="0074592F"/>
    <w:rsid w:val="007B706B"/>
    <w:rsid w:val="007F1AB5"/>
    <w:rsid w:val="007F2DFA"/>
    <w:rsid w:val="008077C8"/>
    <w:rsid w:val="008671CC"/>
    <w:rsid w:val="00874A52"/>
    <w:rsid w:val="008B1557"/>
    <w:rsid w:val="00927F81"/>
    <w:rsid w:val="009312F4"/>
    <w:rsid w:val="00987F7D"/>
    <w:rsid w:val="00993820"/>
    <w:rsid w:val="00A24F39"/>
    <w:rsid w:val="00A55EB8"/>
    <w:rsid w:val="00AC0898"/>
    <w:rsid w:val="00AE3CFE"/>
    <w:rsid w:val="00AF6176"/>
    <w:rsid w:val="00B53373"/>
    <w:rsid w:val="00B85A9B"/>
    <w:rsid w:val="00BB1142"/>
    <w:rsid w:val="00C25C12"/>
    <w:rsid w:val="00C439B8"/>
    <w:rsid w:val="00C66B4C"/>
    <w:rsid w:val="00C82209"/>
    <w:rsid w:val="00CD1D36"/>
    <w:rsid w:val="00CE4CE7"/>
    <w:rsid w:val="00D402F2"/>
    <w:rsid w:val="00D90142"/>
    <w:rsid w:val="00E24FCB"/>
    <w:rsid w:val="00E4450E"/>
    <w:rsid w:val="00E9751E"/>
    <w:rsid w:val="00EA40D5"/>
    <w:rsid w:val="00EA7104"/>
    <w:rsid w:val="00ED594F"/>
    <w:rsid w:val="00EF3172"/>
    <w:rsid w:val="00F025CB"/>
    <w:rsid w:val="00FC1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2D645F7-3CBA-46BE-8B2F-8131AF417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898"/>
  </w:style>
  <w:style w:type="paragraph" w:styleId="Ttulo1">
    <w:name w:val="heading 1"/>
    <w:basedOn w:val="Normal"/>
    <w:next w:val="Normal"/>
    <w:link w:val="Ttulo1Char"/>
    <w:uiPriority w:val="9"/>
    <w:qFormat/>
    <w:rsid w:val="00EF31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751E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C0898"/>
    <w:pPr>
      <w:ind w:left="720"/>
      <w:contextualSpacing/>
    </w:pPr>
  </w:style>
  <w:style w:type="table" w:styleId="Tabelacomgrade">
    <w:name w:val="Table Grid"/>
    <w:basedOn w:val="Tabelanormal"/>
    <w:uiPriority w:val="39"/>
    <w:rsid w:val="00AC08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SC-TabelaCabecalho">
    <w:name w:val="PSC - Tabela Cabecalho"/>
    <w:basedOn w:val="Normal"/>
    <w:rsid w:val="00FC12E4"/>
    <w:pPr>
      <w:suppressAutoHyphens/>
      <w:spacing w:before="60" w:after="60" w:line="240" w:lineRule="auto"/>
    </w:pPr>
    <w:rPr>
      <w:rFonts w:ascii="Arial" w:eastAsia="Times New Roman" w:hAnsi="Arial" w:cs="Times New Roman"/>
      <w:b/>
      <w:szCs w:val="20"/>
    </w:rPr>
  </w:style>
  <w:style w:type="paragraph" w:customStyle="1" w:styleId="PSC-TabelaItem">
    <w:name w:val="PSC - Tabela Item"/>
    <w:basedOn w:val="Normal"/>
    <w:rsid w:val="00FC12E4"/>
    <w:pPr>
      <w:suppressAutoHyphens/>
      <w:spacing w:before="20" w:after="20" w:line="240" w:lineRule="auto"/>
      <w:jc w:val="both"/>
    </w:pPr>
    <w:rPr>
      <w:rFonts w:ascii="Arial" w:eastAsia="Times New Roman" w:hAnsi="Arial" w:cs="Times New Roman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EF3172"/>
    <w:rPr>
      <w:rFonts w:asciiTheme="majorHAnsi" w:eastAsiaTheme="majorEastAsia" w:hAnsiTheme="majorHAnsi" w:cstheme="majorBidi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C12E4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9751E"/>
    <w:rPr>
      <w:rFonts w:ascii="Arial" w:eastAsiaTheme="majorEastAsia" w:hAnsi="Arial" w:cstheme="majorBidi"/>
      <w:b/>
      <w:sz w:val="24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FC12E4"/>
    <w:pPr>
      <w:tabs>
        <w:tab w:val="right" w:leader="dot" w:pos="8494"/>
      </w:tabs>
      <w:spacing w:after="100"/>
    </w:pPr>
    <w:rPr>
      <w:rFonts w:ascii="Times New Roman" w:eastAsia="Times New Roman" w:hAnsi="Times New Roman" w:cs="Times New Roman"/>
      <w:bCs/>
      <w:noProof/>
      <w:sz w:val="28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FC12E4"/>
    <w:pPr>
      <w:tabs>
        <w:tab w:val="left" w:pos="880"/>
        <w:tab w:val="right" w:leader="dot" w:pos="8494"/>
      </w:tabs>
      <w:spacing w:after="100"/>
      <w:ind w:left="284"/>
    </w:pPr>
  </w:style>
  <w:style w:type="character" w:styleId="Hyperlink">
    <w:name w:val="Hyperlink"/>
    <w:basedOn w:val="Fontepargpadro"/>
    <w:uiPriority w:val="99"/>
    <w:unhideWhenUsed/>
    <w:rsid w:val="00FC12E4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987F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7F7D"/>
  </w:style>
  <w:style w:type="paragraph" w:styleId="Rodap">
    <w:name w:val="footer"/>
    <w:basedOn w:val="Normal"/>
    <w:link w:val="RodapChar"/>
    <w:uiPriority w:val="99"/>
    <w:unhideWhenUsed/>
    <w:rsid w:val="00987F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7F7D"/>
  </w:style>
  <w:style w:type="paragraph" w:customStyle="1" w:styleId="Standard">
    <w:name w:val="Standard"/>
    <w:rsid w:val="00EF3172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59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592F"/>
    <w:rPr>
      <w:rFonts w:ascii="Tahoma" w:hAnsi="Tahoma" w:cs="Tahoma"/>
      <w:sz w:val="16"/>
      <w:szCs w:val="16"/>
    </w:rPr>
  </w:style>
  <w:style w:type="paragraph" w:customStyle="1" w:styleId="Normal1">
    <w:name w:val="Normal1"/>
    <w:qFormat/>
    <w:rsid w:val="00C82209"/>
    <w:pPr>
      <w:widowControl w:val="0"/>
      <w:suppressAutoHyphens/>
      <w:spacing w:after="0" w:line="240" w:lineRule="auto"/>
    </w:pPr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4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3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6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20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24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6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39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43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3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5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6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3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7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27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funpar.ufpr.br:8080/rup/webtmpl/templates/mgmnt/rup_sdpln_sp.htm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59AEF-745D-46E5-A1DB-A8BD72C8A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445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Hugo Oliveira</dc:creator>
  <cp:lastModifiedBy>Geovana</cp:lastModifiedBy>
  <cp:revision>5</cp:revision>
  <cp:lastPrinted>2016-09-14T01:42:00Z</cp:lastPrinted>
  <dcterms:created xsi:type="dcterms:W3CDTF">2016-10-25T12:32:00Z</dcterms:created>
  <dcterms:modified xsi:type="dcterms:W3CDTF">2016-10-25T13:05:00Z</dcterms:modified>
</cp:coreProperties>
</file>