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4964297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6F5DFB1" w14:textId="77777777" w:rsidR="000D6685" w:rsidRDefault="000D6685" w:rsidP="00C15FB8">
          <w:pPr>
            <w:jc w:val="both"/>
          </w:pPr>
        </w:p>
        <w:p w14:paraId="41933F06" w14:textId="77777777" w:rsidR="000D6685" w:rsidRDefault="000D6685" w:rsidP="00C15FB8">
          <w:pPr>
            <w:jc w:val="both"/>
            <w:rPr>
              <w:lang w:val="en-US"/>
            </w:rPr>
          </w:pP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0B6CE" wp14:editId="67C1E48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205740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2057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6A8A7E" w14:textId="0C15A3EF" w:rsidR="000D6685" w:rsidRDefault="00816F3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040317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0C0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Distributed Computing</w:t>
                                    </w:r>
                                  </w:sdtContent>
                                </w:sdt>
                              </w:p>
                              <w:p w14:paraId="0DC09A4C" w14:textId="6A0E63B2" w:rsidR="00FC4AA1" w:rsidRDefault="00FC4AA1" w:rsidP="003F0C08">
                                <w:pPr>
                                  <w:pStyle w:val="NoSpacing"/>
                                  <w:spacing w:before="40" w:after="40"/>
                                  <w:rPr>
                                    <w:rFonts w:ascii="Arial" w:eastAsiaTheme="minorHAnsi" w:hAnsi="Arial" w:cs="Arial"/>
                                    <w:b/>
                                    <w:sz w:val="32"/>
                                    <w:szCs w:val="32"/>
                                    <w:lang w:val="en-CA" w:eastAsia="en-US"/>
                                  </w:rPr>
                                </w:pPr>
                                <w:r w:rsidRPr="00FC4AA1">
                                  <w:rPr>
                                    <w:rFonts w:ascii="Arial" w:eastAsiaTheme="minorHAnsi" w:hAnsi="Arial" w:cs="Arial"/>
                                    <w:b/>
                                    <w:sz w:val="32"/>
                                    <w:szCs w:val="32"/>
                                    <w:lang w:val="en-CA" w:eastAsia="en-US"/>
                                  </w:rPr>
                                  <w:t>Web Services for E-commerce</w:t>
                                </w:r>
                                <w:r>
                                  <w:rPr>
                                    <w:rFonts w:ascii="Arial" w:eastAsiaTheme="minorHAnsi" w:hAnsi="Arial" w:cs="Arial"/>
                                    <w:b/>
                                    <w:sz w:val="32"/>
                                    <w:szCs w:val="32"/>
                                    <w:lang w:val="en-CA" w:eastAsia="en-US"/>
                                  </w:rPr>
                                  <w:t xml:space="preserve"> using SOAP</w:t>
                                </w:r>
                              </w:p>
                              <w:p w14:paraId="6DF318DB" w14:textId="30EC087D" w:rsidR="000D6685" w:rsidRDefault="003F0C08" w:rsidP="003F0C0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3F0C08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Jogebeth Gomez Salazar 15309001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.7pt;height:16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3B6A8A7E" w14:textId="0C15A3EF" w:rsidR="000D6685" w:rsidRDefault="00816F3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040317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0C0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Distributed Computing</w:t>
                              </w:r>
                            </w:sdtContent>
                          </w:sdt>
                        </w:p>
                        <w:p w14:paraId="0DC09A4C" w14:textId="6A0E63B2" w:rsidR="00FC4AA1" w:rsidRDefault="00FC4AA1" w:rsidP="003F0C08">
                          <w:pPr>
                            <w:pStyle w:val="NoSpacing"/>
                            <w:spacing w:before="40" w:after="40"/>
                            <w:rPr>
                              <w:rFonts w:ascii="Arial" w:eastAsiaTheme="minorHAnsi" w:hAnsi="Arial" w:cs="Arial"/>
                              <w:b/>
                              <w:sz w:val="32"/>
                              <w:szCs w:val="32"/>
                              <w:lang w:val="en-CA" w:eastAsia="en-US"/>
                            </w:rPr>
                          </w:pPr>
                          <w:r w:rsidRPr="00FC4AA1">
                            <w:rPr>
                              <w:rFonts w:ascii="Arial" w:eastAsiaTheme="minorHAnsi" w:hAnsi="Arial" w:cs="Arial"/>
                              <w:b/>
                              <w:sz w:val="32"/>
                              <w:szCs w:val="32"/>
                              <w:lang w:val="en-CA" w:eastAsia="en-US"/>
                            </w:rPr>
                            <w:t>Web Services for E-commerce</w:t>
                          </w:r>
                          <w:r>
                            <w:rPr>
                              <w:rFonts w:ascii="Arial" w:eastAsiaTheme="minorHAnsi" w:hAnsi="Arial" w:cs="Arial"/>
                              <w:b/>
                              <w:sz w:val="32"/>
                              <w:szCs w:val="32"/>
                              <w:lang w:val="en-CA" w:eastAsia="en-US"/>
                            </w:rPr>
                            <w:t xml:space="preserve"> using SOAP</w:t>
                          </w:r>
                        </w:p>
                        <w:p w14:paraId="6DF318DB" w14:textId="30EC087D" w:rsidR="000D6685" w:rsidRDefault="003F0C08" w:rsidP="003F0C0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3F0C08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Jogebeth Gomez Salazar 15309001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94499" wp14:editId="2579597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89191627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7EA2EE8" w14:textId="354735A9" w:rsidR="000D6685" w:rsidRDefault="00FC4AA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89191627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7EA2EE8" w14:textId="354735A9" w:rsidR="000D6685" w:rsidRDefault="00FC4AA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p w14:paraId="2E0798D7" w14:textId="35A4991E" w:rsidR="000D6685" w:rsidRDefault="000D6685" w:rsidP="00C15FB8">
          <w:pPr>
            <w:pStyle w:val="Heading1"/>
            <w:spacing w:line="360" w:lineRule="auto"/>
            <w:jc w:val="both"/>
          </w:pPr>
          <w:r w:rsidRPr="000D6685">
            <w:lastRenderedPageBreak/>
            <w:t>System Design</w:t>
          </w:r>
        </w:p>
        <w:p w14:paraId="6A920E39" w14:textId="4728B8BA" w:rsidR="004C2C8F" w:rsidRPr="00FC4AA1" w:rsidRDefault="00FC4AA1" w:rsidP="004C2C8F">
          <w:pPr>
            <w:rPr>
              <w:b/>
              <w:lang w:val="en-US"/>
            </w:rPr>
          </w:pPr>
          <w:r w:rsidRPr="00FC4AA1">
            <w:rPr>
              <w:b/>
              <w:lang w:val="en-US"/>
            </w:rPr>
            <w:t>Use case diagram:</w:t>
          </w:r>
        </w:p>
        <w:p w14:paraId="4737EA6A" w14:textId="3A08556C" w:rsidR="00FC4AA1" w:rsidRDefault="00FC4AA1" w:rsidP="00FC4AA1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CC1E1C1" wp14:editId="3173A0E6">
                <wp:extent cx="3745628" cy="2796362"/>
                <wp:effectExtent l="0" t="0" r="7620" b="4445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73051" cy="281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6A99AC" w14:textId="4A7469D3" w:rsidR="00FC4AA1" w:rsidRDefault="00FC4AA1" w:rsidP="00FC4AA1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6F0C9D57" wp14:editId="0E7CE5D5">
                <wp:extent cx="3794087" cy="2721934"/>
                <wp:effectExtent l="0" t="0" r="0" b="254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110" cy="2737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12F8BAB" w14:textId="77777777" w:rsidR="00816F33" w:rsidRDefault="00816F33" w:rsidP="00FC4AA1">
          <w:pPr>
            <w:jc w:val="center"/>
            <w:rPr>
              <w:lang w:val="en-US"/>
            </w:rPr>
          </w:pPr>
        </w:p>
        <w:p w14:paraId="2DD03A94" w14:textId="77777777" w:rsidR="00FC4AA1" w:rsidRDefault="00FC4AA1" w:rsidP="00FC4AA1">
          <w:pPr>
            <w:jc w:val="center"/>
            <w:rPr>
              <w:lang w:val="en-US"/>
            </w:rPr>
          </w:pPr>
        </w:p>
        <w:p w14:paraId="5B1B4263" w14:textId="77777777" w:rsidR="00816F33" w:rsidRDefault="00816F33">
          <w:pPr>
            <w:rPr>
              <w:b/>
              <w:lang w:val="en-US"/>
            </w:rPr>
          </w:pPr>
          <w:r>
            <w:rPr>
              <w:b/>
              <w:lang w:val="en-US"/>
            </w:rPr>
            <w:br w:type="page"/>
          </w:r>
        </w:p>
        <w:p w14:paraId="7BAE2DCE" w14:textId="4B3C15C0" w:rsidR="00FC4AA1" w:rsidRDefault="00FC4AA1" w:rsidP="00FC4AA1">
          <w:pPr>
            <w:jc w:val="both"/>
            <w:rPr>
              <w:b/>
              <w:lang w:val="en-US"/>
            </w:rPr>
          </w:pPr>
          <w:r w:rsidRPr="00FC4AA1">
            <w:rPr>
              <w:b/>
              <w:lang w:val="en-US"/>
            </w:rPr>
            <w:lastRenderedPageBreak/>
            <w:t>Class diagram:</w:t>
          </w:r>
        </w:p>
        <w:p w14:paraId="33F7A4C4" w14:textId="19EC0C47" w:rsidR="00FC4AA1" w:rsidRDefault="00FC4AA1" w:rsidP="00FC4AA1">
          <w:pPr>
            <w:jc w:val="center"/>
            <w:rPr>
              <w:b/>
              <w:lang w:val="en-US"/>
            </w:rPr>
          </w:pPr>
          <w:r>
            <w:rPr>
              <w:noProof/>
            </w:rPr>
            <w:drawing>
              <wp:inline distT="0" distB="0" distL="0" distR="0" wp14:anchorId="0F9FC601" wp14:editId="6DCBE335">
                <wp:extent cx="3976576" cy="4040529"/>
                <wp:effectExtent l="0" t="0" r="5080" b="0"/>
                <wp:docPr id="15" name="图片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21013" cy="418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234C1E" w14:textId="77777777" w:rsidR="00674125" w:rsidRDefault="00674125" w:rsidP="00FC4AA1">
          <w:pPr>
            <w:jc w:val="center"/>
            <w:rPr>
              <w:b/>
              <w:lang w:val="en-US"/>
            </w:rPr>
          </w:pPr>
        </w:p>
        <w:p w14:paraId="0692E56D" w14:textId="13068A48" w:rsidR="00BC65C4" w:rsidRDefault="00773E0B" w:rsidP="00773E0B">
          <w:pPr>
            <w:pStyle w:val="Heading1"/>
            <w:spacing w:line="360" w:lineRule="auto"/>
            <w:jc w:val="both"/>
          </w:pPr>
          <w:r>
            <w:t>Service</w:t>
          </w:r>
          <w:r w:rsidR="00674125" w:rsidRPr="000D6685">
            <w:t xml:space="preserve"> Design</w:t>
          </w:r>
        </w:p>
        <w:p w14:paraId="0BD0EFD6" w14:textId="272F9712" w:rsidR="00270CFE" w:rsidRDefault="000D6685" w:rsidP="003F0C08">
          <w:pPr>
            <w:spacing w:line="360" w:lineRule="auto"/>
            <w:ind w:firstLine="720"/>
            <w:jc w:val="both"/>
            <w:rPr>
              <w:lang w:val="en-US"/>
            </w:rPr>
          </w:pPr>
          <w:r>
            <w:rPr>
              <w:lang w:val="en-US"/>
            </w:rPr>
            <w:t>The s</w:t>
          </w:r>
          <w:r w:rsidR="00773E0B">
            <w:rPr>
              <w:lang w:val="en-US"/>
            </w:rPr>
            <w:t>ervice</w:t>
          </w:r>
          <w:r>
            <w:rPr>
              <w:lang w:val="en-US"/>
            </w:rPr>
            <w:t xml:space="preserve"> design is </w:t>
          </w:r>
          <w:r w:rsidR="00DD0227">
            <w:rPr>
              <w:lang w:val="en-US"/>
            </w:rPr>
            <w:t xml:space="preserve">based on </w:t>
          </w:r>
          <w:r w:rsidR="003F0C08">
            <w:rPr>
              <w:lang w:val="en-US"/>
            </w:rPr>
            <w:t xml:space="preserve">a Java server </w:t>
          </w:r>
          <w:r w:rsidR="00F026DC">
            <w:rPr>
              <w:lang w:val="en-US"/>
            </w:rPr>
            <w:t xml:space="preserve">connected to a MySQL database, which uses SOAP, XML, WSDL and </w:t>
          </w:r>
          <w:r w:rsidR="00674125">
            <w:rPr>
              <w:lang w:val="en-US"/>
            </w:rPr>
            <w:t>.</w:t>
          </w:r>
          <w:proofErr w:type="spellStart"/>
          <w:r w:rsidR="00F026DC">
            <w:rPr>
              <w:lang w:val="en-US"/>
            </w:rPr>
            <w:t>jsp</w:t>
          </w:r>
          <w:proofErr w:type="spellEnd"/>
          <w:r w:rsidR="00F026DC">
            <w:rPr>
              <w:lang w:val="en-US"/>
            </w:rPr>
            <w:t xml:space="preserve"> objects in order to access and manipulate the data online through a tomcat server</w:t>
          </w:r>
          <w:r w:rsidR="003F0C08">
            <w:rPr>
              <w:lang w:val="en-US"/>
            </w:rPr>
            <w:t>.</w:t>
          </w:r>
        </w:p>
        <w:p w14:paraId="47A81104" w14:textId="77777777" w:rsidR="00F026DC" w:rsidRDefault="00F026DC" w:rsidP="003F0C08">
          <w:pPr>
            <w:spacing w:line="360" w:lineRule="auto"/>
            <w:ind w:firstLine="720"/>
            <w:jc w:val="both"/>
            <w:rPr>
              <w:lang w:val="en-US"/>
            </w:rPr>
          </w:pPr>
          <w:r w:rsidRPr="00F026DC">
            <w:rPr>
              <w:lang w:val="en-US"/>
            </w:rPr>
            <w:t xml:space="preserve">The WSDL </w:t>
          </w:r>
          <w:r>
            <w:rPr>
              <w:lang w:val="en-US"/>
            </w:rPr>
            <w:t>(</w:t>
          </w:r>
          <w:proofErr w:type="spellStart"/>
          <w:r w:rsidRPr="00F026DC">
            <w:rPr>
              <w:lang w:val="en-US"/>
            </w:rPr>
            <w:t>shoppingOnline.wsdl</w:t>
          </w:r>
          <w:proofErr w:type="spellEnd"/>
          <w:r>
            <w:rPr>
              <w:lang w:val="en-US"/>
            </w:rPr>
            <w:t xml:space="preserve">) </w:t>
          </w:r>
          <w:r w:rsidRPr="00F026DC">
            <w:rPr>
              <w:lang w:val="en-US"/>
            </w:rPr>
            <w:t>defines the specific operation</w:t>
          </w:r>
          <w:r>
            <w:rPr>
              <w:lang w:val="en-US"/>
            </w:rPr>
            <w:t>s</w:t>
          </w:r>
          <w:r w:rsidRPr="00F026DC">
            <w:rPr>
              <w:lang w:val="en-US"/>
            </w:rPr>
            <w:t xml:space="preserve"> of the service, the network pro</w:t>
          </w:r>
          <w:r>
            <w:rPr>
              <w:lang w:val="en-US"/>
            </w:rPr>
            <w:t>tocol, and the endpoint address:</w:t>
          </w:r>
        </w:p>
        <w:p w14:paraId="7289C632" w14:textId="6A3DD4F3" w:rsidR="00F026DC" w:rsidRDefault="00F026DC" w:rsidP="00F026DC">
          <w:pPr>
            <w:spacing w:line="360" w:lineRule="auto"/>
            <w:ind w:firstLine="720"/>
            <w:jc w:val="center"/>
            <w:rPr>
              <w:lang w:val="en-US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611F560D" wp14:editId="0A352085">
                <wp:extent cx="3657600" cy="16097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60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284CC6" w14:textId="77777777" w:rsidR="00674125" w:rsidRDefault="00F026DC" w:rsidP="003F0C08">
          <w:pPr>
            <w:spacing w:line="360" w:lineRule="auto"/>
            <w:ind w:firstLine="720"/>
            <w:jc w:val="both"/>
            <w:rPr>
              <w:lang w:val="en-US"/>
            </w:rPr>
          </w:pPr>
          <w:r>
            <w:rPr>
              <w:lang w:val="en-US"/>
            </w:rPr>
            <w:lastRenderedPageBreak/>
            <w:t>The referenced</w:t>
          </w:r>
          <w:r w:rsidRPr="00F026DC">
            <w:rPr>
              <w:lang w:val="en-US"/>
            </w:rPr>
            <w:t xml:space="preserve"> </w:t>
          </w:r>
          <w:proofErr w:type="spellStart"/>
          <w:r w:rsidRPr="00F026DC">
            <w:rPr>
              <w:lang w:val="en-US"/>
            </w:rPr>
            <w:t>XMLSchema</w:t>
          </w:r>
          <w:proofErr w:type="spellEnd"/>
          <w:r w:rsidRPr="00F026DC">
            <w:rPr>
              <w:lang w:val="en-US"/>
            </w:rPr>
            <w:t xml:space="preserve"> describes the structure </w:t>
          </w:r>
          <w:r w:rsidR="00674125">
            <w:rPr>
              <w:lang w:val="en-US"/>
            </w:rPr>
            <w:t>and content of the SOAP message:</w:t>
          </w:r>
        </w:p>
        <w:p w14:paraId="7A9C77E2" w14:textId="41354663" w:rsidR="00674125" w:rsidRDefault="00674125" w:rsidP="00674125">
          <w:pPr>
            <w:spacing w:line="360" w:lineRule="auto"/>
            <w:ind w:firstLine="720"/>
            <w:jc w:val="center"/>
            <w:rPr>
              <w:lang w:val="en-US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33DA1557" wp14:editId="5071681F">
                <wp:extent cx="4953000" cy="240030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2B2C88" w14:textId="450F9768" w:rsidR="00F026DC" w:rsidRDefault="00F026DC" w:rsidP="00674125">
          <w:pPr>
            <w:spacing w:line="360" w:lineRule="auto"/>
            <w:ind w:firstLine="720"/>
            <w:jc w:val="both"/>
            <w:rPr>
              <w:lang w:val="en-US"/>
            </w:rPr>
          </w:pPr>
          <w:r w:rsidRPr="00F026DC">
            <w:rPr>
              <w:lang w:val="en-US"/>
            </w:rPr>
            <w:t xml:space="preserve">WS-Meta data Exchange defines three operations that respectively enable the querying of three kinds of metadata, making it easy for requesters to know the details of a </w:t>
          </w:r>
          <w:proofErr w:type="spellStart"/>
          <w:r w:rsidRPr="00F026DC">
            <w:rPr>
              <w:lang w:val="en-US"/>
            </w:rPr>
            <w:t>WebService</w:t>
          </w:r>
          <w:proofErr w:type="spellEnd"/>
          <w:r w:rsidRPr="00F026DC">
            <w:rPr>
              <w:lang w:val="en-US"/>
            </w:rPr>
            <w:t>.</w:t>
          </w:r>
        </w:p>
        <w:p w14:paraId="29B44BF9" w14:textId="6EC9F136" w:rsidR="00674125" w:rsidRDefault="00674125" w:rsidP="00674125">
          <w:pPr>
            <w:spacing w:line="360" w:lineRule="auto"/>
            <w:ind w:firstLine="720"/>
            <w:jc w:val="both"/>
            <w:rPr>
              <w:lang w:val="en-US"/>
            </w:rPr>
          </w:pPr>
          <w:r>
            <w:rPr>
              <w:lang w:val="en-US"/>
            </w:rPr>
            <w:t>Finally the .</w:t>
          </w:r>
          <w:proofErr w:type="spellStart"/>
          <w:r>
            <w:rPr>
              <w:lang w:val="en-US"/>
            </w:rPr>
            <w:t>jsp</w:t>
          </w:r>
          <w:proofErr w:type="spellEnd"/>
          <w:r>
            <w:rPr>
              <w:lang w:val="en-US"/>
            </w:rPr>
            <w:t xml:space="preserve"> objects are used to configure the UI in HTML format. </w:t>
          </w:r>
        </w:p>
        <w:p w14:paraId="171F6AB2" w14:textId="170BAAC2" w:rsidR="00674125" w:rsidRDefault="00674125" w:rsidP="00674125">
          <w:pPr>
            <w:spacing w:line="360" w:lineRule="auto"/>
            <w:ind w:firstLine="720"/>
            <w:jc w:val="both"/>
            <w:rPr>
              <w:lang w:val="en-US"/>
            </w:rPr>
          </w:pPr>
          <w:r>
            <w:rPr>
              <w:lang w:val="en-US"/>
            </w:rPr>
            <w:t xml:space="preserve">The underlying Java-MySQL connection is accomplished by using a </w:t>
          </w:r>
          <w:proofErr w:type="spellStart"/>
          <w:r>
            <w:rPr>
              <w:lang w:val="en-US"/>
            </w:rPr>
            <w:t>jdbc</w:t>
          </w:r>
          <w:proofErr w:type="spellEnd"/>
          <w:r>
            <w:rPr>
              <w:lang w:val="en-US"/>
            </w:rPr>
            <w:t xml:space="preserve"> driver and configuring its options to access the </w:t>
          </w:r>
          <w:r>
            <w:rPr>
              <w:lang w:val="en-US"/>
            </w:rPr>
            <w:t>local database</w:t>
          </w:r>
          <w:r>
            <w:rPr>
              <w:lang w:val="en-US"/>
            </w:rPr>
            <w:t>:</w:t>
          </w:r>
        </w:p>
        <w:p w14:paraId="72CC9FB6" w14:textId="1966BD42" w:rsidR="00674125" w:rsidRDefault="00674125" w:rsidP="00674125">
          <w:pPr>
            <w:spacing w:line="360" w:lineRule="auto"/>
            <w:ind w:firstLine="720"/>
            <w:jc w:val="center"/>
            <w:rPr>
              <w:lang w:val="en-US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15775B5B" wp14:editId="1EF86563">
                <wp:extent cx="2495550" cy="40005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077A9" w14:textId="45CD6B75" w:rsidR="00674125" w:rsidRDefault="00674125" w:rsidP="00674125">
          <w:pPr>
            <w:spacing w:line="360" w:lineRule="auto"/>
            <w:ind w:firstLine="720"/>
            <w:jc w:val="center"/>
            <w:rPr>
              <w:lang w:val="en-US"/>
            </w:rPr>
          </w:pPr>
          <w:r>
            <w:rPr>
              <w:noProof/>
              <w:lang w:val="en-US" w:eastAsia="zh-CN"/>
            </w:rPr>
            <w:drawing>
              <wp:inline distT="0" distB="0" distL="0" distR="0" wp14:anchorId="74A03A26" wp14:editId="41E3AB0E">
                <wp:extent cx="3981450" cy="923925"/>
                <wp:effectExtent l="0" t="0" r="0" b="9525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C8F9FD" w14:textId="33B59924" w:rsidR="00BC65C4" w:rsidRPr="00864B01" w:rsidRDefault="00816F33" w:rsidP="00C15FB8">
          <w:pPr>
            <w:spacing w:line="360" w:lineRule="auto"/>
            <w:jc w:val="both"/>
            <w:rPr>
              <w:lang w:val="en-US"/>
            </w:rPr>
          </w:pPr>
        </w:p>
      </w:sdtContent>
    </w:sdt>
    <w:p w14:paraId="772CABCE" w14:textId="77777777" w:rsidR="00816F33" w:rsidRDefault="00816F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14:paraId="2BFB70F3" w14:textId="3FCEAF6C" w:rsidR="00816F33" w:rsidRDefault="00816F33" w:rsidP="00816F33">
      <w:pPr>
        <w:pStyle w:val="Heading1"/>
        <w:spacing w:line="360" w:lineRule="auto"/>
        <w:jc w:val="both"/>
      </w:pPr>
      <w:bookmarkStart w:id="0" w:name="_GoBack"/>
      <w:bookmarkEnd w:id="0"/>
      <w:r>
        <w:lastRenderedPageBreak/>
        <w:t>Test</w:t>
      </w:r>
      <w:r w:rsidRPr="000D6685">
        <w:t xml:space="preserve"> </w:t>
      </w:r>
      <w:r>
        <w:t>Report</w:t>
      </w:r>
    </w:p>
    <w:p w14:paraId="6828E0C8" w14:textId="77777777" w:rsidR="00816F33" w:rsidRDefault="00816F33" w:rsidP="00816F33">
      <w:pPr>
        <w:rPr>
          <w:lang w:val="en-US"/>
        </w:rPr>
      </w:pPr>
      <w:r>
        <w:rPr>
          <w:lang w:val="en-US"/>
        </w:rPr>
        <w:t xml:space="preserve">Accessing the dynamic HTML web page through the tomcat server and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ojects</w:t>
      </w:r>
      <w:proofErr w:type="spellEnd"/>
      <w:r>
        <w:rPr>
          <w:lang w:val="en-US"/>
        </w:rPr>
        <w:t>:</w:t>
      </w:r>
    </w:p>
    <w:p w14:paraId="034455F1" w14:textId="77777777" w:rsidR="00816F33" w:rsidRPr="00816F33" w:rsidRDefault="00816F33" w:rsidP="00816F33">
      <w:pPr>
        <w:rPr>
          <w:lang w:val="en-US"/>
        </w:rPr>
      </w:pPr>
    </w:p>
    <w:p w14:paraId="6FA1A6A3" w14:textId="77777777" w:rsidR="00816F33" w:rsidRDefault="00816F33" w:rsidP="00816F33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310D0DD4" wp14:editId="5CD8523C">
            <wp:extent cx="5943600" cy="28060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9BE0" w14:textId="77777777" w:rsidR="00816F33" w:rsidRDefault="00816F33" w:rsidP="00816F33">
      <w:pPr>
        <w:rPr>
          <w:lang w:val="en-US"/>
        </w:rPr>
      </w:pPr>
    </w:p>
    <w:p w14:paraId="58A2B6EA" w14:textId="77777777" w:rsidR="00816F33" w:rsidRDefault="00816F33" w:rsidP="00816F33">
      <w:pPr>
        <w:rPr>
          <w:lang w:val="en-US"/>
        </w:rPr>
      </w:pPr>
      <w:r>
        <w:rPr>
          <w:lang w:val="en-US"/>
        </w:rPr>
        <w:t xml:space="preserve">Successfully adding data to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through the </w:t>
      </w:r>
      <w:proofErr w:type="spellStart"/>
      <w:r>
        <w:rPr>
          <w:lang w:val="en-US"/>
        </w:rPr>
        <w:t>jsp</w:t>
      </w:r>
      <w:proofErr w:type="spellEnd"/>
      <w:r>
        <w:rPr>
          <w:lang w:val="en-US"/>
        </w:rPr>
        <w:t xml:space="preserve"> objects, java and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driver:</w:t>
      </w:r>
    </w:p>
    <w:p w14:paraId="75502757" w14:textId="77777777" w:rsidR="00816F33" w:rsidRDefault="00816F33" w:rsidP="00816F33">
      <w:pPr>
        <w:rPr>
          <w:lang w:val="en-US"/>
        </w:rPr>
      </w:pPr>
    </w:p>
    <w:p w14:paraId="1F0229DF" w14:textId="77777777" w:rsidR="00816F33" w:rsidRDefault="00816F33" w:rsidP="00816F33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71D7A7ED" wp14:editId="79523105">
            <wp:extent cx="298132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BD22" w14:textId="6043CCBD" w:rsidR="00BC65C4" w:rsidRPr="00BC65C4" w:rsidRDefault="00BC65C4" w:rsidP="00C15FB8">
      <w:pPr>
        <w:spacing w:line="360" w:lineRule="auto"/>
        <w:jc w:val="both"/>
      </w:pPr>
    </w:p>
    <w:sectPr w:rsidR="00BC65C4" w:rsidRPr="00BC65C4" w:rsidSect="000D668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4444E"/>
    <w:multiLevelType w:val="hybridMultilevel"/>
    <w:tmpl w:val="43CAE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5E18D5"/>
    <w:multiLevelType w:val="hybridMultilevel"/>
    <w:tmpl w:val="9A14A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B7CCD"/>
    <w:multiLevelType w:val="hybridMultilevel"/>
    <w:tmpl w:val="1EAAC01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3B20AE"/>
    <w:multiLevelType w:val="hybridMultilevel"/>
    <w:tmpl w:val="C51C4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E64271"/>
    <w:multiLevelType w:val="hybridMultilevel"/>
    <w:tmpl w:val="72F2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5"/>
    <w:rsid w:val="00045C28"/>
    <w:rsid w:val="000822EE"/>
    <w:rsid w:val="000D6685"/>
    <w:rsid w:val="001023DE"/>
    <w:rsid w:val="00131DA2"/>
    <w:rsid w:val="00156A8B"/>
    <w:rsid w:val="001B0433"/>
    <w:rsid w:val="00270CFE"/>
    <w:rsid w:val="002A3AA2"/>
    <w:rsid w:val="003223A4"/>
    <w:rsid w:val="00343157"/>
    <w:rsid w:val="00377280"/>
    <w:rsid w:val="003F0C08"/>
    <w:rsid w:val="0049760B"/>
    <w:rsid w:val="004C2C8F"/>
    <w:rsid w:val="004D57BC"/>
    <w:rsid w:val="00674125"/>
    <w:rsid w:val="0068358E"/>
    <w:rsid w:val="00694544"/>
    <w:rsid w:val="007512EF"/>
    <w:rsid w:val="00773E0B"/>
    <w:rsid w:val="007C18A2"/>
    <w:rsid w:val="007D7A65"/>
    <w:rsid w:val="007E3FFD"/>
    <w:rsid w:val="00816F33"/>
    <w:rsid w:val="00864B01"/>
    <w:rsid w:val="008F38AE"/>
    <w:rsid w:val="00984D03"/>
    <w:rsid w:val="00AC419B"/>
    <w:rsid w:val="00B54EE4"/>
    <w:rsid w:val="00B84663"/>
    <w:rsid w:val="00BB0E17"/>
    <w:rsid w:val="00BC2611"/>
    <w:rsid w:val="00BC65C4"/>
    <w:rsid w:val="00C15FB8"/>
    <w:rsid w:val="00C21320"/>
    <w:rsid w:val="00CA41F6"/>
    <w:rsid w:val="00DD0227"/>
    <w:rsid w:val="00E62B45"/>
    <w:rsid w:val="00EE108C"/>
    <w:rsid w:val="00F026DC"/>
    <w:rsid w:val="00FC215A"/>
    <w:rsid w:val="00FC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9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68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D668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D66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64B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C8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D668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D668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D66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64B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Distributed Computing</vt:lpstr>
      <vt:lpstr>Service Oriented Architecture </vt:lpstr>
    </vt:vector>
  </TitlesOfParts>
  <Company>Hewlett-Packard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Computing</dc:title>
  <dc:subject>Insurance Brokerage system WITH WSO2 SB</dc:subject>
  <dc:creator>Will Detlor (16920031), Andrew Sebastian (13304010), aubrey Tsambatare (14309004), jogebeth gomez salazar</dc:creator>
  <cp:lastModifiedBy>Jogebeth Gomez</cp:lastModifiedBy>
  <cp:revision>2</cp:revision>
  <dcterms:created xsi:type="dcterms:W3CDTF">2018-01-10T09:23:00Z</dcterms:created>
  <dcterms:modified xsi:type="dcterms:W3CDTF">2018-01-10T09:23:00Z</dcterms:modified>
</cp:coreProperties>
</file>