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8FEC"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Column: USC's love/hate relationship with concrete</w:t>
      </w:r>
    </w:p>
    <w:p w14:paraId="547726FA" w14:textId="6CF4A0D1"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Containers/UBF8T346G9.ms/WebArchiveCopyPasteTempFiles/com.microsoft.Word/95d25174-ad3a-41dd-9199-a0e3d115d281.sized-1000x1000.jpg?w=1000"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2F35A117" wp14:editId="3AFF6C8F">
            <wp:extent cx="5943600" cy="3968115"/>
            <wp:effectExtent l="0" t="0" r="0" b="0"/>
            <wp:docPr id="804280992" name="Picture 2" descr="Low angle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0992" name="Picture 2" descr="Low angle view of a building&#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7A1F2147"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6" w:history="1">
        <w:r w:rsidRPr="00D540DA">
          <w:rPr>
            <w:rFonts w:ascii="Montserrat" w:eastAsia="Times New Roman" w:hAnsi="Montserrat" w:cs="Times New Roman"/>
            <w:color w:val="73000A"/>
            <w:kern w:val="0"/>
            <w:u w:val="single"/>
            <w14:ligatures w14:val="none"/>
          </w:rPr>
          <w:t>Jack Bradshaw</w:t>
        </w:r>
      </w:hyperlink>
      <w:r w:rsidRPr="00D540DA">
        <w:rPr>
          <w:rFonts w:ascii="Montserrat" w:eastAsia="Times New Roman" w:hAnsi="Montserrat" w:cs="Times New Roman"/>
          <w:color w:val="000000"/>
          <w:kern w:val="0"/>
          <w14:ligatures w14:val="none"/>
        </w:rPr>
        <w:t> | The Daily Gamecock</w:t>
      </w:r>
    </w:p>
    <w:p w14:paraId="174CA68B" w14:textId="0D599951"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3771CC0B" wp14:editId="73F47626">
            <wp:extent cx="949325" cy="949325"/>
            <wp:effectExtent l="0" t="0" r="3175" b="3175"/>
            <wp:docPr id="1090331222" name="Picture 1"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1222" name="Picture 1"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729DDED0"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8" w:history="1">
        <w:r w:rsidRPr="00D540DA">
          <w:rPr>
            <w:rFonts w:ascii="Montserrat" w:eastAsia="Times New Roman" w:hAnsi="Montserrat" w:cs="Times New Roman"/>
            <w:color w:val="73000A"/>
            <w:kern w:val="0"/>
            <w:u w:val="single"/>
            <w14:ligatures w14:val="none"/>
          </w:rPr>
          <w:t>JC Vaught</w:t>
        </w:r>
      </w:hyperlink>
    </w:p>
    <w:p w14:paraId="2D79B3DF"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March 27, 2025, 10:09pm</w:t>
      </w:r>
    </w:p>
    <w:p w14:paraId="30F6317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From the moment students step onto its grounds, USC's campus feels like a disservice to its storied academic promise and tradition. Instead of an inspiring welcome, students are greeted by a grim, gray maze of blocky towers and concrete plazas; an </w:t>
      </w:r>
      <w:hyperlink r:id="rId9" w:history="1">
        <w:r w:rsidRPr="00D540DA">
          <w:rPr>
            <w:rFonts w:ascii="Montserrat" w:eastAsia="Times New Roman" w:hAnsi="Montserrat" w:cs="Times New Roman"/>
            <w:color w:val="73000A"/>
            <w:kern w:val="0"/>
            <w:u w:val="single"/>
            <w14:ligatures w14:val="none"/>
          </w:rPr>
          <w:t xml:space="preserve">industrial </w:t>
        </w:r>
        <w:proofErr w:type="spellStart"/>
        <w:r w:rsidRPr="00D540DA">
          <w:rPr>
            <w:rFonts w:ascii="Montserrat" w:eastAsia="Times New Roman" w:hAnsi="Montserrat" w:cs="Times New Roman"/>
            <w:color w:val="73000A"/>
            <w:kern w:val="0"/>
            <w:u w:val="single"/>
            <w14:ligatures w14:val="none"/>
          </w:rPr>
          <w:t>park</w:t>
        </w:r>
      </w:hyperlink>
      <w:r w:rsidRPr="00D540DA">
        <w:rPr>
          <w:rFonts w:ascii="Montserrat" w:eastAsia="Times New Roman" w:hAnsi="Montserrat" w:cs="Times New Roman"/>
          <w:color w:val="000000"/>
          <w:kern w:val="0"/>
          <w14:ligatures w14:val="none"/>
        </w:rPr>
        <w:t>aesthetic</w:t>
      </w:r>
      <w:proofErr w:type="spellEnd"/>
      <w:r w:rsidRPr="00D540DA">
        <w:rPr>
          <w:rFonts w:ascii="Montserrat" w:eastAsia="Times New Roman" w:hAnsi="Montserrat" w:cs="Times New Roman"/>
          <w:color w:val="000000"/>
          <w:kern w:val="0"/>
          <w14:ligatures w14:val="none"/>
        </w:rPr>
        <w:t xml:space="preserve"> that immediately undermines the university’s historic legacy and sets a somber tone that can bring students’ spirits down.</w:t>
      </w:r>
    </w:p>
    <w:p w14:paraId="6FD4E96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comparison, </w:t>
      </w:r>
      <w:hyperlink r:id="rId10" w:anchor="media=289&amp;yaw=-37.66&amp;pitch=-0.83&amp;fov=132.10" w:tgtFrame="_blank" w:history="1">
        <w:r w:rsidRPr="00D540DA">
          <w:rPr>
            <w:rFonts w:ascii="Montserrat" w:eastAsia="Times New Roman" w:hAnsi="Montserrat" w:cs="Times New Roman"/>
            <w:color w:val="73000A"/>
            <w:kern w:val="0"/>
            <w:u w:val="single"/>
            <w14:ligatures w14:val="none"/>
          </w:rPr>
          <w:t>Midlands Technical College</w:t>
        </w:r>
      </w:hyperlink>
      <w:r w:rsidRPr="00D540DA">
        <w:rPr>
          <w:rFonts w:ascii="Montserrat" w:eastAsia="Times New Roman" w:hAnsi="Montserrat" w:cs="Times New Roman"/>
          <w:color w:val="000000"/>
          <w:kern w:val="0"/>
          <w14:ligatures w14:val="none"/>
        </w:rPr>
        <w:t>, the </w:t>
      </w:r>
      <w:hyperlink r:id="rId11" w:tgtFrame="_blank" w:history="1">
        <w:r w:rsidRPr="00D540DA">
          <w:rPr>
            <w:rFonts w:ascii="Montserrat" w:eastAsia="Times New Roman" w:hAnsi="Montserrat" w:cs="Times New Roman"/>
            <w:color w:val="73000A"/>
            <w:kern w:val="0"/>
            <w:u w:val="single"/>
            <w14:ligatures w14:val="none"/>
          </w:rPr>
          <w:t>second-largest</w:t>
        </w:r>
      </w:hyperlink>
      <w:r w:rsidRPr="00D540DA">
        <w:rPr>
          <w:rFonts w:ascii="Montserrat" w:eastAsia="Times New Roman" w:hAnsi="Montserrat" w:cs="Times New Roman"/>
          <w:color w:val="000000"/>
          <w:kern w:val="0"/>
          <w14:ligatures w14:val="none"/>
        </w:rPr>
        <w:t xml:space="preserve"> post–high school institution in the midlands area after USC, manages to achieve a </w:t>
      </w:r>
      <w:r w:rsidRPr="00D540DA">
        <w:rPr>
          <w:rFonts w:ascii="Montserrat" w:eastAsia="Times New Roman" w:hAnsi="Montserrat" w:cs="Times New Roman"/>
          <w:color w:val="000000"/>
          <w:kern w:val="0"/>
          <w14:ligatures w14:val="none"/>
        </w:rPr>
        <w:lastRenderedPageBreak/>
        <w:t>remarkable balance of classic brick and contemporary design despite having only a yearly budget of </w:t>
      </w:r>
      <w:hyperlink r:id="rId12" w:tgtFrame="_blank" w:history="1">
        <w:r w:rsidRPr="00D540DA">
          <w:rPr>
            <w:rFonts w:ascii="Montserrat" w:eastAsia="Times New Roman" w:hAnsi="Montserrat" w:cs="Times New Roman"/>
            <w:color w:val="73000A"/>
            <w:kern w:val="0"/>
            <w:u w:val="single"/>
            <w14:ligatures w14:val="none"/>
          </w:rPr>
          <w:t>$</w:t>
        </w:r>
      </w:hyperlink>
      <w:hyperlink r:id="rId13" w:tgtFrame="_blank" w:history="1">
        <w:r w:rsidRPr="00D540DA">
          <w:rPr>
            <w:rFonts w:ascii="Montserrat" w:eastAsia="Times New Roman" w:hAnsi="Montserrat" w:cs="Times New Roman"/>
            <w:color w:val="73000A"/>
            <w:kern w:val="0"/>
            <w:u w:val="single"/>
            <w14:ligatures w14:val="none"/>
          </w:rPr>
          <w:t>131 million</w:t>
        </w:r>
      </w:hyperlink>
      <w:r w:rsidRPr="00D540DA">
        <w:rPr>
          <w:rFonts w:ascii="Montserrat" w:eastAsia="Times New Roman" w:hAnsi="Montserrat" w:cs="Times New Roman"/>
          <w:color w:val="000000"/>
          <w:kern w:val="0"/>
          <w14:ligatures w14:val="none"/>
        </w:rPr>
        <w:t> across its six campuses. The college's clever architectural blend not only overcomes its tight budget but also provides a much more inviting atmosphere than USC, which has instead embraced an architectural style that feels cold and uninviting, lacking the warmth and collegiate charm one might expect from a flagship state university.</w:t>
      </w:r>
    </w:p>
    <w:p w14:paraId="560A738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contrast is undeniable, a sea of gray concrete stretching across the campus like a relic of another era. The architecture evokes comparisons to an industrial factory, an aesthetic that feels both </w:t>
      </w:r>
      <w:hyperlink r:id="rId14" w:tgtFrame="_blank" w:history="1">
        <w:r w:rsidRPr="00D540DA">
          <w:rPr>
            <w:rFonts w:ascii="Montserrat" w:eastAsia="Times New Roman" w:hAnsi="Montserrat" w:cs="Times New Roman"/>
            <w:color w:val="73000A"/>
            <w:kern w:val="0"/>
            <w:u w:val="single"/>
            <w14:ligatures w14:val="none"/>
          </w:rPr>
          <w:t>imposing and strangely impersonal</w:t>
        </w:r>
      </w:hyperlink>
      <w:r w:rsidRPr="00D540DA">
        <w:rPr>
          <w:rFonts w:ascii="Montserrat" w:eastAsia="Times New Roman" w:hAnsi="Montserrat" w:cs="Times New Roman"/>
          <w:color w:val="000000"/>
          <w:kern w:val="0"/>
          <w14:ligatures w14:val="none"/>
        </w:rPr>
        <w:t>. The sheer utilitarianism of the buildings creates a sense of monotony, their brutalist facades offering little warmth or variation. </w:t>
      </w:r>
    </w:p>
    <w:p w14:paraId="69FEBF8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Although frugality may have trumped aesthetics in the ‘60s, just a half century later, students are the ones stuck with the result; a sprawling campus riddled with stark concrete buildings, making it feel more like an abandoned industrial complex than a university. Especially when contrasted with the </w:t>
      </w:r>
      <w:hyperlink r:id="rId15" w:history="1">
        <w:r w:rsidRPr="00D540DA">
          <w:rPr>
            <w:rFonts w:ascii="Montserrat" w:eastAsia="Times New Roman" w:hAnsi="Montserrat" w:cs="Times New Roman"/>
            <w:color w:val="73000A"/>
            <w:kern w:val="0"/>
            <w:u w:val="single"/>
            <w14:ligatures w14:val="none"/>
          </w:rPr>
          <w:t>historical Horseshoe</w:t>
        </w:r>
      </w:hyperlink>
      <w:r w:rsidRPr="00D540DA">
        <w:rPr>
          <w:rFonts w:ascii="Montserrat" w:eastAsia="Times New Roman" w:hAnsi="Montserrat" w:cs="Times New Roman"/>
          <w:color w:val="000000"/>
          <w:kern w:val="0"/>
          <w14:ligatures w14:val="none"/>
        </w:rPr>
        <w:t>, a picturesque landmark frequently featured in photographs and embodying the charm and inviting ambiance one would expect from a classic Southern college.</w:t>
      </w:r>
    </w:p>
    <w:p w14:paraId="6D07AFA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blame might be traced to the </w:t>
      </w:r>
      <w:hyperlink r:id="rId16" w:tgtFrame="_blank" w:history="1">
        <w:r w:rsidRPr="00D540DA">
          <w:rPr>
            <w:rFonts w:ascii="Montserrat" w:eastAsia="Times New Roman" w:hAnsi="Montserrat" w:cs="Times New Roman"/>
            <w:color w:val="73000A"/>
            <w:kern w:val="0"/>
            <w:u w:val="single"/>
            <w14:ligatures w14:val="none"/>
          </w:rPr>
          <w:t>1960s and ’70s craze for brutalist architecture,</w:t>
        </w:r>
      </w:hyperlink>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when huge slabs of exposed concrete were championed as futuristic. Others point to the breakneck construction spree under University President </w:t>
      </w:r>
      <w:hyperlink r:id="rId17" w:history="1">
        <w:r w:rsidRPr="00D540DA">
          <w:rPr>
            <w:rFonts w:ascii="Montserrat" w:eastAsia="Times New Roman" w:hAnsi="Montserrat" w:cs="Times New Roman"/>
            <w:color w:val="73000A"/>
            <w:kern w:val="0"/>
            <w:u w:val="single"/>
            <w14:ligatures w14:val="none"/>
          </w:rPr>
          <w:t>Thomas F. Jones</w:t>
        </w:r>
      </w:hyperlink>
      <w:r w:rsidRPr="00D540DA">
        <w:rPr>
          <w:rFonts w:ascii="Montserrat" w:eastAsia="Times New Roman" w:hAnsi="Montserrat" w:cs="Times New Roman"/>
          <w:color w:val="000000"/>
          <w:kern w:val="0"/>
          <w14:ligatures w14:val="none"/>
        </w:rPr>
        <w:t>, when </w:t>
      </w:r>
      <w:hyperlink r:id="rId18" w:history="1">
        <w:r w:rsidRPr="00D540DA">
          <w:rPr>
            <w:rFonts w:ascii="Montserrat" w:eastAsia="Times New Roman" w:hAnsi="Montserrat" w:cs="Times New Roman"/>
            <w:color w:val="73000A"/>
            <w:kern w:val="0"/>
            <w:u w:val="single"/>
            <w14:ligatures w14:val="none"/>
          </w:rPr>
          <w:t>enrollment nearly quadrupled</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in just over a decade and the university slapped up buildings as quickly as possible. </w:t>
      </w:r>
    </w:p>
    <w:p w14:paraId="5AEAB0A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understanding why USC has so many concrete towers doesn’t make them any easier on the eyes. Students living in high-rises like </w:t>
      </w:r>
      <w:hyperlink r:id="rId19" w:history="1">
        <w:r w:rsidRPr="00D540DA">
          <w:rPr>
            <w:rFonts w:ascii="Montserrat" w:eastAsia="Times New Roman" w:hAnsi="Montserrat" w:cs="Times New Roman"/>
            <w:color w:val="73000A"/>
            <w:kern w:val="0"/>
            <w:u w:val="single"/>
            <w14:ligatures w14:val="none"/>
          </w:rPr>
          <w:t>Bates West</w:t>
        </w:r>
      </w:hyperlink>
      <w:r w:rsidRPr="00D540DA">
        <w:rPr>
          <w:rFonts w:ascii="Montserrat" w:eastAsia="Times New Roman" w:hAnsi="Montserrat" w:cs="Times New Roman"/>
          <w:color w:val="000000"/>
          <w:kern w:val="0"/>
          <w14:ligatures w14:val="none"/>
        </w:rPr>
        <w:t> or </w:t>
      </w:r>
      <w:hyperlink r:id="rId20" w:history="1">
        <w:r w:rsidRPr="00D540DA">
          <w:rPr>
            <w:rFonts w:ascii="Montserrat" w:eastAsia="Times New Roman" w:hAnsi="Montserrat" w:cs="Times New Roman"/>
            <w:color w:val="73000A"/>
            <w:kern w:val="0"/>
            <w:u w:val="single"/>
            <w14:ligatures w14:val="none"/>
          </w:rPr>
          <w:t>South Tower</w:t>
        </w:r>
      </w:hyperlink>
      <w:r w:rsidRPr="00D540DA">
        <w:rPr>
          <w:rFonts w:ascii="Montserrat" w:eastAsia="Times New Roman" w:hAnsi="Montserrat" w:cs="Times New Roman"/>
          <w:color w:val="000000"/>
          <w:kern w:val="0"/>
          <w14:ligatures w14:val="none"/>
        </w:rPr>
        <w:t> might</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joke that the concrete walls give off prison vibes. Visitors might do a double take when they see the looming slabs of Gambrell, or the hulking Coker/Jones complex just across the library fountain. That disconnect can tarnish the sense of pride students should feel in their campus.</w:t>
      </w:r>
    </w:p>
    <w:p w14:paraId="7887AA7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Walk around on a cloudy day and the effect can feel especially gloomy. One moment students are admiring the centuries-old architecture, gracefully shaded by stately, towering oaks, exuding an inviting warmth and historic charm. However, just step a few yards away and suddenly students are surrounded by stark, windowless concrete that impose a cold, industrial vibe that feels unwelcoming. </w:t>
      </w:r>
    </w:p>
    <w:p w14:paraId="07A29E9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Even among the most enthusiast supporters of modern design, USC’s mid-century blocks can come across as jarring. The original campus, noted on USC’s campus </w:t>
      </w:r>
      <w:hyperlink r:id="rId21" w:tgtFrame="_blank" w:history="1">
        <w:r w:rsidRPr="00D540DA">
          <w:rPr>
            <w:rFonts w:ascii="Montserrat" w:eastAsia="Times New Roman" w:hAnsi="Montserrat" w:cs="Times New Roman"/>
            <w:color w:val="73000A"/>
            <w:kern w:val="0"/>
            <w:u w:val="single"/>
            <w14:ligatures w14:val="none"/>
          </w:rPr>
          <w:t>architecture page</w:t>
        </w:r>
      </w:hyperlink>
      <w:r w:rsidRPr="00D540DA">
        <w:rPr>
          <w:rFonts w:ascii="Montserrat" w:eastAsia="Times New Roman" w:hAnsi="Montserrat" w:cs="Times New Roman"/>
          <w:color w:val="000000"/>
          <w:kern w:val="0"/>
          <w14:ligatures w14:val="none"/>
        </w:rPr>
        <w:t> for its federal and neoclassical structures, gives a sense of tradition that’s instantly lost once outside the Horseshoe. It can leave prospective students and parents wondering if they’d stumbled onto the streets of Columbia, possibly asking “Wait, are we still on campus?”</w:t>
      </w:r>
    </w:p>
    <w:p w14:paraId="04AB1C7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This contrast is even more noticeable because the Horseshoe gets used as a marketing tool: a meticulously curated image of a historic quadrangle where centuries-old oak trees frame sprawling, verdant lawns and stately facades. Every brochure and postcard </w:t>
      </w:r>
      <w:proofErr w:type="gramStart"/>
      <w:r w:rsidRPr="00D540DA">
        <w:rPr>
          <w:rFonts w:ascii="Montserrat" w:eastAsia="Times New Roman" w:hAnsi="Montserrat" w:cs="Times New Roman"/>
          <w:color w:val="000000"/>
          <w:kern w:val="0"/>
          <w14:ligatures w14:val="none"/>
        </w:rPr>
        <w:t>features</w:t>
      </w:r>
      <w:proofErr w:type="gramEnd"/>
      <w:r w:rsidRPr="00D540DA">
        <w:rPr>
          <w:rFonts w:ascii="Montserrat" w:eastAsia="Times New Roman" w:hAnsi="Montserrat" w:cs="Times New Roman"/>
          <w:color w:val="000000"/>
          <w:kern w:val="0"/>
          <w14:ligatures w14:val="none"/>
        </w:rPr>
        <w:t xml:space="preserve"> sunlit scenes of the manicured gardens, elegant brick walkways and quietly inspiring greenery that seem to promise an eternal academic idyll. Yet this picture-perfect portrayal, omnipresent on official tours, glosses over the less glamorous reality that awaits beyond these scenic snapshots.</w:t>
      </w:r>
    </w:p>
    <w:p w14:paraId="3370B72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Once students are </w:t>
      </w:r>
      <w:proofErr w:type="gramStart"/>
      <w:r w:rsidRPr="00D540DA">
        <w:rPr>
          <w:rFonts w:ascii="Montserrat" w:eastAsia="Times New Roman" w:hAnsi="Montserrat" w:cs="Times New Roman"/>
          <w:color w:val="000000"/>
          <w:kern w:val="0"/>
          <w14:ligatures w14:val="none"/>
        </w:rPr>
        <w:t>actually enrolled</w:t>
      </w:r>
      <w:proofErr w:type="gramEnd"/>
      <w:r w:rsidRPr="00D540DA">
        <w:rPr>
          <w:rFonts w:ascii="Montserrat" w:eastAsia="Times New Roman" w:hAnsi="Montserrat" w:cs="Times New Roman"/>
          <w:color w:val="000000"/>
          <w:kern w:val="0"/>
          <w14:ligatures w14:val="none"/>
        </w:rPr>
        <w:t xml:space="preserve"> and wandering over to class in a concrete rectangle slab covered in decades of grime, the reality hits. Parking garages and windowless utility facilities only add to the bleakness, giving parts of campus an industrial feel. If these were tucked away or had a facade, maybe we could ignore them; instead, they often sit right next to classrooms and central campus. </w:t>
      </w:r>
    </w:p>
    <w:p w14:paraId="062E776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What might frustrate students is that that some universities manage to grow without sacrificing aesthetics. Schools like the University of Oklahoma have stuck to a cohesive style for generations. Others, like Princeton or Duke, may have updated their architecture over time but still maintain a gothic or collegiate theme across much of campus. However, at USC, it appears there was </w:t>
      </w:r>
      <w:hyperlink r:id="rId22" w:history="1">
        <w:r w:rsidRPr="00D540DA">
          <w:rPr>
            <w:rFonts w:ascii="Montserrat" w:eastAsia="Times New Roman" w:hAnsi="Montserrat" w:cs="Times New Roman"/>
            <w:color w:val="73000A"/>
            <w:kern w:val="0"/>
            <w:u w:val="single"/>
            <w14:ligatures w14:val="none"/>
          </w:rPr>
          <w:t>no overarching vision</w:t>
        </w:r>
      </w:hyperlink>
      <w:r w:rsidRPr="00D540DA">
        <w:rPr>
          <w:rFonts w:ascii="Montserrat" w:eastAsia="Times New Roman" w:hAnsi="Montserrat" w:cs="Times New Roman"/>
          <w:color w:val="000000"/>
          <w:kern w:val="0"/>
          <w14:ligatures w14:val="none"/>
        </w:rPr>
        <w:t>; just a wave of frantic expansion that swallowed up the old-fashioned charm creating the eclectic mix of architecture we see today.</w:t>
      </w:r>
    </w:p>
    <w:p w14:paraId="3FA6B0E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 wasn’t always like this.</w:t>
      </w:r>
    </w:p>
    <w:p w14:paraId="78DCB67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According to the SC Encyclopedia, early on, the university’s buildings (from about 1801 to 1860) were </w:t>
      </w:r>
      <w:hyperlink r:id="rId23" w:history="1">
        <w:r w:rsidRPr="00D540DA">
          <w:rPr>
            <w:rFonts w:ascii="Montserrat" w:eastAsia="Times New Roman" w:hAnsi="Montserrat" w:cs="Times New Roman"/>
            <w:color w:val="73000A"/>
            <w:kern w:val="0"/>
            <w:u w:val="single"/>
            <w14:ligatures w14:val="none"/>
          </w:rPr>
          <w:t>small-scale brick structures, mostly in the federal &amp; neoclassical style</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 with some flourishes of Greek revival. Back then, the campus served barely a few hundred students</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and architectural elegance seemed crucial to conveying a sense of academic gravitas. </w:t>
      </w:r>
    </w:p>
    <w:p w14:paraId="4651412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By the turn of the 20th century, USC had embraced neoclassicism and even some Beaux-Arts touches. Grand columns and stucco details reflected a national taste for classical forms, and despite major disruptions like wars and </w:t>
      </w:r>
      <w:r w:rsidRPr="00D540DA">
        <w:rPr>
          <w:rFonts w:ascii="Montserrat" w:eastAsia="Times New Roman" w:hAnsi="Montserrat" w:cs="Times New Roman"/>
          <w:color w:val="000000"/>
          <w:kern w:val="0"/>
          <w14:ligatures w14:val="none"/>
        </w:rPr>
        <w:lastRenderedPageBreak/>
        <w:t xml:space="preserve">economic downturns, the campus managed to remain </w:t>
      </w:r>
      <w:proofErr w:type="gramStart"/>
      <w:r w:rsidRPr="00D540DA">
        <w:rPr>
          <w:rFonts w:ascii="Montserrat" w:eastAsia="Times New Roman" w:hAnsi="Montserrat" w:cs="Times New Roman"/>
          <w:color w:val="000000"/>
          <w:kern w:val="0"/>
          <w14:ligatures w14:val="none"/>
        </w:rPr>
        <w:t>fairly consistent</w:t>
      </w:r>
      <w:proofErr w:type="gramEnd"/>
      <w:r w:rsidRPr="00D540DA">
        <w:rPr>
          <w:rFonts w:ascii="Montserrat" w:eastAsia="Times New Roman" w:hAnsi="Montserrat" w:cs="Times New Roman"/>
          <w:color w:val="000000"/>
          <w:kern w:val="0"/>
          <w14:ligatures w14:val="none"/>
        </w:rPr>
        <w:t>: classical silhouettes, brick, columns and a human scale. </w:t>
      </w:r>
    </w:p>
    <w:p w14:paraId="363C94E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However, in the decades following World War II, the university began </w:t>
      </w:r>
      <w:hyperlink r:id="rId24" w:history="1">
        <w:r w:rsidRPr="00D540DA">
          <w:rPr>
            <w:rFonts w:ascii="Montserrat" w:eastAsia="Times New Roman" w:hAnsi="Montserrat" w:cs="Times New Roman"/>
            <w:color w:val="73000A"/>
            <w:kern w:val="0"/>
            <w:u w:val="single"/>
            <w14:ligatures w14:val="none"/>
          </w:rPr>
          <w:t>experimenting with mid-century modern ideas</w:t>
        </w:r>
      </w:hyperlink>
      <w:r w:rsidRPr="00D540DA">
        <w:rPr>
          <w:rFonts w:ascii="Montserrat" w:eastAsia="Times New Roman" w:hAnsi="Montserrat" w:cs="Times New Roman"/>
          <w:color w:val="000000"/>
          <w:kern w:val="0"/>
          <w14:ligatures w14:val="none"/>
        </w:rPr>
        <w:t>, reflecting both rapid societal changes and a desire to appear “forward-looking.” With support from the city of Columbia, many of these innovative designs were built and tested in the Wheeler Hill and Ward One areas as part of a slum-clearing initiative. </w:t>
      </w:r>
    </w:p>
    <w:p w14:paraId="4D2892A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These neighborhoods, predominantly inhabited by poor African-American families, were later labeled as </w:t>
      </w:r>
      <w:hyperlink r:id="rId25" w:history="1">
        <w:r w:rsidRPr="00D540DA">
          <w:rPr>
            <w:rFonts w:ascii="Montserrat" w:eastAsia="Times New Roman" w:hAnsi="Montserrat" w:cs="Times New Roman"/>
            <w:color w:val="73000A"/>
            <w:kern w:val="0"/>
            <w:u w:val="single"/>
            <w14:ligatures w14:val="none"/>
          </w:rPr>
          <w:t>‘blight’ by the government</w:t>
        </w:r>
      </w:hyperlink>
      <w:r w:rsidRPr="00D540DA">
        <w:rPr>
          <w:rFonts w:ascii="Montserrat" w:eastAsia="Times New Roman" w:hAnsi="Montserrat" w:cs="Times New Roman"/>
          <w:color w:val="000000"/>
          <w:kern w:val="0"/>
          <w14:ligatures w14:val="none"/>
        </w:rPr>
        <w:t>, according to Bobby Donaldson, an Associate Professor in the Department of History. Today, Wheeler Hill is home to university buildings such as Bates House, Bates West and the dated Blatt P.E. Center, while Ward One features recognizable landmarks like Darla Moore School of Business, the Carolina Coliseum and the Koger Center for the Arts.</w:t>
      </w:r>
    </w:p>
    <w:p w14:paraId="288E970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Although some structures from the late 1940s and early 1950s still hint at earlier styles, modern designs began to take hold during a period of rapid expansion in the mid-1960s through the mid-1970</w:t>
      </w:r>
      <w:proofErr w:type="gramStart"/>
      <w:r w:rsidRPr="00D540DA">
        <w:rPr>
          <w:rFonts w:ascii="Montserrat" w:eastAsia="Times New Roman" w:hAnsi="Montserrat" w:cs="Times New Roman"/>
          <w:color w:val="000000"/>
          <w:kern w:val="0"/>
          <w14:ligatures w14:val="none"/>
        </w:rPr>
        <w:t>s..</w:t>
      </w:r>
      <w:proofErr w:type="gramEnd"/>
      <w:r w:rsidRPr="00D540DA">
        <w:rPr>
          <w:rFonts w:ascii="Montserrat" w:eastAsia="Times New Roman" w:hAnsi="Montserrat" w:cs="Times New Roman"/>
          <w:color w:val="000000"/>
          <w:kern w:val="0"/>
          <w14:ligatures w14:val="none"/>
        </w:rPr>
        <w:t> With so many new students, the university found itself slapping together dorms and classroom towers at a breathless pace, a development that has contributed significantly to the campus’s current, less-than-inviting concrete aesthetic.</w:t>
      </w:r>
    </w:p>
    <w:p w14:paraId="01451EF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the years after Jones retired, USC tried to temper that bunker-like aesthetic. The 1980s still saw some gray, monolithic expansions, but as time went on, designers dialed back the raw materials in favor of more transitional styles.</w:t>
      </w:r>
    </w:p>
    <w:p w14:paraId="53C1DCB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the 1990s, the campus had entered what I call the “Beige Era,” when buff brick became the norm, and buildings rarely exceeded six floors. It wasn’t exactly a throwback to federal columns, but at least it didn’t look like a military fortress. Still, wander from the beige blocks toward the mid-century towers and students will feel the jarring shift.</w:t>
      </w:r>
    </w:p>
    <w:p w14:paraId="4F3E5E4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Today, the newest campus additions present yet another style: more glass, steel and brick, often with eco-friendly features and open courtyards; what I call the “Garden Campus” approach. </w:t>
      </w:r>
    </w:p>
    <w:p w14:paraId="26B2EB3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Buildings like the Darla Moore School of Business, the Joseph F. Rice School of Law</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 xml:space="preserve">and Campus Village aim to be modern without towering over everything. Recent projects highlight living walls, landscaped courtyards, and vibrant greenery installations that offer a refreshing contrast to the </w:t>
      </w:r>
      <w:proofErr w:type="gramStart"/>
      <w:r w:rsidRPr="00D540DA">
        <w:rPr>
          <w:rFonts w:ascii="Montserrat" w:eastAsia="Times New Roman" w:hAnsi="Montserrat" w:cs="Times New Roman"/>
          <w:color w:val="000000"/>
          <w:kern w:val="0"/>
          <w14:ligatures w14:val="none"/>
        </w:rPr>
        <w:t>often dry</w:t>
      </w:r>
      <w:proofErr w:type="gramEnd"/>
      <w:r w:rsidRPr="00D540DA">
        <w:rPr>
          <w:rFonts w:ascii="Montserrat" w:eastAsia="Times New Roman" w:hAnsi="Montserrat" w:cs="Times New Roman"/>
          <w:color w:val="000000"/>
          <w:kern w:val="0"/>
          <w14:ligatures w14:val="none"/>
        </w:rPr>
        <w:t xml:space="preserve"> classes students are in. On paper, it’s an appealing idea. In practice, these </w:t>
      </w:r>
      <w:r w:rsidRPr="00D540DA">
        <w:rPr>
          <w:rFonts w:ascii="Montserrat" w:eastAsia="Times New Roman" w:hAnsi="Montserrat" w:cs="Times New Roman"/>
          <w:color w:val="000000"/>
          <w:kern w:val="0"/>
          <w14:ligatures w14:val="none"/>
        </w:rPr>
        <w:lastRenderedPageBreak/>
        <w:t>structures now sit alongside the brutalist expansions, creating a patchwork of industrial and contemporary architecture.</w:t>
      </w:r>
    </w:p>
    <w:p w14:paraId="38F72DC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So, the question remains: does USC embrace the concrete towers as part of its institutional DNA, or does it look for ways to minimize their visual impact with greenery and new paint jobs? </w:t>
      </w:r>
    </w:p>
    <w:p w14:paraId="7DA4AC2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Although USC has improved its approach in recent decades, thoughtfully integrating new architecture with existing buildings and landscapes, the brutalist blight on campus remains a costly mistake. Nothing short of a comprehensive, multi-billion-dollar renovation could truly erase the “brutal” in brutalism around campus. Until then, anyone expecting a seamless transition from the iconic southern charm of the Horseshoe to outer campus will have to adjust their </w:t>
      </w:r>
      <w:proofErr w:type="gramStart"/>
      <w:r w:rsidRPr="00D540DA">
        <w:rPr>
          <w:rFonts w:ascii="Montserrat" w:eastAsia="Times New Roman" w:hAnsi="Montserrat" w:cs="Times New Roman"/>
          <w:color w:val="000000"/>
          <w:kern w:val="0"/>
          <w14:ligatures w14:val="none"/>
        </w:rPr>
        <w:t>expectations, or</w:t>
      </w:r>
      <w:proofErr w:type="gramEnd"/>
      <w:r w:rsidRPr="00D540DA">
        <w:rPr>
          <w:rFonts w:ascii="Montserrat" w:eastAsia="Times New Roman" w:hAnsi="Montserrat" w:cs="Times New Roman"/>
          <w:color w:val="000000"/>
          <w:kern w:val="0"/>
          <w14:ligatures w14:val="none"/>
        </w:rPr>
        <w:t xml:space="preserve"> at least bring some sunglasses for all that gray. </w:t>
      </w:r>
    </w:p>
    <w:p w14:paraId="316CFAC2" w14:textId="77777777" w:rsidR="00D540DA" w:rsidRPr="00D540DA" w:rsidRDefault="00D540DA" w:rsidP="00D540DA">
      <w:pPr>
        <w:numPr>
          <w:ilvl w:val="0"/>
          <w:numId w:val="1"/>
        </w:numPr>
        <w:spacing w:before="100" w:beforeAutospacing="1" w:after="100" w:afterAutospacing="1" w:line="240" w:lineRule="auto"/>
        <w:rPr>
          <w:rFonts w:ascii="Montserrat" w:eastAsia="Times New Roman" w:hAnsi="Montserrat" w:cs="Times New Roman"/>
          <w:color w:val="000000"/>
          <w:kern w:val="0"/>
          <w14:ligatures w14:val="none"/>
        </w:rPr>
      </w:pPr>
    </w:p>
    <w:p w14:paraId="3CDCACEF" w14:textId="77777777" w:rsidR="00D540DA" w:rsidRPr="00D540DA" w:rsidRDefault="00D540DA" w:rsidP="00D540DA">
      <w:pPr>
        <w:spacing w:after="0" w:line="240" w:lineRule="auto"/>
        <w:rPr>
          <w:rFonts w:ascii="Times New Roman" w:eastAsia="Times New Roman" w:hAnsi="Times New Roman" w:cs="Times New Roman"/>
          <w:kern w:val="0"/>
          <w14:ligatures w14:val="none"/>
        </w:rPr>
      </w:pPr>
    </w:p>
    <w:p w14:paraId="1F019463" w14:textId="338562F9" w:rsidR="00D540DA" w:rsidRDefault="00D540DA">
      <w:r>
        <w:br w:type="page"/>
      </w:r>
    </w:p>
    <w:p w14:paraId="6E3A839A"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It’s time to take politics out of organization funding</w:t>
      </w:r>
    </w:p>
    <w:p w14:paraId="55D78C34" w14:textId="261C40EA"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Containers/UBF8T346G9.ms/WebArchiveCopyPasteTempFiles/com.microsoft.Word/88647b32-8778-4242-99f1-5098a4cc1fea.sized-1000x1000.png?w=1000"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63B985D0" wp14:editId="5B304CB4">
            <wp:extent cx="5943600" cy="3968115"/>
            <wp:effectExtent l="0" t="0" r="0" b="0"/>
            <wp:docPr id="671903275" name="Picture 5" descr="Cartoon of a cartoon of a person holding a graph and a person holding a graph and a person holding a graph and a person holding a graph and a person holding a graph and a person holding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3275" name="Picture 5" descr="Cartoon of a cartoon of a person holding a graph and a person holding a graph and a person holding a graph and a person holding a graph and a person holding a graph and a person holding a&#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492A77E3"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27" w:history="1">
        <w:r w:rsidRPr="00D540DA">
          <w:rPr>
            <w:rFonts w:ascii="Montserrat" w:eastAsia="Times New Roman" w:hAnsi="Montserrat" w:cs="Times New Roman"/>
            <w:color w:val="73000A"/>
            <w:kern w:val="0"/>
            <w:u w:val="single"/>
            <w14:ligatures w14:val="none"/>
          </w:rPr>
          <w:t>Abby Short</w:t>
        </w:r>
      </w:hyperlink>
      <w:r w:rsidRPr="00D540DA">
        <w:rPr>
          <w:rFonts w:ascii="Montserrat" w:eastAsia="Times New Roman" w:hAnsi="Montserrat" w:cs="Times New Roman"/>
          <w:color w:val="000000"/>
          <w:kern w:val="0"/>
          <w14:ligatures w14:val="none"/>
        </w:rPr>
        <w:t> | The Daily Gamecock</w:t>
      </w:r>
    </w:p>
    <w:p w14:paraId="7D4626DD" w14:textId="7F384372"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5F4F7139" wp14:editId="66FB7C0A">
            <wp:extent cx="949325" cy="949325"/>
            <wp:effectExtent l="0" t="0" r="3175" b="3175"/>
            <wp:docPr id="694071246" name="Picture 4"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1246" name="Picture 4"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074DDF9B"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28" w:history="1">
        <w:r w:rsidRPr="00D540DA">
          <w:rPr>
            <w:rFonts w:ascii="Montserrat" w:eastAsia="Times New Roman" w:hAnsi="Montserrat" w:cs="Times New Roman"/>
            <w:color w:val="73000A"/>
            <w:kern w:val="0"/>
            <w:u w:val="single"/>
            <w14:ligatures w14:val="none"/>
          </w:rPr>
          <w:t>JC Vaught</w:t>
        </w:r>
      </w:hyperlink>
    </w:p>
    <w:p w14:paraId="5187DF66"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April 16, 2025, 12:39am</w:t>
      </w:r>
    </w:p>
    <w:p w14:paraId="64923EB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Two years ago, I walked into the Russell House senate chamber as a newly elected senator, later serving as </w:t>
      </w:r>
      <w:proofErr w:type="spellStart"/>
      <w:r w:rsidRPr="00D540DA">
        <w:rPr>
          <w:rFonts w:ascii="Montserrat" w:eastAsia="Times New Roman" w:hAnsi="Montserrat" w:cs="Times New Roman"/>
          <w:color w:val="000000"/>
          <w:kern w:val="0"/>
          <w14:ligatures w14:val="none"/>
        </w:rPr>
        <w:t>treasurer,</w:t>
      </w:r>
      <w:proofErr w:type="spellEnd"/>
      <w:r w:rsidRPr="00D540DA">
        <w:rPr>
          <w:rFonts w:ascii="Montserrat" w:eastAsia="Times New Roman" w:hAnsi="Montserrat" w:cs="Times New Roman"/>
          <w:color w:val="000000"/>
          <w:kern w:val="0"/>
          <w14:ligatures w14:val="none"/>
        </w:rPr>
        <w:t xml:space="preserve"> believing we could tighten a few bolts and fix what was broken.</w:t>
      </w:r>
    </w:p>
    <w:p w14:paraId="597C090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 was wrong.</w:t>
      </w:r>
    </w:p>
    <w:p w14:paraId="0674487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What I found wasn’t a fixable glitch. It was a system so convoluted, outdated and politically compromised that even well-meaning participants were </w:t>
      </w:r>
      <w:r w:rsidRPr="00D540DA">
        <w:rPr>
          <w:rFonts w:ascii="Montserrat" w:eastAsia="Times New Roman" w:hAnsi="Montserrat" w:cs="Times New Roman"/>
          <w:color w:val="000000"/>
          <w:kern w:val="0"/>
          <w14:ligatures w14:val="none"/>
        </w:rPr>
        <w:lastRenderedPageBreak/>
        <w:t>reduced to triage. This isn’t a policy problem. It’s a structural failure of the Student Government finance system.</w:t>
      </w:r>
    </w:p>
    <w:p w14:paraId="360D943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Student politicians are managing essential finances — and we’re surprised by the chaos? It’s time we move funding logistics out of students' hands and into professional ones.</w:t>
      </w:r>
    </w:p>
    <w:p w14:paraId="41FAD8C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“They're like, 'Oh, we just use a P-card, or we got it from the account,' ... They get to spend their time engineering, which is great. They don't have to worry about funding personal assets or doing a large quantity of pencil pushing for every dime,” said Matthew Burnett, a third-year aerospace engineering student and president of USC’s Rocketry Club. </w:t>
      </w:r>
    </w:p>
    <w:p w14:paraId="4F5BB80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 P-card, or purchasing card, is a university-issued credit card that lets approved users buy materials directly using university funds, no reimbursement required.</w:t>
      </w:r>
    </w:p>
    <w:p w14:paraId="0CB03EB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this dysfunction isn’t new; it’s just the latest chapter in a century-long saga. USC’s student organization funding process </w:t>
      </w:r>
      <w:hyperlink r:id="rId29" w:history="1">
        <w:r w:rsidRPr="00D540DA">
          <w:rPr>
            <w:rFonts w:ascii="Montserrat" w:eastAsia="Times New Roman" w:hAnsi="Montserrat" w:cs="Times New Roman"/>
            <w:color w:val="73000A"/>
            <w:kern w:val="0"/>
            <w:u w:val="single"/>
            <w14:ligatures w14:val="none"/>
          </w:rPr>
          <w:t>dates back to 1918</w:t>
        </w:r>
      </w:hyperlink>
      <w:r w:rsidRPr="00D540DA">
        <w:rPr>
          <w:rFonts w:ascii="Montserrat" w:eastAsia="Times New Roman" w:hAnsi="Montserrat" w:cs="Times New Roman"/>
          <w:color w:val="000000"/>
          <w:kern w:val="0"/>
          <w14:ligatures w14:val="none"/>
        </w:rPr>
        <w:t>. Since then, the system has changed names and formats but has never truly functioned. </w:t>
      </w:r>
    </w:p>
    <w:p w14:paraId="606389B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the ’70s, the Student Allocations Commission </w:t>
      </w:r>
      <w:hyperlink r:id="rId30" w:history="1">
        <w:r w:rsidRPr="00D540DA">
          <w:rPr>
            <w:rFonts w:ascii="Montserrat" w:eastAsia="Times New Roman" w:hAnsi="Montserrat" w:cs="Times New Roman"/>
            <w:color w:val="73000A"/>
            <w:kern w:val="0"/>
            <w:u w:val="single"/>
            <w14:ligatures w14:val="none"/>
          </w:rPr>
          <w:t>collapsed</w:t>
        </w:r>
      </w:hyperlink>
      <w:r w:rsidRPr="00D540DA">
        <w:rPr>
          <w:rFonts w:ascii="Montserrat" w:eastAsia="Times New Roman" w:hAnsi="Montserrat" w:cs="Times New Roman"/>
          <w:color w:val="000000"/>
          <w:kern w:val="0"/>
          <w14:ligatures w14:val="none"/>
        </w:rPr>
        <w:t> amid inter-branch disputes. By 1980, it was already labeled "</w:t>
      </w:r>
      <w:hyperlink r:id="rId31" w:history="1">
        <w:r w:rsidRPr="00D540DA">
          <w:rPr>
            <w:rFonts w:ascii="Montserrat" w:eastAsia="Times New Roman" w:hAnsi="Montserrat" w:cs="Times New Roman"/>
            <w:color w:val="73000A"/>
            <w:kern w:val="0"/>
            <w:u w:val="single"/>
            <w14:ligatures w14:val="none"/>
          </w:rPr>
          <w:t>chaotic.</w:t>
        </w:r>
      </w:hyperlink>
      <w:r w:rsidRPr="00D540DA">
        <w:rPr>
          <w:rFonts w:ascii="Montserrat" w:eastAsia="Times New Roman" w:hAnsi="Montserrat" w:cs="Times New Roman"/>
          <w:color w:val="000000"/>
          <w:kern w:val="0"/>
          <w14:ligatures w14:val="none"/>
        </w:rPr>
        <w:t>" Every decade repeats the same story: delays, underfunding and clubs punished over paperwork.</w:t>
      </w:r>
    </w:p>
    <w:p w14:paraId="65A7F08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Burnett said the reimbursement-only model means many clubs delay events for months or cancel them entirely — not because they lack ideas, but because they can’t afford to float the costs upfront. </w:t>
      </w:r>
    </w:p>
    <w:p w14:paraId="38E949CC" w14:textId="14B6DBBD"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If the process has failed for over a hundred years, maybe the problem isn’t bad execution; maybe it’s bad design.</w:t>
      </w:r>
    </w:p>
    <w:p w14:paraId="68C0E07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When I became </w:t>
      </w:r>
      <w:proofErr w:type="spellStart"/>
      <w:r w:rsidRPr="00D540DA">
        <w:rPr>
          <w:rFonts w:ascii="Montserrat" w:eastAsia="Times New Roman" w:hAnsi="Montserrat" w:cs="Times New Roman"/>
          <w:color w:val="000000"/>
          <w:kern w:val="0"/>
          <w14:ligatures w14:val="none"/>
        </w:rPr>
        <w:t>treasurer,</w:t>
      </w:r>
      <w:proofErr w:type="spellEnd"/>
      <w:r w:rsidRPr="00D540DA">
        <w:rPr>
          <w:rFonts w:ascii="Montserrat" w:eastAsia="Times New Roman" w:hAnsi="Montserrat" w:cs="Times New Roman"/>
          <w:color w:val="000000"/>
          <w:kern w:val="0"/>
          <w14:ligatures w14:val="none"/>
        </w:rPr>
        <w:t xml:space="preserve"> I saw it firsthand. My "staff" were volunteers torn between helping organizations and passing classes. Then fall break hit; and with it, the reimbursement system crashed. </w:t>
      </w:r>
      <w:hyperlink r:id="rId32" w:history="1">
        <w:r w:rsidRPr="00D540DA">
          <w:rPr>
            <w:rFonts w:ascii="Montserrat" w:eastAsia="Times New Roman" w:hAnsi="Montserrat" w:cs="Times New Roman"/>
            <w:color w:val="73000A"/>
            <w:kern w:val="0"/>
            <w:u w:val="single"/>
            <w14:ligatures w14:val="none"/>
          </w:rPr>
          <w:t xml:space="preserve">$30,000 in student </w:t>
        </w:r>
        <w:proofErr w:type="spellStart"/>
        <w:r w:rsidRPr="00D540DA">
          <w:rPr>
            <w:rFonts w:ascii="Montserrat" w:eastAsia="Times New Roman" w:hAnsi="Montserrat" w:cs="Times New Roman"/>
            <w:color w:val="73000A"/>
            <w:kern w:val="0"/>
            <w:u w:val="single"/>
            <w14:ligatures w14:val="none"/>
          </w:rPr>
          <w:t>requests</w:t>
        </w:r>
      </w:hyperlink>
      <w:r w:rsidRPr="00D540DA">
        <w:rPr>
          <w:rFonts w:ascii="Montserrat" w:eastAsia="Times New Roman" w:hAnsi="Montserrat" w:cs="Times New Roman"/>
          <w:color w:val="000000"/>
          <w:kern w:val="0"/>
          <w14:ligatures w14:val="none"/>
        </w:rPr>
        <w:t>were</w:t>
      </w:r>
      <w:proofErr w:type="spellEnd"/>
      <w:r w:rsidRPr="00D540DA">
        <w:rPr>
          <w:rFonts w:ascii="Montserrat" w:eastAsia="Times New Roman" w:hAnsi="Montserrat" w:cs="Times New Roman"/>
          <w:color w:val="000000"/>
          <w:kern w:val="0"/>
          <w14:ligatures w14:val="none"/>
        </w:rPr>
        <w:t xml:space="preserve"> rejected overnight. </w:t>
      </w:r>
    </w:p>
    <w:p w14:paraId="4A70086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even when funding is approved, it doesn’t guarantee impact. “If they don’t have the money to personally fund (an event), then nothing gets done,” Burnett said. “That’s a huge issue".  </w:t>
      </w:r>
    </w:p>
    <w:p w14:paraId="46FF22B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It’s not just a USC problem. At </w:t>
      </w:r>
      <w:hyperlink r:id="rId33" w:history="1">
        <w:r w:rsidRPr="00D540DA">
          <w:rPr>
            <w:rFonts w:ascii="Montserrat" w:eastAsia="Times New Roman" w:hAnsi="Montserrat" w:cs="Times New Roman"/>
            <w:color w:val="73000A"/>
            <w:kern w:val="0"/>
            <w:u w:val="single"/>
            <w14:ligatures w14:val="none"/>
          </w:rPr>
          <w:t>Georgia Tech</w:t>
        </w:r>
      </w:hyperlink>
      <w:r w:rsidRPr="00D540DA">
        <w:rPr>
          <w:rFonts w:ascii="Montserrat" w:eastAsia="Times New Roman" w:hAnsi="Montserrat" w:cs="Times New Roman"/>
          <w:color w:val="000000"/>
          <w:kern w:val="0"/>
          <w14:ligatures w14:val="none"/>
        </w:rPr>
        <w:t>, </w:t>
      </w:r>
      <w:hyperlink r:id="rId34" w:history="1">
        <w:r w:rsidRPr="00D540DA">
          <w:rPr>
            <w:rFonts w:ascii="Montserrat" w:eastAsia="Times New Roman" w:hAnsi="Montserrat" w:cs="Times New Roman"/>
            <w:color w:val="73000A"/>
            <w:kern w:val="0"/>
            <w:u w:val="single"/>
            <w14:ligatures w14:val="none"/>
          </w:rPr>
          <w:t>Montclair State</w:t>
        </w:r>
      </w:hyperlink>
      <w:r w:rsidRPr="00D540DA">
        <w:rPr>
          <w:rFonts w:ascii="Montserrat" w:eastAsia="Times New Roman" w:hAnsi="Montserrat" w:cs="Times New Roman"/>
          <w:color w:val="000000"/>
          <w:kern w:val="0"/>
          <w14:ligatures w14:val="none"/>
        </w:rPr>
        <w:t> and </w:t>
      </w:r>
      <w:hyperlink r:id="rId35" w:history="1">
        <w:r w:rsidRPr="00D540DA">
          <w:rPr>
            <w:rFonts w:ascii="Montserrat" w:eastAsia="Times New Roman" w:hAnsi="Montserrat" w:cs="Times New Roman"/>
            <w:color w:val="73000A"/>
            <w:kern w:val="0"/>
            <w:u w:val="single"/>
            <w14:ligatures w14:val="none"/>
          </w:rPr>
          <w:t>Michigan</w:t>
        </w:r>
      </w:hyperlink>
      <w:r w:rsidRPr="00D540DA">
        <w:rPr>
          <w:rFonts w:ascii="Montserrat" w:eastAsia="Times New Roman" w:hAnsi="Montserrat" w:cs="Times New Roman"/>
          <w:color w:val="000000"/>
          <w:kern w:val="0"/>
          <w14:ligatures w14:val="none"/>
        </w:rPr>
        <w:t>, student governments abused funding power; and universities had to clean up the mess.</w:t>
      </w:r>
    </w:p>
    <w:p w14:paraId="44E3DBB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Whenever I’ve raised this issue within Student Government, one retort inevitably surfaces: that Student Government is a place to “learn leadership skills.” It’s a popular refrain, usually offered by those who benefit most from the current structure; those with the time, money and connections to navigate it without consequences.</w:t>
      </w:r>
    </w:p>
    <w:p w14:paraId="7471B4E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here’s what never gets asked: Should leadership "training" come at the expense of organizations? Should clubs be forced to cancel events so a few student politicians can play bureaucracy?</w:t>
      </w:r>
    </w:p>
    <w:p w14:paraId="4935FA8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 professionally run system is a structural overhaul that addresses the root causes of failure. When university staff are responsible for processing funding, timelines don’t collapse during midterms. Reimbursements can operate on rolling schedules instead of being tied to arbitrary deadlines. </w:t>
      </w:r>
    </w:p>
    <w:p w14:paraId="36D9DDF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There’s consistency because staff don’t turn over every year or leave for class. And if something does go wrong, there’s accountability; not just a student committee shrugging and promising to revisit the bylaws "next session."</w:t>
      </w:r>
    </w:p>
    <w:p w14:paraId="5F26534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Daily Gamecock reached out to Student Government, but at the time of publication were unavailable for comment. </w:t>
      </w:r>
    </w:p>
    <w:p w14:paraId="5C54D9B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Burnett has suggested project-based grants as a solution where organizations apply for funding early in the semester to support a series of related events. This approach would allow them to receive a lump sum and manage spending independently throughout the project. Without this kind of flexibility, technical organizations are forced to plan every minor detail far in advance; an approach that often leads to failure.</w:t>
      </w:r>
    </w:p>
    <w:p w14:paraId="3E318AB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USC had already moved in this direction in the 2000s by removing student control over </w:t>
      </w:r>
      <w:hyperlink r:id="rId36" w:history="1">
        <w:r w:rsidRPr="00D540DA">
          <w:rPr>
            <w:rFonts w:ascii="Montserrat" w:eastAsia="Times New Roman" w:hAnsi="Montserrat" w:cs="Times New Roman"/>
            <w:color w:val="73000A"/>
            <w:kern w:val="0"/>
            <w:u w:val="single"/>
            <w14:ligatures w14:val="none"/>
          </w:rPr>
          <w:t xml:space="preserve">student </w:t>
        </w:r>
        <w:proofErr w:type="spellStart"/>
        <w:r w:rsidRPr="00D540DA">
          <w:rPr>
            <w:rFonts w:ascii="Montserrat" w:eastAsia="Times New Roman" w:hAnsi="Montserrat" w:cs="Times New Roman"/>
            <w:color w:val="73000A"/>
            <w:kern w:val="0"/>
            <w:u w:val="single"/>
            <w14:ligatures w14:val="none"/>
          </w:rPr>
          <w:t>media</w:t>
        </w:r>
      </w:hyperlink>
      <w:r w:rsidRPr="00D540DA">
        <w:rPr>
          <w:rFonts w:ascii="Montserrat" w:eastAsia="Times New Roman" w:hAnsi="Montserrat" w:cs="Times New Roman"/>
          <w:color w:val="000000"/>
          <w:kern w:val="0"/>
          <w14:ligatures w14:val="none"/>
        </w:rPr>
        <w:t>and</w:t>
      </w:r>
      <w:proofErr w:type="spellEnd"/>
      <w:r w:rsidRPr="00D540DA">
        <w:rPr>
          <w:rFonts w:ascii="Montserrat" w:eastAsia="Times New Roman" w:hAnsi="Montserrat" w:cs="Times New Roman"/>
          <w:color w:val="000000"/>
          <w:kern w:val="0"/>
          <w14:ligatures w14:val="none"/>
        </w:rPr>
        <w:t xml:space="preserve"> Russell House programming. </w:t>
      </w:r>
      <w:hyperlink r:id="rId37" w:tgtFrame="_blank" w:history="1">
        <w:r w:rsidRPr="00D540DA">
          <w:rPr>
            <w:rFonts w:ascii="Montserrat" w:eastAsia="Times New Roman" w:hAnsi="Montserrat" w:cs="Times New Roman"/>
            <w:color w:val="73000A"/>
            <w:kern w:val="0"/>
            <w:u w:val="single"/>
            <w14:ligatures w14:val="none"/>
          </w:rPr>
          <w:t>Auburn’s O-Board</w:t>
        </w:r>
      </w:hyperlink>
      <w:r w:rsidRPr="00D540DA">
        <w:rPr>
          <w:rFonts w:ascii="Montserrat" w:eastAsia="Times New Roman" w:hAnsi="Montserrat" w:cs="Times New Roman"/>
          <w:color w:val="000000"/>
          <w:kern w:val="0"/>
          <w14:ligatures w14:val="none"/>
        </w:rPr>
        <w:t> proves this hybrid system can work. Students advise and shape priorities while administrators run the logistics. And — surprise — it works.</w:t>
      </w:r>
    </w:p>
    <w:p w14:paraId="0DA44A2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USC’s new </w:t>
      </w:r>
      <w:hyperlink r:id="rId38" w:history="1">
        <w:r w:rsidRPr="00D540DA">
          <w:rPr>
            <w:rFonts w:ascii="Montserrat" w:eastAsia="Times New Roman" w:hAnsi="Montserrat" w:cs="Times New Roman"/>
            <w:color w:val="73000A"/>
            <w:kern w:val="0"/>
            <w:u w:val="single"/>
            <w14:ligatures w14:val="none"/>
          </w:rPr>
          <w:t>Student Organization Funding Assistance Board (SOFAB)</w:t>
        </w:r>
      </w:hyperlink>
      <w:r w:rsidRPr="00D540DA">
        <w:rPr>
          <w:rFonts w:ascii="Montserrat" w:eastAsia="Times New Roman" w:hAnsi="Montserrat" w:cs="Times New Roman"/>
          <w:color w:val="000000"/>
          <w:kern w:val="0"/>
          <w14:ligatures w14:val="none"/>
        </w:rPr>
        <w:t> is a start; a model where staff handle logistics while students offer guidance. But we need more than a start. The Department of Student Life should run the entire system; with students shaping priorities, not buried in bureaucracy.</w:t>
      </w:r>
    </w:p>
    <w:p w14:paraId="72BD9DA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We need a reimbursement platform that doesn’t feel like it’s held together by duct tape. We need an actual appeals process. And most of all, we need to take politics out of the vault and put student voices where they belong — shaping vision, not filing forms.</w:t>
      </w:r>
    </w:p>
    <w:p w14:paraId="6F56B1B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I resigned as treasurer because I realized I couldn’t fix the system from within. But that doesn’t mean it’s beyond repair. It fails not for lack of passion, but by </w:t>
      </w:r>
      <w:proofErr w:type="gramStart"/>
      <w:r w:rsidRPr="00D540DA">
        <w:rPr>
          <w:rFonts w:ascii="Montserrat" w:eastAsia="Times New Roman" w:hAnsi="Montserrat" w:cs="Times New Roman"/>
          <w:color w:val="000000"/>
          <w:kern w:val="0"/>
          <w14:ligatures w14:val="none"/>
        </w:rPr>
        <w:t>design;</w:t>
      </w:r>
      <w:proofErr w:type="gramEnd"/>
      <w:r w:rsidRPr="00D540DA">
        <w:rPr>
          <w:rFonts w:ascii="Montserrat" w:eastAsia="Times New Roman" w:hAnsi="Montserrat" w:cs="Times New Roman"/>
          <w:color w:val="000000"/>
          <w:kern w:val="0"/>
          <w14:ligatures w14:val="none"/>
        </w:rPr>
        <w:t xml:space="preserve"> power without responsibility, effort without impact. And unless we’re honest about that, this chaotic show won’t end.</w:t>
      </w:r>
    </w:p>
    <w:p w14:paraId="6BEC986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We don’t need another year of excuses; we need a system that works. One where students lead, clubs </w:t>
      </w:r>
      <w:proofErr w:type="gramStart"/>
      <w:r w:rsidRPr="00D540DA">
        <w:rPr>
          <w:rFonts w:ascii="Montserrat" w:eastAsia="Times New Roman" w:hAnsi="Montserrat" w:cs="Times New Roman"/>
          <w:color w:val="000000"/>
          <w:kern w:val="0"/>
          <w14:ligatures w14:val="none"/>
        </w:rPr>
        <w:t>thrive</w:t>
      </w:r>
      <w:proofErr w:type="gramEnd"/>
      <w:r w:rsidRPr="00D540DA">
        <w:rPr>
          <w:rFonts w:ascii="Montserrat" w:eastAsia="Times New Roman" w:hAnsi="Montserrat" w:cs="Times New Roman"/>
          <w:color w:val="000000"/>
          <w:kern w:val="0"/>
          <w14:ligatures w14:val="none"/>
        </w:rPr>
        <w:t xml:space="preserve"> and red tape finally takes a backseat to results.</w:t>
      </w:r>
    </w:p>
    <w:p w14:paraId="6E9FF9B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Let’s finally build something that works.</w:t>
      </w:r>
    </w:p>
    <w:p w14:paraId="0A3CC2C5" w14:textId="77777777" w:rsidR="00D540DA" w:rsidRPr="00D540DA" w:rsidRDefault="00D540DA" w:rsidP="00D540DA">
      <w:pPr>
        <w:numPr>
          <w:ilvl w:val="0"/>
          <w:numId w:val="2"/>
        </w:numPr>
        <w:spacing w:before="100" w:beforeAutospacing="1" w:after="100" w:afterAutospacing="1" w:line="240" w:lineRule="auto"/>
        <w:rPr>
          <w:rFonts w:ascii="Montserrat" w:eastAsia="Times New Roman" w:hAnsi="Montserrat" w:cs="Times New Roman"/>
          <w:color w:val="000000"/>
          <w:kern w:val="0"/>
          <w14:ligatures w14:val="none"/>
        </w:rPr>
      </w:pPr>
    </w:p>
    <w:p w14:paraId="5808C3D3" w14:textId="77777777" w:rsidR="00D540DA" w:rsidRPr="00D540DA" w:rsidRDefault="00D540DA" w:rsidP="00D540DA">
      <w:pPr>
        <w:spacing w:after="0" w:line="240" w:lineRule="auto"/>
        <w:rPr>
          <w:rFonts w:ascii="Times New Roman" w:eastAsia="Times New Roman" w:hAnsi="Times New Roman" w:cs="Times New Roman"/>
          <w:kern w:val="0"/>
          <w14:ligatures w14:val="none"/>
        </w:rPr>
      </w:pPr>
    </w:p>
    <w:p w14:paraId="1F32B743" w14:textId="1F6B2C81" w:rsidR="00D540DA" w:rsidRDefault="00D540DA">
      <w:r>
        <w:br w:type="page"/>
      </w:r>
    </w:p>
    <w:p w14:paraId="61CBF5DC"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Parking and the illusion of equal access</w:t>
      </w:r>
    </w:p>
    <w:p w14:paraId="68A3E80A" w14:textId="735BD30D"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Containers/UBF8T346G9.ms/WebArchiveCopyPasteTempFiles/com.microsoft.Word/c1d101eb-402e-4d27-8f44-0d26025ca5fc.sized-1000x1000.png?w=1000"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06845048" wp14:editId="3F68FCDD">
            <wp:extent cx="5943600" cy="4126865"/>
            <wp:effectExtent l="0" t="0" r="0" b="635"/>
            <wp:docPr id="1368027737" name="Picture 8" descr="A red car parked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7737" name="Picture 8" descr="A red car parked on a road&#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12686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7309AFC8"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40" w:history="1">
        <w:r w:rsidRPr="00D540DA">
          <w:rPr>
            <w:rFonts w:ascii="Montserrat" w:eastAsia="Times New Roman" w:hAnsi="Montserrat" w:cs="Times New Roman"/>
            <w:color w:val="73000A"/>
            <w:kern w:val="0"/>
            <w:u w:val="single"/>
            <w14:ligatures w14:val="none"/>
          </w:rPr>
          <w:t>Abby Smith</w:t>
        </w:r>
      </w:hyperlink>
      <w:r w:rsidRPr="00D540DA">
        <w:rPr>
          <w:rFonts w:ascii="Montserrat" w:eastAsia="Times New Roman" w:hAnsi="Montserrat" w:cs="Times New Roman"/>
          <w:color w:val="000000"/>
          <w:kern w:val="0"/>
          <w14:ligatures w14:val="none"/>
        </w:rPr>
        <w:t> | The Daily Gamecock</w:t>
      </w:r>
    </w:p>
    <w:p w14:paraId="55A977ED" w14:textId="02128B3D"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1D0884DE" wp14:editId="39B976DD">
            <wp:extent cx="949325" cy="949325"/>
            <wp:effectExtent l="0" t="0" r="3175" b="3175"/>
            <wp:docPr id="1716076759" name="Picture 7"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6759" name="Picture 7"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616AAB11"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41" w:history="1">
        <w:r w:rsidRPr="00D540DA">
          <w:rPr>
            <w:rFonts w:ascii="Montserrat" w:eastAsia="Times New Roman" w:hAnsi="Montserrat" w:cs="Times New Roman"/>
            <w:color w:val="73000A"/>
            <w:kern w:val="0"/>
            <w:u w:val="single"/>
            <w14:ligatures w14:val="none"/>
          </w:rPr>
          <w:t>JC Vaught</w:t>
        </w:r>
      </w:hyperlink>
    </w:p>
    <w:p w14:paraId="5431A190"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April 22, 2025, 10:48pm</w:t>
      </w:r>
    </w:p>
    <w:p w14:paraId="0F0FEAD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Rodrigo Rojas, a fourth</w:t>
      </w:r>
      <w:r w:rsidRPr="00D540DA">
        <w:rPr>
          <w:rFonts w:ascii="Montserrat" w:eastAsia="Times New Roman" w:hAnsi="Montserrat" w:cs="Times New Roman"/>
          <w:color w:val="000000"/>
          <w:kern w:val="0"/>
          <w14:ligatures w14:val="none"/>
        </w:rPr>
        <w:noBreakHyphen/>
        <w:t>year mechanical engineering student, starts every weekday before dawn by plotting what he calls “the loop” — a three</w:t>
      </w:r>
      <w:r w:rsidRPr="00D540DA">
        <w:rPr>
          <w:rFonts w:ascii="Montserrat" w:eastAsia="Times New Roman" w:hAnsi="Montserrat" w:cs="Times New Roman"/>
          <w:color w:val="000000"/>
          <w:kern w:val="0"/>
          <w14:ligatures w14:val="none"/>
        </w:rPr>
        <w:noBreakHyphen/>
        <w:t>street circuit that snakes past Assembly, Main and Bull streets in hopes of nabbing one of Columbia’s curbside spots. If no spaces appear, his 1999 Mazda Miata, bought for its low cost and 30</w:t>
      </w:r>
      <w:r w:rsidRPr="00D540DA">
        <w:rPr>
          <w:rFonts w:ascii="Montserrat" w:eastAsia="Times New Roman" w:hAnsi="Montserrat" w:cs="Times New Roman"/>
          <w:color w:val="000000"/>
          <w:kern w:val="0"/>
          <w14:ligatures w14:val="none"/>
        </w:rPr>
        <w:noBreakHyphen/>
        <w:t>mpg efficiency, ends up tucked illegally behind an apartment complex, where he prays the meter maid will miss him until his classes end. </w:t>
      </w:r>
    </w:p>
    <w:p w14:paraId="70B1895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Several months earlier, in August, USC </w:t>
      </w:r>
      <w:hyperlink r:id="rId42" w:tgtFrame="_blank" w:history="1">
        <w:r w:rsidRPr="00D540DA">
          <w:rPr>
            <w:rFonts w:ascii="Montserrat" w:eastAsia="Times New Roman" w:hAnsi="Montserrat" w:cs="Times New Roman"/>
            <w:color w:val="73000A"/>
            <w:kern w:val="0"/>
            <w:u w:val="single"/>
            <w14:ligatures w14:val="none"/>
          </w:rPr>
          <w:t>quietly raised permit prices</w:t>
        </w:r>
      </w:hyperlink>
      <w:r w:rsidRPr="00D540DA">
        <w:rPr>
          <w:rFonts w:ascii="Montserrat" w:eastAsia="Times New Roman" w:hAnsi="Montserrat" w:cs="Times New Roman"/>
          <w:color w:val="000000"/>
          <w:kern w:val="0"/>
          <w14:ligatures w14:val="none"/>
        </w:rPr>
        <w:t>, increased fines and expanded enforcement. These changes have and will continue to hit lower-income and marginalized students the hardest — those for whom a parking ticket isn’t just an inconvenience but a financial setback.</w:t>
      </w:r>
    </w:p>
    <w:p w14:paraId="65EF51E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a statement, University Spokesperson Collyn Taylor said, “USC’s administration, including the Board of Trustees, approved modest increases to both parking permits and parking fines on campus in August … Both price increases reflect three things: inflationary costs for a self-sustaining unit on campus, an effort to better align fines with the market as well as an effort to create an equitable system for students, faculty and staff who purchased permits.”</w:t>
      </w:r>
    </w:p>
    <w:p w14:paraId="29270AA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Parking prices hiked in Columbia, USC first and the city second.</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A number of the university’s over </w:t>
      </w:r>
      <w:hyperlink r:id="rId43" w:tgtFrame="_blank" w:history="1">
        <w:r w:rsidRPr="00D540DA">
          <w:rPr>
            <w:rFonts w:ascii="Montserrat" w:eastAsia="Times New Roman" w:hAnsi="Montserrat" w:cs="Times New Roman"/>
            <w:color w:val="73000A"/>
            <w:kern w:val="0"/>
            <w:u w:val="single"/>
            <w14:ligatures w14:val="none"/>
          </w:rPr>
          <w:t>38,000 students</w:t>
        </w:r>
      </w:hyperlink>
      <w:r w:rsidRPr="00D540DA">
        <w:rPr>
          <w:rFonts w:ascii="Montserrat" w:eastAsia="Times New Roman" w:hAnsi="Montserrat" w:cs="Times New Roman"/>
          <w:color w:val="000000"/>
          <w:kern w:val="0"/>
          <w14:ligatures w14:val="none"/>
        </w:rPr>
        <w:t> do not live in the Main Street District's gentrifying apartments or on-campus dorms; they drive in from </w:t>
      </w:r>
      <w:hyperlink r:id="rId44" w:tgtFrame="_blank" w:history="1">
        <w:r w:rsidRPr="00D540DA">
          <w:rPr>
            <w:rFonts w:ascii="Montserrat" w:eastAsia="Times New Roman" w:hAnsi="Montserrat" w:cs="Times New Roman"/>
            <w:color w:val="73000A"/>
            <w:kern w:val="0"/>
            <w:u w:val="single"/>
            <w14:ligatures w14:val="none"/>
          </w:rPr>
          <w:t>farther</w:t>
        </w:r>
        <w:r w:rsidRPr="00D540DA">
          <w:rPr>
            <w:rFonts w:ascii="Montserrat" w:eastAsia="Times New Roman" w:hAnsi="Montserrat" w:cs="Times New Roman"/>
            <w:color w:val="73000A"/>
            <w:kern w:val="0"/>
            <w:u w:val="single"/>
            <w14:ligatures w14:val="none"/>
          </w:rPr>
          <w:noBreakHyphen/>
          <w:t>flung rentals</w:t>
        </w:r>
      </w:hyperlink>
      <w:r w:rsidRPr="00D540DA">
        <w:rPr>
          <w:rFonts w:ascii="Montserrat" w:eastAsia="Times New Roman" w:hAnsi="Montserrat" w:cs="Times New Roman"/>
          <w:color w:val="000000"/>
          <w:kern w:val="0"/>
          <w14:ligatures w14:val="none"/>
        </w:rPr>
        <w:t> with lower rent.</w:t>
      </w:r>
    </w:p>
    <w:p w14:paraId="59CF7CE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For them, transportation isn’t a lifestyle choice; it’s the cost of attendance. When fees are raised during a single academic year, the math is brutal: a $440 commuter permit or $1.50 an hour if students fail to find a spot in the assigned garage; $25 if students misjudge the clock; perhaps </w:t>
      </w:r>
      <w:hyperlink r:id="rId45" w:tgtFrame="_blank" w:history="1">
        <w:r w:rsidRPr="00D540DA">
          <w:rPr>
            <w:rFonts w:ascii="Montserrat" w:eastAsia="Times New Roman" w:hAnsi="Montserrat" w:cs="Times New Roman"/>
            <w:color w:val="73000A"/>
            <w:kern w:val="0"/>
            <w:u w:val="single"/>
            <w14:ligatures w14:val="none"/>
          </w:rPr>
          <w:t>$880 for a full</w:t>
        </w:r>
        <w:r w:rsidRPr="00D540DA">
          <w:rPr>
            <w:rFonts w:ascii="Montserrat" w:eastAsia="Times New Roman" w:hAnsi="Montserrat" w:cs="Times New Roman"/>
            <w:color w:val="73000A"/>
            <w:kern w:val="0"/>
            <w:u w:val="single"/>
            <w14:ligatures w14:val="none"/>
          </w:rPr>
          <w:noBreakHyphen/>
          <w:t xml:space="preserve">year deck </w:t>
        </w:r>
        <w:proofErr w:type="spellStart"/>
        <w:r w:rsidRPr="00D540DA">
          <w:rPr>
            <w:rFonts w:ascii="Montserrat" w:eastAsia="Times New Roman" w:hAnsi="Montserrat" w:cs="Times New Roman"/>
            <w:color w:val="73000A"/>
            <w:kern w:val="0"/>
            <w:u w:val="single"/>
            <w14:ligatures w14:val="none"/>
          </w:rPr>
          <w:t>pass</w:t>
        </w:r>
      </w:hyperlink>
      <w:r w:rsidRPr="00D540DA">
        <w:rPr>
          <w:rFonts w:ascii="Montserrat" w:eastAsia="Times New Roman" w:hAnsi="Montserrat" w:cs="Times New Roman"/>
          <w:color w:val="000000"/>
          <w:kern w:val="0"/>
          <w14:ligatures w14:val="none"/>
        </w:rPr>
        <w:t>if</w:t>
      </w:r>
      <w:proofErr w:type="spellEnd"/>
      <w:r w:rsidRPr="00D540DA">
        <w:rPr>
          <w:rFonts w:ascii="Montserrat" w:eastAsia="Times New Roman" w:hAnsi="Montserrat" w:cs="Times New Roman"/>
          <w:color w:val="000000"/>
          <w:kern w:val="0"/>
          <w14:ligatures w14:val="none"/>
        </w:rPr>
        <w:t xml:space="preserve"> students want peace of mind.</w:t>
      </w:r>
    </w:p>
    <w:p w14:paraId="07F8AA6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“If we could afford an $800-a-year parking pass, then we wouldn’t be worrying about this,</w:t>
      </w:r>
      <w:proofErr w:type="gramStart"/>
      <w:r w:rsidRPr="00D540DA">
        <w:rPr>
          <w:rFonts w:ascii="Montserrat" w:eastAsia="Times New Roman" w:hAnsi="Montserrat" w:cs="Times New Roman"/>
          <w:color w:val="000000"/>
          <w:kern w:val="0"/>
          <w14:ligatures w14:val="none"/>
        </w:rPr>
        <w:t>"  Rojas</w:t>
      </w:r>
      <w:proofErr w:type="gramEnd"/>
      <w:r w:rsidRPr="00D540DA">
        <w:rPr>
          <w:rFonts w:ascii="Montserrat" w:eastAsia="Times New Roman" w:hAnsi="Montserrat" w:cs="Times New Roman"/>
          <w:color w:val="000000"/>
          <w:kern w:val="0"/>
          <w14:ligatures w14:val="none"/>
        </w:rPr>
        <w:t xml:space="preserve"> said, calling the price hikes “just another money grab."</w:t>
      </w:r>
    </w:p>
    <w:p w14:paraId="2CB1A448" w14:textId="41E5813B"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USC said that parking is a self-sustaining unit, but self</w:t>
      </w:r>
      <w:r w:rsidRPr="00D540DA">
        <w:rPr>
          <w:rFonts w:ascii="Montserrat" w:eastAsia="Times New Roman" w:hAnsi="Montserrat" w:cs="Times New Roman"/>
          <w:color w:val="000000"/>
          <w:kern w:val="0"/>
          <w14:ligatures w14:val="none"/>
        </w:rPr>
        <w:noBreakHyphen/>
        <w:t>sustaining auxiliaries are not self</w:t>
      </w:r>
      <w:r w:rsidRPr="00D540DA">
        <w:rPr>
          <w:rFonts w:ascii="Montserrat" w:eastAsia="Times New Roman" w:hAnsi="Montserrat" w:cs="Times New Roman"/>
          <w:color w:val="000000"/>
          <w:kern w:val="0"/>
          <w14:ligatures w14:val="none"/>
        </w:rPr>
        <w:noBreakHyphen/>
        <w:t>isolating ecosystems. Every dollar siphoned from a Pell</w:t>
      </w:r>
      <w:r w:rsidRPr="00D540DA">
        <w:rPr>
          <w:rFonts w:ascii="Montserrat" w:eastAsia="Times New Roman" w:hAnsi="Montserrat" w:cs="Times New Roman"/>
          <w:color w:val="000000"/>
          <w:kern w:val="0"/>
          <w14:ligatures w14:val="none"/>
        </w:rPr>
        <w:noBreakHyphen/>
        <w:t>eligible student’s wallet is a dollar unavailable for food, rent or lab fees. USC’s own Office of Financial Aid pegs the </w:t>
      </w:r>
      <w:hyperlink r:id="rId46" w:tgtFrame="_blank" w:history="1">
        <w:r w:rsidRPr="00D540DA">
          <w:rPr>
            <w:rFonts w:ascii="Montserrat" w:eastAsia="Times New Roman" w:hAnsi="Montserrat" w:cs="Times New Roman"/>
            <w:color w:val="73000A"/>
            <w:kern w:val="0"/>
            <w:u w:val="single"/>
            <w14:ligatures w14:val="none"/>
          </w:rPr>
          <w:t>average cost for in</w:t>
        </w:r>
        <w:r w:rsidRPr="00D540DA">
          <w:rPr>
            <w:rFonts w:ascii="Montserrat" w:eastAsia="Times New Roman" w:hAnsi="Montserrat" w:cs="Times New Roman"/>
            <w:color w:val="73000A"/>
            <w:kern w:val="0"/>
            <w:u w:val="single"/>
            <w14:ligatures w14:val="none"/>
          </w:rPr>
          <w:noBreakHyphen/>
          <w:t>state undergraduates</w:t>
        </w:r>
      </w:hyperlink>
      <w:r w:rsidRPr="00D540DA">
        <w:rPr>
          <w:rFonts w:ascii="Montserrat" w:eastAsia="Times New Roman" w:hAnsi="Montserrat" w:cs="Times New Roman"/>
          <w:color w:val="000000"/>
          <w:kern w:val="0"/>
          <w14:ligatures w14:val="none"/>
        </w:rPr>
        <w:t> at nearly $30,000. When parking becomes a luxury subscription, the message is clear: mobility on campus is a privilege reserved for the lucky wealthy.</w:t>
      </w:r>
    </w:p>
    <w:p w14:paraId="35F83BA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Meanwhile, USC points to its shuttle system as a solution.  But as Rojas notes, reliably using off</w:t>
      </w:r>
      <w:r w:rsidRPr="00D540DA">
        <w:rPr>
          <w:rFonts w:ascii="Montserrat" w:eastAsia="Times New Roman" w:hAnsi="Montserrat" w:cs="Times New Roman"/>
          <w:color w:val="000000"/>
          <w:kern w:val="0"/>
          <w14:ligatures w14:val="none"/>
        </w:rPr>
        <w:noBreakHyphen/>
        <w:t>site lots for everyday travel remains hypothetical.</w:t>
      </w:r>
    </w:p>
    <w:p w14:paraId="0F15DCF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“Parking shouldn’t be a privilege,” he said, adding that navigating multiple fares “feels like a burden for the student from the university." He now rearranges classes or skips optional lectures to avoid tickets, an academic penalty invisible in the revenue spreadsheets.</w:t>
      </w:r>
    </w:p>
    <w:p w14:paraId="54CB0BB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Equity is not a sentimental bonus; it is a core transportation metric. The </w:t>
      </w:r>
      <w:hyperlink r:id="rId47" w:tgtFrame="_blank" w:history="1">
        <w:r w:rsidRPr="00D540DA">
          <w:rPr>
            <w:rFonts w:ascii="Montserrat" w:eastAsia="Times New Roman" w:hAnsi="Montserrat" w:cs="Times New Roman"/>
            <w:color w:val="73000A"/>
            <w:kern w:val="0"/>
            <w:u w:val="single"/>
            <w14:ligatures w14:val="none"/>
          </w:rPr>
          <w:t>University of Washington</w:t>
        </w:r>
      </w:hyperlink>
      <w:r w:rsidRPr="00D540DA">
        <w:rPr>
          <w:rFonts w:ascii="Montserrat" w:eastAsia="Times New Roman" w:hAnsi="Montserrat" w:cs="Times New Roman"/>
          <w:color w:val="000000"/>
          <w:kern w:val="0"/>
          <w14:ligatures w14:val="none"/>
        </w:rPr>
        <w:t>, located in Seattle, and </w:t>
      </w:r>
      <w:hyperlink r:id="rId48" w:tgtFrame="_blank" w:history="1">
        <w:r w:rsidRPr="00D540DA">
          <w:rPr>
            <w:rFonts w:ascii="Montserrat" w:eastAsia="Times New Roman" w:hAnsi="Montserrat" w:cs="Times New Roman"/>
            <w:color w:val="73000A"/>
            <w:kern w:val="0"/>
            <w:u w:val="single"/>
            <w14:ligatures w14:val="none"/>
          </w:rPr>
          <w:t>UC Berkeley</w:t>
        </w:r>
      </w:hyperlink>
      <w:r w:rsidRPr="00D540DA">
        <w:rPr>
          <w:rFonts w:ascii="Montserrat" w:eastAsia="Times New Roman" w:hAnsi="Montserrat" w:cs="Times New Roman"/>
          <w:color w:val="000000"/>
          <w:kern w:val="0"/>
          <w14:ligatures w14:val="none"/>
        </w:rPr>
        <w:t>, located in the San Francisco Bay Area, hardly paragons of cheap living, offers free student transit passes for local transit systems. Even Columbia’s COMET </w:t>
      </w:r>
      <w:hyperlink r:id="rId49" w:tgtFrame="_blank" w:history="1">
        <w:r w:rsidRPr="00D540DA">
          <w:rPr>
            <w:rFonts w:ascii="Montserrat" w:eastAsia="Times New Roman" w:hAnsi="Montserrat" w:cs="Times New Roman"/>
            <w:color w:val="73000A"/>
            <w:kern w:val="0"/>
            <w:u w:val="single"/>
            <w14:ligatures w14:val="none"/>
          </w:rPr>
          <w:t>partners with Midlands Technical College</w:t>
        </w:r>
      </w:hyperlink>
      <w:r w:rsidRPr="00D540DA">
        <w:rPr>
          <w:rFonts w:ascii="Montserrat" w:eastAsia="Times New Roman" w:hAnsi="Montserrat" w:cs="Times New Roman"/>
          <w:color w:val="000000"/>
          <w:kern w:val="0"/>
          <w14:ligatures w14:val="none"/>
        </w:rPr>
        <w:t> to bundle unlimited rides into tuition. USC could emulate those models by expanding its relatively undersized bus network or working with COMET to expand into surrounding neighborhoods, subsidizing universal passes with a sliver of its </w:t>
      </w:r>
      <w:hyperlink r:id="rId50" w:tgtFrame="_blank" w:history="1">
        <w:r w:rsidRPr="00D540DA">
          <w:rPr>
            <w:rFonts w:ascii="Montserrat" w:eastAsia="Times New Roman" w:hAnsi="Montserrat" w:cs="Times New Roman"/>
            <w:color w:val="73000A"/>
            <w:kern w:val="0"/>
            <w:u w:val="single"/>
            <w14:ligatures w14:val="none"/>
          </w:rPr>
          <w:t>$2.1 billion budget</w:t>
        </w:r>
      </w:hyperlink>
      <w:r w:rsidRPr="00D540DA">
        <w:rPr>
          <w:rFonts w:ascii="Montserrat" w:eastAsia="Times New Roman" w:hAnsi="Montserrat" w:cs="Times New Roman"/>
          <w:color w:val="000000"/>
          <w:kern w:val="0"/>
          <w14:ligatures w14:val="none"/>
        </w:rPr>
        <w:t> and reserving high</w:t>
      </w:r>
      <w:r w:rsidRPr="00D540DA">
        <w:rPr>
          <w:rFonts w:ascii="Montserrat" w:eastAsia="Times New Roman" w:hAnsi="Montserrat" w:cs="Times New Roman"/>
          <w:color w:val="000000"/>
          <w:kern w:val="0"/>
          <w14:ligatures w14:val="none"/>
        </w:rPr>
        <w:noBreakHyphen/>
        <w:t>cost decks for those who opt in. </w:t>
      </w:r>
    </w:p>
    <w:p w14:paraId="0C8DE58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Growth is good, but growth that prices out the very students feeding the local talent pipeline is self</w:t>
      </w:r>
      <w:r w:rsidRPr="00D540DA">
        <w:rPr>
          <w:rFonts w:ascii="Montserrat" w:eastAsia="Times New Roman" w:hAnsi="Montserrat" w:cs="Times New Roman"/>
          <w:color w:val="000000"/>
          <w:kern w:val="0"/>
          <w14:ligatures w14:val="none"/>
        </w:rPr>
        <w:noBreakHyphen/>
        <w:t>defeating. Innovation districts thrive on diverse access: the student intern who closes a restaurant shift at 1 a.m., the single parent pursuing a nursing credential and the first</w:t>
      </w:r>
      <w:r w:rsidRPr="00D540DA">
        <w:rPr>
          <w:rFonts w:ascii="Montserrat" w:eastAsia="Times New Roman" w:hAnsi="Montserrat" w:cs="Times New Roman"/>
          <w:color w:val="000000"/>
          <w:kern w:val="0"/>
          <w14:ligatures w14:val="none"/>
        </w:rPr>
        <w:noBreakHyphen/>
        <w:t>generation engineer perfecting a senior design project. Make it harder for them to park on campus for courses — or harder still to afford the alternative — and you siphon away possibility.</w:t>
      </w:r>
    </w:p>
    <w:p w14:paraId="3AAAD7F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It’s been nearly eight weeks since the March 1 rollout, but the promised modern meters are still trickling in. Enforcement officers circle like hawks, and when asked to describe the system in a single emotion, Rojas paused before answering, “Stressed”. That’s not the kind of brand a flagship university or a capital city should be stamping onto opportunity.</w:t>
      </w:r>
    </w:p>
    <w:p w14:paraId="472BDE7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We can still recalibrate. Freeze rates for the next budget cycle. Channel a share of parking revenue into need</w:t>
      </w:r>
      <w:r w:rsidRPr="00D540DA">
        <w:rPr>
          <w:rFonts w:ascii="Montserrat" w:eastAsia="Times New Roman" w:hAnsi="Montserrat" w:cs="Times New Roman"/>
          <w:color w:val="000000"/>
          <w:kern w:val="0"/>
          <w14:ligatures w14:val="none"/>
        </w:rPr>
        <w:noBreakHyphen/>
        <w:t xml:space="preserve">based transit stipends. Publish a public dashboard showing exactly how every fine </w:t>
      </w:r>
      <w:proofErr w:type="gramStart"/>
      <w:r w:rsidRPr="00D540DA">
        <w:rPr>
          <w:rFonts w:ascii="Montserrat" w:eastAsia="Times New Roman" w:hAnsi="Montserrat" w:cs="Times New Roman"/>
          <w:color w:val="000000"/>
          <w:kern w:val="0"/>
          <w14:ligatures w14:val="none"/>
        </w:rPr>
        <w:t>funds</w:t>
      </w:r>
      <w:proofErr w:type="gramEnd"/>
      <w:r w:rsidRPr="00D540DA">
        <w:rPr>
          <w:rFonts w:ascii="Montserrat" w:eastAsia="Times New Roman" w:hAnsi="Montserrat" w:cs="Times New Roman"/>
          <w:color w:val="000000"/>
          <w:kern w:val="0"/>
          <w14:ligatures w14:val="none"/>
        </w:rPr>
        <w:t xml:space="preserve"> a safer, greener campus. If officials truly believe parking is about equitable turnover and modernization, then prove it by ensuring the costs do not fall hardest on students already juggling tuition, rent and groceries.</w:t>
      </w:r>
    </w:p>
    <w:p w14:paraId="6D97126C" w14:textId="6373DE13" w:rsid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Rojas still drives the loop each morning, windows down, hoping luck beats privilege for another day. The odometer on his decades</w:t>
      </w:r>
      <w:r w:rsidRPr="00D540DA">
        <w:rPr>
          <w:rFonts w:ascii="Montserrat" w:eastAsia="Times New Roman" w:hAnsi="Montserrat" w:cs="Times New Roman"/>
          <w:color w:val="000000"/>
          <w:kern w:val="0"/>
          <w14:ligatures w14:val="none"/>
        </w:rPr>
        <w:noBreakHyphen/>
        <w:t>old Miata keeps clicking upward. So does the tally of students asking why the path to class starts with a tollbooth they can barely afford. The university can keep chasing revenue, or it can choose a model that treats parking as infrastructure for learning rather than an entry fee to it. For the city that markets itself as “Famously Hot,” nothing would be cooler than backing that choice with policy.</w:t>
      </w:r>
    </w:p>
    <w:p w14:paraId="6F1B6208" w14:textId="77777777"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3E4F75F3"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Assembly Street is a danger to pedestrians </w:t>
      </w:r>
    </w:p>
    <w:p w14:paraId="096CBF6D" w14:textId="42722629"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Containers/UBF8T346G9.ms/WebArchiveCopyPasteTempFiles/com.microsoft.Word/9940f1c5-8327-4781-a43b-6ea9e95240a6.sized-1000x1000.jpg?w=1000"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289C5578" wp14:editId="7221216D">
            <wp:extent cx="5943600" cy="4456430"/>
            <wp:effectExtent l="0" t="0" r="0" b="1270"/>
            <wp:docPr id="1200918829" name="Picture 10" descr="Police cars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8829" name="Picture 10" descr="Police cars on a street&#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2BF86B67"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52" w:history="1">
        <w:r w:rsidRPr="00D540DA">
          <w:rPr>
            <w:rFonts w:ascii="Montserrat" w:eastAsia="Times New Roman" w:hAnsi="Montserrat" w:cs="Times New Roman"/>
            <w:color w:val="73000A"/>
            <w:kern w:val="0"/>
            <w14:ligatures w14:val="none"/>
          </w:rPr>
          <w:t>Hayden Davis</w:t>
        </w:r>
      </w:hyperlink>
      <w:r w:rsidRPr="00D540DA">
        <w:rPr>
          <w:rFonts w:ascii="Montserrat" w:eastAsia="Times New Roman" w:hAnsi="Montserrat" w:cs="Times New Roman"/>
          <w:color w:val="000000"/>
          <w:kern w:val="0"/>
          <w14:ligatures w14:val="none"/>
        </w:rPr>
        <w:t xml:space="preserve"> | The Daily </w:t>
      </w:r>
      <w:proofErr w:type="spellStart"/>
      <w:r w:rsidRPr="00D540DA">
        <w:rPr>
          <w:rFonts w:ascii="Montserrat" w:eastAsia="Times New Roman" w:hAnsi="Montserrat" w:cs="Times New Roman"/>
          <w:color w:val="000000"/>
          <w:kern w:val="0"/>
          <w14:ligatures w14:val="none"/>
        </w:rPr>
        <w:t>GamecockFILE</w:t>
      </w:r>
      <w:proofErr w:type="spellEnd"/>
      <w:r w:rsidRPr="00D540DA">
        <w:rPr>
          <w:rFonts w:ascii="Montserrat" w:eastAsia="Times New Roman" w:hAnsi="Montserrat" w:cs="Times New Roman"/>
          <w:color w:val="000000"/>
          <w:kern w:val="0"/>
          <w14:ligatures w14:val="none"/>
        </w:rPr>
        <w:t xml:space="preserve"> — Columbia police surround the scene of an accident on the intersection of Assembly and Blossom streets on April 2, 2025. The student's motorcycle remains on the street.</w:t>
      </w:r>
    </w:p>
    <w:p w14:paraId="743D07BC" w14:textId="3DF1B874"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1087A19B" wp14:editId="7C0C54AB">
            <wp:extent cx="949325" cy="949325"/>
            <wp:effectExtent l="0" t="0" r="3175" b="3175"/>
            <wp:docPr id="1224584233" name="Picture 9"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4233" name="Picture 9"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645EB5C6"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53" w:history="1">
        <w:r w:rsidRPr="00D540DA">
          <w:rPr>
            <w:rFonts w:ascii="Montserrat" w:eastAsia="Times New Roman" w:hAnsi="Montserrat" w:cs="Times New Roman"/>
            <w:color w:val="73000A"/>
            <w:kern w:val="0"/>
            <w14:ligatures w14:val="none"/>
          </w:rPr>
          <w:t>JC Vaught</w:t>
        </w:r>
      </w:hyperlink>
    </w:p>
    <w:p w14:paraId="20705E26"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April 24, 2025, 11:05pm</w:t>
      </w:r>
    </w:p>
    <w:p w14:paraId="11D89CE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For decades, Assembly Street has stood like a scar across Columbia’s heart — dividing communities, disrupting daily life and daring anyone who crosses it to trust their safety to luck. It’s a corridor of contradictions: too wide for safety, too choked for efficiency, too essential to ignore, yet too broken to trust. </w:t>
      </w:r>
      <w:r w:rsidRPr="00D540DA">
        <w:rPr>
          <w:rFonts w:ascii="Montserrat" w:eastAsia="Times New Roman" w:hAnsi="Montserrat" w:cs="Times New Roman"/>
          <w:color w:val="000000"/>
          <w:kern w:val="0"/>
          <w14:ligatures w14:val="none"/>
        </w:rPr>
        <w:lastRenderedPageBreak/>
        <w:t>Trains idle across intersections. Cars roar through nine-lane stretches.  Sidewalks vanish without warning. Traffic lights don’t account for people — just movement.</w:t>
      </w:r>
    </w:p>
    <w:p w14:paraId="3E079C7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On April 2, that broken system killed someone.</w:t>
      </w:r>
    </w:p>
    <w:p w14:paraId="450944B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Nathaniel “Nate” Baker, a </w:t>
      </w:r>
      <w:hyperlink r:id="rId54" w:tgtFrame="_blank" w:history="1">
        <w:r w:rsidRPr="00D540DA">
          <w:rPr>
            <w:rFonts w:ascii="Montserrat" w:eastAsia="Times New Roman" w:hAnsi="Montserrat" w:cs="Times New Roman"/>
            <w:color w:val="73000A"/>
            <w:kern w:val="0"/>
            <w14:ligatures w14:val="none"/>
          </w:rPr>
          <w:t>23-year-old USC student</w:t>
        </w:r>
      </w:hyperlink>
      <w:r w:rsidRPr="00D540DA">
        <w:rPr>
          <w:rFonts w:ascii="Montserrat" w:eastAsia="Times New Roman" w:hAnsi="Montserrat" w:cs="Times New Roman"/>
          <w:color w:val="000000"/>
          <w:kern w:val="0"/>
          <w14:ligatures w14:val="none"/>
        </w:rPr>
        <w:t>, died when a pickup truck struck his motorcycle at the intersection of Blossom and Assembly streets. The driver fled and now faces charges, including hit-and-run resulting in death. </w:t>
      </w:r>
    </w:p>
    <w:p w14:paraId="0F9DD3A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While the driver's actions were undeniably tragic, the incident also highlights deeper systemic issues. Assembly Street is often recognized as a high-risk area, where roadway design prioritizes vehicle speed over safety. In such environments, pedestrians and cyclists often face heightened danger simply by sharing the road. </w:t>
      </w:r>
    </w:p>
    <w:p w14:paraId="34CDB03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Baker lost his life on a stretch of road that, by design, compromises the safety of all who use it. And yet, we’ve known this for years. Baker’s death underscored what some pedestrians have long suspected: this street doesn’t just inconvenience people. It endangers them.</w:t>
      </w:r>
    </w:p>
    <w:p w14:paraId="51ED31AC"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The street that shapes behavior</w:t>
      </w:r>
    </w:p>
    <w:p w14:paraId="1397869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Assembly is dangerous not because of a single flaw — but because of the compounding effect of many flaws. Wide lanes invite speeding. Ill-timed lights create traffic bottlenecks. Freight trains often sit parked for 20 minutes or more, cutting off intersections and forcing both drivers and pedestrians to improvise. And improvise they </w:t>
      </w:r>
      <w:proofErr w:type="gramStart"/>
      <w:r w:rsidRPr="00D540DA">
        <w:rPr>
          <w:rFonts w:ascii="Montserrat" w:eastAsia="Times New Roman" w:hAnsi="Montserrat" w:cs="Times New Roman"/>
          <w:color w:val="000000"/>
          <w:kern w:val="0"/>
          <w14:ligatures w14:val="none"/>
        </w:rPr>
        <w:t>do:</w:t>
      </w:r>
      <w:proofErr w:type="gramEnd"/>
      <w:r w:rsidRPr="00D540DA">
        <w:rPr>
          <w:rFonts w:ascii="Montserrat" w:eastAsia="Times New Roman" w:hAnsi="Montserrat" w:cs="Times New Roman"/>
          <w:color w:val="000000"/>
          <w:kern w:val="0"/>
          <w14:ligatures w14:val="none"/>
        </w:rPr>
        <w:t xml:space="preserve"> running red lights, swerving through gaps or trying to beat the gates.</w:t>
      </w:r>
    </w:p>
    <w:p w14:paraId="37128F3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This isn’t hypothetical. It’s habitual. Over time, a kind of normalized recklessness has emerged on Assembly — not out of malice, but out of adaptation. And that's where design becomes deadly.</w:t>
      </w:r>
    </w:p>
    <w:p w14:paraId="5E0E0F3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It's important to understand that Assembly facilitates reckless driving. It rewards impatience and punishes caution. It demands rapid decisions in a chaotic environment. That's not bad luck. That's a system failure. </w:t>
      </w:r>
    </w:p>
    <w:p w14:paraId="5C69CA8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a 2024 interview by WLTX, former USC student Macayla Anderson </w:t>
      </w:r>
      <w:hyperlink r:id="rId55" w:tgtFrame="_blank" w:history="1">
        <w:r w:rsidRPr="00D540DA">
          <w:rPr>
            <w:rFonts w:ascii="Montserrat" w:eastAsia="Times New Roman" w:hAnsi="Montserrat" w:cs="Times New Roman"/>
            <w:color w:val="73000A"/>
            <w:kern w:val="0"/>
            <w14:ligatures w14:val="none"/>
          </w:rPr>
          <w:t>describes crossing Assembly </w:t>
        </w:r>
      </w:hyperlink>
      <w:r w:rsidRPr="00D540DA">
        <w:rPr>
          <w:rFonts w:ascii="Montserrat" w:eastAsia="Times New Roman" w:hAnsi="Montserrat" w:cs="Times New Roman"/>
          <w:color w:val="000000"/>
          <w:kern w:val="0"/>
          <w14:ligatures w14:val="none"/>
        </w:rPr>
        <w:t xml:space="preserve">as "not safe at all". She’s not exaggerating. There’s no guarantee that cars will slow down, and pedestrians </w:t>
      </w:r>
      <w:proofErr w:type="gramStart"/>
      <w:r w:rsidRPr="00D540DA">
        <w:rPr>
          <w:rFonts w:ascii="Montserrat" w:eastAsia="Times New Roman" w:hAnsi="Montserrat" w:cs="Times New Roman"/>
          <w:color w:val="000000"/>
          <w:kern w:val="0"/>
          <w14:ligatures w14:val="none"/>
        </w:rPr>
        <w:t>have to</w:t>
      </w:r>
      <w:proofErr w:type="gramEnd"/>
      <w:r w:rsidRPr="00D540DA">
        <w:rPr>
          <w:rFonts w:ascii="Montserrat" w:eastAsia="Times New Roman" w:hAnsi="Montserrat" w:cs="Times New Roman"/>
          <w:color w:val="000000"/>
          <w:kern w:val="0"/>
          <w14:ligatures w14:val="none"/>
        </w:rPr>
        <w:t xml:space="preserve"> gamble on limited signals and worn crosswalks. It’s like the street teaches you to gamble. And if you lose, you don’t get another try.</w:t>
      </w:r>
    </w:p>
    <w:p w14:paraId="618C77C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"The safety of our students walking to and from campus is a top priority. USC has started a master planning process that works to improve walkability on campus. Current projects focus on major thoroughfares like South Main and Wheat streets," University Spokesperson Collyn Taylor said in a statement. </w:t>
      </w:r>
    </w:p>
    <w:p w14:paraId="64DD3250"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Infrastructure failure — in real time</w:t>
      </w:r>
    </w:p>
    <w:p w14:paraId="14E0196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Our community’s leadership </w:t>
      </w:r>
      <w:hyperlink r:id="rId56" w:tgtFrame="_blank" w:history="1">
        <w:r w:rsidRPr="00D540DA">
          <w:rPr>
            <w:rFonts w:ascii="Montserrat" w:eastAsia="Times New Roman" w:hAnsi="Montserrat" w:cs="Times New Roman"/>
            <w:color w:val="73000A"/>
            <w:kern w:val="0"/>
            <w14:ligatures w14:val="none"/>
          </w:rPr>
          <w:t>has acknowledged</w:t>
        </w:r>
      </w:hyperlink>
      <w:r w:rsidRPr="00D540DA">
        <w:rPr>
          <w:rFonts w:ascii="Montserrat" w:eastAsia="Times New Roman" w:hAnsi="Montserrat" w:cs="Times New Roman"/>
          <w:color w:val="000000"/>
          <w:kern w:val="0"/>
          <w14:ligatures w14:val="none"/>
        </w:rPr>
        <w:t> the dangers of Assembly Street for years. In fact, during a meeting in 2022, Columbia City Council approved $600,000 for a pedestrian safety project between Pendleton and Lady Streets, citing longstanding safety concerns. But our response has often felt like treating a bullet wound with a Band-Aid. A sidewalk here. A study there. A promise of long-term redesigns buried beneath short-term political delays.</w:t>
      </w:r>
    </w:p>
    <w:p w14:paraId="743B654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Now, community leaders finally have a real shot at transformation. In January, Congressman </w:t>
      </w:r>
      <w:hyperlink r:id="rId57" w:tgtFrame="_blank" w:history="1">
        <w:r w:rsidRPr="00D540DA">
          <w:rPr>
            <w:rFonts w:ascii="Montserrat" w:eastAsia="Times New Roman" w:hAnsi="Montserrat" w:cs="Times New Roman"/>
            <w:color w:val="73000A"/>
            <w:kern w:val="0"/>
            <w14:ligatures w14:val="none"/>
          </w:rPr>
          <w:t>Jim Clyburn announced</w:t>
        </w:r>
      </w:hyperlink>
      <w:r w:rsidRPr="00D540DA">
        <w:rPr>
          <w:rFonts w:ascii="Montserrat" w:eastAsia="Times New Roman" w:hAnsi="Montserrat" w:cs="Times New Roman"/>
          <w:color w:val="000000"/>
          <w:kern w:val="0"/>
          <w14:ligatures w14:val="none"/>
        </w:rPr>
        <w:t> a $204.2 million federal grant to fund a long-delayed rail-separation project. This would </w:t>
      </w:r>
      <w:hyperlink r:id="rId58" w:tgtFrame="_blank" w:history="1">
        <w:r w:rsidRPr="00D540DA">
          <w:rPr>
            <w:rFonts w:ascii="Montserrat" w:eastAsia="Times New Roman" w:hAnsi="Montserrat" w:cs="Times New Roman"/>
            <w:color w:val="73000A"/>
            <w:kern w:val="0"/>
            <w14:ligatures w14:val="none"/>
          </w:rPr>
          <w:t>eliminate dangerous at-grade crossings </w:t>
        </w:r>
      </w:hyperlink>
      <w:r w:rsidRPr="00D540DA">
        <w:rPr>
          <w:rFonts w:ascii="Montserrat" w:eastAsia="Times New Roman" w:hAnsi="Montserrat" w:cs="Times New Roman"/>
          <w:color w:val="000000"/>
          <w:kern w:val="0"/>
          <w14:ligatures w14:val="none"/>
        </w:rPr>
        <w:t>— possibly by elevating train tracks above Assembly or lowering the roadway beneath them. The South Carolina Department of Transportation (SCDOT) has begun early conceptual designs. Meanwhile, Columbia also secured a separate </w:t>
      </w:r>
      <w:hyperlink r:id="rId59" w:tgtFrame="_blank" w:history="1">
        <w:r w:rsidRPr="00D540DA">
          <w:rPr>
            <w:rFonts w:ascii="Montserrat" w:eastAsia="Times New Roman" w:hAnsi="Montserrat" w:cs="Times New Roman"/>
            <w:color w:val="73000A"/>
            <w:kern w:val="0"/>
            <w14:ligatures w14:val="none"/>
          </w:rPr>
          <w:t>$16 million estimate </w:t>
        </w:r>
      </w:hyperlink>
      <w:r w:rsidRPr="00D540DA">
        <w:rPr>
          <w:rFonts w:ascii="Montserrat" w:eastAsia="Times New Roman" w:hAnsi="Montserrat" w:cs="Times New Roman"/>
          <w:color w:val="000000"/>
          <w:kern w:val="0"/>
          <w14:ligatures w14:val="none"/>
        </w:rPr>
        <w:t>to improve pedestrian safety along Assembly, though only $3 million has been secured so far.</w:t>
      </w:r>
    </w:p>
    <w:p w14:paraId="25AA0F7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That’s a crucial step. But it’s not enough on its own — and it won’t come quickly.</w:t>
      </w:r>
    </w:p>
    <w:p w14:paraId="08212A6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Columbia's residents can’t wait five or more years for community leaders to get their act together. Students still </w:t>
      </w:r>
      <w:proofErr w:type="gramStart"/>
      <w:r w:rsidRPr="00D540DA">
        <w:rPr>
          <w:rFonts w:ascii="Montserrat" w:eastAsia="Times New Roman" w:hAnsi="Montserrat" w:cs="Times New Roman"/>
          <w:color w:val="000000"/>
          <w:kern w:val="0"/>
          <w14:ligatures w14:val="none"/>
        </w:rPr>
        <w:t>have to</w:t>
      </w:r>
      <w:proofErr w:type="gramEnd"/>
      <w:r w:rsidRPr="00D540DA">
        <w:rPr>
          <w:rFonts w:ascii="Montserrat" w:eastAsia="Times New Roman" w:hAnsi="Montserrat" w:cs="Times New Roman"/>
          <w:color w:val="000000"/>
          <w:kern w:val="0"/>
          <w14:ligatures w14:val="none"/>
        </w:rPr>
        <w:t xml:space="preserve"> sprint across multiple lanes of </w:t>
      </w:r>
      <w:proofErr w:type="gramStart"/>
      <w:r w:rsidRPr="00D540DA">
        <w:rPr>
          <w:rFonts w:ascii="Montserrat" w:eastAsia="Times New Roman" w:hAnsi="Montserrat" w:cs="Times New Roman"/>
          <w:color w:val="000000"/>
          <w:kern w:val="0"/>
          <w14:ligatures w14:val="none"/>
        </w:rPr>
        <w:t>traffic,</w:t>
      </w:r>
      <w:proofErr w:type="gramEnd"/>
      <w:r w:rsidRPr="00D540DA">
        <w:rPr>
          <w:rFonts w:ascii="Montserrat" w:eastAsia="Times New Roman" w:hAnsi="Montserrat" w:cs="Times New Roman"/>
          <w:color w:val="000000"/>
          <w:kern w:val="0"/>
          <w14:ligatures w14:val="none"/>
        </w:rPr>
        <w:t xml:space="preserve"> drivers confront freight trains that sit parked at random times and cyclists navigate a landscape that barely acknowledges their existence. This isn’t a rare inconvenience. It’s a daily risk.</w:t>
      </w:r>
    </w:p>
    <w:p w14:paraId="7B6515F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Baker’s death wasn’t just tragic — it was the result of a system that repeatedly failed to act, despite knowing the dangers. </w:t>
      </w:r>
      <w:proofErr w:type="gramStart"/>
      <w:r w:rsidRPr="00D540DA">
        <w:rPr>
          <w:rFonts w:ascii="Montserrat" w:eastAsia="Times New Roman" w:hAnsi="Montserrat" w:cs="Times New Roman"/>
          <w:color w:val="000000"/>
          <w:kern w:val="0"/>
          <w14:ligatures w14:val="none"/>
        </w:rPr>
        <w:t>Again and again</w:t>
      </w:r>
      <w:proofErr w:type="gramEnd"/>
      <w:r w:rsidRPr="00D540DA">
        <w:rPr>
          <w:rFonts w:ascii="Montserrat" w:eastAsia="Times New Roman" w:hAnsi="Montserrat" w:cs="Times New Roman"/>
          <w:color w:val="000000"/>
          <w:kern w:val="0"/>
          <w14:ligatures w14:val="none"/>
        </w:rPr>
        <w:t>, this community has chosen the status quo over safety.</w:t>
      </w:r>
    </w:p>
    <w:p w14:paraId="7007E543"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The human cost of inaction</w:t>
      </w:r>
    </w:p>
    <w:p w14:paraId="79F3416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According to the SCDOT, major pedestrian safety upgrades on Assembly will cost $16 million, with only $3 million now in hand. State Representative Seth Rose (D-Richland) insisted that simply </w:t>
      </w:r>
      <w:hyperlink r:id="rId60" w:tgtFrame="_blank" w:history="1">
        <w:r w:rsidRPr="00D540DA">
          <w:rPr>
            <w:rFonts w:ascii="Montserrat" w:eastAsia="Times New Roman" w:hAnsi="Montserrat" w:cs="Times New Roman"/>
            <w:color w:val="73000A"/>
            <w:kern w:val="0"/>
            <w14:ligatures w14:val="none"/>
          </w:rPr>
          <w:t>ignoring Assembly is not an option</w:t>
        </w:r>
      </w:hyperlink>
      <w:r w:rsidRPr="00D540DA">
        <w:rPr>
          <w:rFonts w:ascii="Montserrat" w:eastAsia="Times New Roman" w:hAnsi="Montserrat" w:cs="Times New Roman"/>
          <w:color w:val="000000"/>
          <w:kern w:val="0"/>
          <w14:ligatures w14:val="none"/>
        </w:rPr>
        <w:t>. Students shouldn’t have to risk their lives to reach an education.</w:t>
      </w:r>
    </w:p>
    <w:p w14:paraId="04204B2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On game days near Williams-Brice Stadium, close to </w:t>
      </w:r>
      <w:hyperlink r:id="rId61" w:tgtFrame="_blank" w:history="1">
        <w:r w:rsidRPr="00D540DA">
          <w:rPr>
            <w:rFonts w:ascii="Montserrat" w:eastAsia="Times New Roman" w:hAnsi="Montserrat" w:cs="Times New Roman"/>
            <w:color w:val="73000A"/>
            <w:kern w:val="0"/>
            <w14:ligatures w14:val="none"/>
          </w:rPr>
          <w:t>80,000 fans</w:t>
        </w:r>
      </w:hyperlink>
      <w:r w:rsidRPr="00D540DA">
        <w:rPr>
          <w:rFonts w:ascii="Montserrat" w:eastAsia="Times New Roman" w:hAnsi="Montserrat" w:cs="Times New Roman"/>
          <w:color w:val="000000"/>
          <w:kern w:val="0"/>
          <w14:ligatures w14:val="none"/>
        </w:rPr>
        <w:t> pour into the area. Sidewalks vanish, traffic piles up and trains frequently crawl through or block roads altogether. Gameday vendor Kylin Doster </w:t>
      </w:r>
      <w:hyperlink r:id="rId62" w:tgtFrame="_blank" w:history="1">
        <w:r w:rsidRPr="00D540DA">
          <w:rPr>
            <w:rFonts w:ascii="Montserrat" w:eastAsia="Times New Roman" w:hAnsi="Montserrat" w:cs="Times New Roman"/>
            <w:color w:val="73000A"/>
            <w:kern w:val="0"/>
            <w14:ligatures w14:val="none"/>
          </w:rPr>
          <w:t>told The State </w:t>
        </w:r>
      </w:hyperlink>
      <w:r w:rsidRPr="00D540DA">
        <w:rPr>
          <w:rFonts w:ascii="Montserrat" w:eastAsia="Times New Roman" w:hAnsi="Montserrat" w:cs="Times New Roman"/>
          <w:color w:val="000000"/>
          <w:kern w:val="0"/>
          <w14:ligatures w14:val="none"/>
        </w:rPr>
        <w:t>in 2023 that cars “rarely stop” for pedestrians. The result? Families with young children, elderly fans and students balancing tailgate supplies all crammed into narrow shoulders and forced to trust their luck.</w:t>
      </w:r>
    </w:p>
    <w:p w14:paraId="65F00F6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That stress is normalized simply because it’s familiar. But familiarity doesn’t make it acceptable.</w:t>
      </w:r>
    </w:p>
    <w:p w14:paraId="458CB6E4"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Politics as an obstacle course</w:t>
      </w:r>
    </w:p>
    <w:p w14:paraId="4251310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timing of the grant coincides with national uncertainty. The newly-elected Trump administration recently signed executive orders </w:t>
      </w:r>
      <w:hyperlink r:id="rId63" w:tgtFrame="_blank" w:history="1">
        <w:r w:rsidRPr="00D540DA">
          <w:rPr>
            <w:rFonts w:ascii="Montserrat" w:eastAsia="Times New Roman" w:hAnsi="Montserrat" w:cs="Times New Roman"/>
            <w:color w:val="73000A"/>
            <w:kern w:val="0"/>
            <w14:ligatures w14:val="none"/>
          </w:rPr>
          <w:t>pausing parts</w:t>
        </w:r>
      </w:hyperlink>
      <w:r w:rsidRPr="00D540DA">
        <w:rPr>
          <w:rFonts w:ascii="Montserrat" w:eastAsia="Times New Roman" w:hAnsi="Montserrat" w:cs="Times New Roman"/>
          <w:color w:val="000000"/>
          <w:kern w:val="0"/>
          <w14:ligatures w14:val="none"/>
        </w:rPr>
        <w:t> of the Infrastructure Investment and Jobs Act. Elon Musk, newly appointed head of the Department of Government Efficiency (DOGE), has </w:t>
      </w:r>
      <w:hyperlink r:id="rId64" w:tgtFrame="_blank" w:history="1">
        <w:r w:rsidRPr="00D540DA">
          <w:rPr>
            <w:rFonts w:ascii="Montserrat" w:eastAsia="Times New Roman" w:hAnsi="Montserrat" w:cs="Times New Roman"/>
            <w:color w:val="73000A"/>
            <w:kern w:val="0"/>
            <w14:ligatures w14:val="none"/>
          </w:rPr>
          <w:t>cut funds</w:t>
        </w:r>
      </w:hyperlink>
      <w:r w:rsidRPr="00D540DA">
        <w:rPr>
          <w:rFonts w:ascii="Montserrat" w:eastAsia="Times New Roman" w:hAnsi="Montserrat" w:cs="Times New Roman"/>
          <w:color w:val="000000"/>
          <w:kern w:val="0"/>
          <w14:ligatures w14:val="none"/>
        </w:rPr>
        <w:t> for public projects deemed unnecessary. </w:t>
      </w:r>
    </w:p>
    <w:p w14:paraId="3FD3B2F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Although the rail separation project has not yet been defunded, it leaves us to question if it could get caught in bureaucratic limbo.</w:t>
      </w:r>
    </w:p>
    <w:p w14:paraId="37856F2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Columbia City Council members, like Tyler Bailey, said Assembly Street is a </w:t>
      </w:r>
      <w:hyperlink r:id="rId65" w:tgtFrame="_blank" w:history="1">
        <w:r w:rsidRPr="00D540DA">
          <w:rPr>
            <w:rFonts w:ascii="Montserrat" w:eastAsia="Times New Roman" w:hAnsi="Montserrat" w:cs="Times New Roman"/>
            <w:color w:val="73000A"/>
            <w:kern w:val="0"/>
            <w14:ligatures w14:val="none"/>
          </w:rPr>
          <w:t>top priority</w:t>
        </w:r>
      </w:hyperlink>
      <w:r w:rsidRPr="00D540DA">
        <w:rPr>
          <w:rFonts w:ascii="Montserrat" w:eastAsia="Times New Roman" w:hAnsi="Montserrat" w:cs="Times New Roman"/>
          <w:color w:val="000000"/>
          <w:kern w:val="0"/>
          <w14:ligatures w14:val="none"/>
        </w:rPr>
        <w:t>, but acknowledge that federal and state cooperation is critical. Clyburn helped secure the rail project funds, but if those funds stall, we don’t just lose a project. We lose time. We lose trust. We risk more lives.</w:t>
      </w:r>
    </w:p>
    <w:p w14:paraId="1505A7E0"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History shows what's possible</w:t>
      </w:r>
    </w:p>
    <w:p w14:paraId="1505F02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It’s easy to feel like Assembly has always been broken. But our community has tackled tough infrastructure projects before. In the 1980s, the city partially </w:t>
      </w:r>
      <w:hyperlink r:id="rId66" w:tgtFrame="_blank" w:history="1">
        <w:r w:rsidRPr="00D540DA">
          <w:rPr>
            <w:rFonts w:ascii="Montserrat" w:eastAsia="Times New Roman" w:hAnsi="Montserrat" w:cs="Times New Roman"/>
            <w:color w:val="73000A"/>
            <w:kern w:val="0"/>
            <w14:ligatures w14:val="none"/>
          </w:rPr>
          <w:t>relocated downtown rail lines</w:t>
        </w:r>
      </w:hyperlink>
      <w:r w:rsidRPr="00D540DA">
        <w:rPr>
          <w:rFonts w:ascii="Montserrat" w:eastAsia="Times New Roman" w:hAnsi="Montserrat" w:cs="Times New Roman"/>
          <w:color w:val="000000"/>
          <w:kern w:val="0"/>
          <w14:ligatures w14:val="none"/>
        </w:rPr>
        <w:t>, transforming a grim switchyard into Finlay Park. Old rail corridors </w:t>
      </w:r>
      <w:hyperlink r:id="rId67" w:tgtFrame="_blank" w:history="1">
        <w:r w:rsidRPr="00D540DA">
          <w:rPr>
            <w:rFonts w:ascii="Montserrat" w:eastAsia="Times New Roman" w:hAnsi="Montserrat" w:cs="Times New Roman"/>
            <w:color w:val="73000A"/>
            <w:kern w:val="0"/>
            <w14:ligatures w14:val="none"/>
          </w:rPr>
          <w:t>became the Vista Greenway</w:t>
        </w:r>
      </w:hyperlink>
      <w:r w:rsidRPr="00D540DA">
        <w:rPr>
          <w:rFonts w:ascii="Montserrat" w:eastAsia="Times New Roman" w:hAnsi="Montserrat" w:cs="Times New Roman"/>
          <w:color w:val="000000"/>
          <w:kern w:val="0"/>
          <w14:ligatures w14:val="none"/>
        </w:rPr>
        <w:t>. That shift took vision, funding, and follow-through — and it worked.</w:t>
      </w:r>
    </w:p>
    <w:p w14:paraId="1FDACF5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Assembly Street could see a similar revival. Consolidating the CSX and Norfolk Southern lines could eliminate at-grade crossings, with a </w:t>
      </w:r>
      <w:hyperlink r:id="rId68" w:tgtFrame="_blank" w:history="1">
        <w:r w:rsidRPr="00D540DA">
          <w:rPr>
            <w:rFonts w:ascii="Montserrat" w:eastAsia="Times New Roman" w:hAnsi="Montserrat" w:cs="Times New Roman"/>
            <w:color w:val="73000A"/>
            <w:kern w:val="0"/>
            <w14:ligatures w14:val="none"/>
          </w:rPr>
          <w:t>projected cost of $275 million to $300 million</w:t>
        </w:r>
      </w:hyperlink>
      <w:r w:rsidRPr="00D540DA">
        <w:rPr>
          <w:rFonts w:ascii="Montserrat" w:eastAsia="Times New Roman" w:hAnsi="Montserrat" w:cs="Times New Roman"/>
          <w:color w:val="000000"/>
          <w:kern w:val="0"/>
          <w14:ligatures w14:val="none"/>
        </w:rPr>
        <w:t>, according to the South Carolina Daily Gazette. It’s a heavy price tag, but Clyburn’s grant was meant to close the gap. Chris Dorsey, part of a group restoring Capitol City Stadium, </w:t>
      </w:r>
      <w:hyperlink r:id="rId69" w:tgtFrame="_blank" w:history="1">
        <w:r w:rsidRPr="00D540DA">
          <w:rPr>
            <w:rFonts w:ascii="Montserrat" w:eastAsia="Times New Roman" w:hAnsi="Montserrat" w:cs="Times New Roman"/>
            <w:color w:val="73000A"/>
            <w:kern w:val="0"/>
            <w14:ligatures w14:val="none"/>
          </w:rPr>
          <w:t>is optimistic</w:t>
        </w:r>
      </w:hyperlink>
      <w:r w:rsidRPr="00D540DA">
        <w:rPr>
          <w:rFonts w:ascii="Montserrat" w:eastAsia="Times New Roman" w:hAnsi="Montserrat" w:cs="Times New Roman"/>
          <w:color w:val="000000"/>
          <w:kern w:val="0"/>
          <w14:ligatures w14:val="none"/>
        </w:rPr>
        <w:t>; he says upcoming sidewalk extensions will create a continuous pedestrian path from Wheat Street to Williams-Brice Stadium. </w:t>
      </w:r>
    </w:p>
    <w:p w14:paraId="2851789A"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lastRenderedPageBreak/>
        <w:t>Fix what we can now</w:t>
      </w:r>
    </w:p>
    <w:p w14:paraId="588C7BA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Big projects can take years, but small steps don’t have to. Former state senator Dick Harpootlian (D-Richland) has </w:t>
      </w:r>
      <w:hyperlink r:id="rId70" w:tgtFrame="_blank" w:history="1">
        <w:r w:rsidRPr="00D540DA">
          <w:rPr>
            <w:rFonts w:ascii="Montserrat" w:eastAsia="Times New Roman" w:hAnsi="Montserrat" w:cs="Times New Roman"/>
            <w:color w:val="73000A"/>
            <w:kern w:val="0"/>
            <w14:ligatures w14:val="none"/>
          </w:rPr>
          <w:t>proposed short-term improvements</w:t>
        </w:r>
      </w:hyperlink>
      <w:r w:rsidRPr="00D540DA">
        <w:rPr>
          <w:rFonts w:ascii="Montserrat" w:eastAsia="Times New Roman" w:hAnsi="Montserrat" w:cs="Times New Roman"/>
          <w:color w:val="000000"/>
          <w:kern w:val="0"/>
          <w14:ligatures w14:val="none"/>
        </w:rPr>
        <w:t>: curb bump-outs, adjusted traffic signals, enhanced crosswalks and lane reductions. Changes like these may not solve everything, but they give drivers and pedestrians critical margins for error.</w:t>
      </w:r>
    </w:p>
    <w:p w14:paraId="2071332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And margins matter. When a driver makes a mistake on a well-designed street, they slam the brakes. On Assembly, </w:t>
      </w:r>
      <w:hyperlink r:id="rId71" w:tgtFrame="_blank" w:history="1">
        <w:r w:rsidRPr="00D540DA">
          <w:rPr>
            <w:rFonts w:ascii="Montserrat" w:eastAsia="Times New Roman" w:hAnsi="Montserrat" w:cs="Times New Roman"/>
            <w:color w:val="73000A"/>
            <w:kern w:val="0"/>
            <w14:ligatures w14:val="none"/>
          </w:rPr>
          <w:t>they can kill</w:t>
        </w:r>
      </w:hyperlink>
      <w:r w:rsidRPr="00D540DA">
        <w:rPr>
          <w:rFonts w:ascii="Montserrat" w:eastAsia="Times New Roman" w:hAnsi="Montserrat" w:cs="Times New Roman"/>
          <w:color w:val="000000"/>
          <w:kern w:val="0"/>
          <w14:ligatures w14:val="none"/>
        </w:rPr>
        <w:t>.</w:t>
      </w:r>
    </w:p>
    <w:p w14:paraId="31C4257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City officials and local residents </w:t>
      </w:r>
      <w:hyperlink r:id="rId72" w:tgtFrame="_blank" w:history="1">
        <w:r w:rsidRPr="00D540DA">
          <w:rPr>
            <w:rFonts w:ascii="Montserrat" w:eastAsia="Times New Roman" w:hAnsi="Montserrat" w:cs="Times New Roman"/>
            <w:color w:val="73000A"/>
            <w:kern w:val="0"/>
            <w14:ligatures w14:val="none"/>
          </w:rPr>
          <w:t>have admitted </w:t>
        </w:r>
      </w:hyperlink>
      <w:r w:rsidRPr="00D540DA">
        <w:rPr>
          <w:rFonts w:ascii="Montserrat" w:eastAsia="Times New Roman" w:hAnsi="Montserrat" w:cs="Times New Roman"/>
          <w:color w:val="000000"/>
          <w:kern w:val="0"/>
          <w14:ligatures w14:val="none"/>
        </w:rPr>
        <w:t>that Assembly is a “mess”, while Columbia's downtown master plan acknowledges its current configuration stifles both safety and growth. The question is whether those admissions will translate to concrete, immediate action.</w:t>
      </w:r>
    </w:p>
    <w:p w14:paraId="4CDD9527"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No more next times</w:t>
      </w:r>
    </w:p>
    <w:p w14:paraId="6BAFD3F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Our city was born to be bold — founded as one of America’s first planned cities, laying out </w:t>
      </w:r>
      <w:hyperlink r:id="rId73" w:tgtFrame="_blank" w:history="1">
        <w:r w:rsidRPr="00D540DA">
          <w:rPr>
            <w:rFonts w:ascii="Montserrat" w:eastAsia="Times New Roman" w:hAnsi="Montserrat" w:cs="Times New Roman"/>
            <w:color w:val="73000A"/>
            <w:kern w:val="0"/>
            <w14:ligatures w14:val="none"/>
          </w:rPr>
          <w:t>broad avenues to spur growth</w:t>
        </w:r>
      </w:hyperlink>
      <w:r w:rsidRPr="00D540DA">
        <w:rPr>
          <w:rFonts w:ascii="Montserrat" w:eastAsia="Times New Roman" w:hAnsi="Montserrat" w:cs="Times New Roman"/>
          <w:color w:val="000000"/>
          <w:kern w:val="0"/>
          <w14:ligatures w14:val="none"/>
        </w:rPr>
        <w:t>. By the mid-1800s, </w:t>
      </w:r>
      <w:hyperlink r:id="rId74" w:tgtFrame="_blank" w:history="1">
        <w:r w:rsidRPr="00D540DA">
          <w:rPr>
            <w:rFonts w:ascii="Montserrat" w:eastAsia="Times New Roman" w:hAnsi="Montserrat" w:cs="Times New Roman"/>
            <w:color w:val="73000A"/>
            <w:kern w:val="0"/>
            <w14:ligatures w14:val="none"/>
          </w:rPr>
          <w:t>rail lines</w:t>
        </w:r>
      </w:hyperlink>
      <w:r w:rsidRPr="00D540DA">
        <w:rPr>
          <w:rFonts w:ascii="Montserrat" w:eastAsia="Times New Roman" w:hAnsi="Montserrat" w:cs="Times New Roman"/>
          <w:color w:val="000000"/>
          <w:kern w:val="0"/>
          <w14:ligatures w14:val="none"/>
        </w:rPr>
        <w:t> connected us to Charleston, Charlotte and Augusta, fueling economic potential. Yet that ambition seems to have fallen short on Assembly, where </w:t>
      </w:r>
      <w:hyperlink r:id="rId75" w:tgtFrame="_blank" w:history="1">
        <w:r w:rsidRPr="00D540DA">
          <w:rPr>
            <w:rFonts w:ascii="Montserrat" w:eastAsia="Times New Roman" w:hAnsi="Montserrat" w:cs="Times New Roman"/>
            <w:color w:val="73000A"/>
            <w:kern w:val="0"/>
            <w14:ligatures w14:val="none"/>
          </w:rPr>
          <w:t>nine lanes</w:t>
        </w:r>
      </w:hyperlink>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can turn an ordinary commute into a game of survival.</w:t>
      </w:r>
    </w:p>
    <w:p w14:paraId="536423B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Nate Baker lost his life on a road shaped by decades of questionable design, political inertia and a willingness to let the familiar remain unchallenged. The longer we wait to fix Assembly, the more likely it is that someone else will meet the same fate.</w:t>
      </w:r>
    </w:p>
    <w:p w14:paraId="43BB141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We need to stop asking whether Assembly can be fixed. We need to ask what it says about us if we refuse to try.</w:t>
      </w:r>
    </w:p>
    <w:p w14:paraId="7AFEDD2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Columbia has already proven that bold, well-funded efforts can transform entire districts. Now, it faces one final crossing — between ambition and action. If we let community leaders stall here, we risk more than time. We risk more people like Nate. And we lose the right to be surprised the next time this street claims another life.</w:t>
      </w:r>
    </w:p>
    <w:p w14:paraId="672722ED" w14:textId="001930EA"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56BBFC07"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Democrats, not Republicans, should be eliminating the Department of Education</w:t>
      </w:r>
    </w:p>
    <w:p w14:paraId="04C07250" w14:textId="524B6F54"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Containers/UBF8T346G9.ms/WebArchiveCopyPasteTempFiles/com.microsoft.Word/673fe96c-0154-4f6e-ad77-507fba10e343.sized-1000x1000.png?w=1000"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424290AA" wp14:editId="173A355D">
            <wp:extent cx="5943600" cy="3968115"/>
            <wp:effectExtent l="0" t="0" r="0" b="0"/>
            <wp:docPr id="328169372" name="Picture 13" descr="A red and blue people fighting with a k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9372" name="Picture 13" descr="A red and blue people fighting with a kid&#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65EE0B67"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77" w:history="1">
        <w:r w:rsidRPr="00D540DA">
          <w:rPr>
            <w:rFonts w:ascii="Montserrat" w:eastAsia="Times New Roman" w:hAnsi="Montserrat" w:cs="Times New Roman"/>
            <w:color w:val="73000A"/>
            <w:kern w:val="0"/>
            <w:u w:val="single"/>
            <w14:ligatures w14:val="none"/>
          </w:rPr>
          <w:t>Abby Short</w:t>
        </w:r>
      </w:hyperlink>
      <w:r w:rsidRPr="00D540DA">
        <w:rPr>
          <w:rFonts w:ascii="Montserrat" w:eastAsia="Times New Roman" w:hAnsi="Montserrat" w:cs="Times New Roman"/>
          <w:color w:val="000000"/>
          <w:kern w:val="0"/>
          <w14:ligatures w14:val="none"/>
        </w:rPr>
        <w:t> | The Daily Gamecock</w:t>
      </w:r>
    </w:p>
    <w:p w14:paraId="78384BED" w14:textId="685B489F"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0EB49690" wp14:editId="2F1DF5DF">
            <wp:extent cx="949325" cy="949325"/>
            <wp:effectExtent l="0" t="0" r="3175" b="3175"/>
            <wp:docPr id="1702844725" name="Picture 12"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4725" name="Picture 12"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22C5B750"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78" w:history="1">
        <w:r w:rsidRPr="00D540DA">
          <w:rPr>
            <w:rFonts w:ascii="Montserrat" w:eastAsia="Times New Roman" w:hAnsi="Montserrat" w:cs="Times New Roman"/>
            <w:color w:val="73000A"/>
            <w:kern w:val="0"/>
            <w:u w:val="single"/>
            <w14:ligatures w14:val="none"/>
          </w:rPr>
          <w:t>JC Vaught</w:t>
        </w:r>
      </w:hyperlink>
    </w:p>
    <w:p w14:paraId="1616476A"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April 28, 2025, 12:30am</w:t>
      </w:r>
    </w:p>
    <w:p w14:paraId="6FBE6EB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Every four years, like clockwork, the Department of Education becomes a character in America’s favorite political performance: “The Culture War — Now </w:t>
      </w:r>
      <w:proofErr w:type="gramStart"/>
      <w:r w:rsidRPr="00D540DA">
        <w:rPr>
          <w:rFonts w:ascii="Montserrat" w:eastAsia="Times New Roman" w:hAnsi="Montserrat" w:cs="Times New Roman"/>
          <w:color w:val="000000"/>
          <w:kern w:val="0"/>
          <w14:ligatures w14:val="none"/>
        </w:rPr>
        <w:t>With</w:t>
      </w:r>
      <w:proofErr w:type="gramEnd"/>
      <w:r w:rsidRPr="00D540DA">
        <w:rPr>
          <w:rFonts w:ascii="Montserrat" w:eastAsia="Times New Roman" w:hAnsi="Montserrat" w:cs="Times New Roman"/>
          <w:color w:val="000000"/>
          <w:kern w:val="0"/>
          <w14:ligatures w14:val="none"/>
        </w:rPr>
        <w:t xml:space="preserve"> Book Bans.”  Here in South Carolina, that drama hit a fever pitch when the State Board of Education voted to </w:t>
      </w:r>
      <w:hyperlink r:id="rId79" w:history="1">
        <w:r w:rsidRPr="00D540DA">
          <w:rPr>
            <w:rFonts w:ascii="Montserrat" w:eastAsia="Times New Roman" w:hAnsi="Montserrat" w:cs="Times New Roman"/>
            <w:color w:val="73000A"/>
            <w:kern w:val="0"/>
            <w:u w:val="single"/>
            <w14:ligatures w14:val="none"/>
          </w:rPr>
          <w:t>ban four additional titles</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leaving teachers scrambling and students protesting across the state. </w:t>
      </w:r>
    </w:p>
    <w:p w14:paraId="77A97D8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One party wants to abolish the Department of Education (DOE). The other defends it like it’s the last barrier between students and academic ruin. But neither side is getting it right.</w:t>
      </w:r>
    </w:p>
    <w:p w14:paraId="3C4270C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It’s time to confront the elephant in the room: If anyone should be leading the charge to eliminate the Department of Education, it’s the Democrats. </w:t>
      </w:r>
    </w:p>
    <w:p w14:paraId="5BEE359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South Carolina, Democratic leaders from Charleston to Columbia to Greenville have condemned the DOE’s sudden gutting of the Institute of Education Sciences; cuts that </w:t>
      </w:r>
      <w:hyperlink r:id="rId80" w:history="1">
        <w:r w:rsidRPr="00D540DA">
          <w:rPr>
            <w:rFonts w:ascii="Montserrat" w:eastAsia="Times New Roman" w:hAnsi="Montserrat" w:cs="Times New Roman"/>
            <w:color w:val="73000A"/>
            <w:kern w:val="0"/>
            <w:u w:val="single"/>
            <w14:ligatures w14:val="none"/>
          </w:rPr>
          <w:t>wiped out nearly half its research staff overnight</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and left school districts scrambling for data-driven support. And unlike our GOP rivals who shout slogans, Democrats fight for real accountability and protections from power that shifts with every election.</w:t>
      </w:r>
    </w:p>
    <w:p w14:paraId="5C8A1EB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 may sound heretical, but it’s time to ask why the Department of Education keeps failing — and why it’s at odds with the very values Democrats claim to uphold. At a recent </w:t>
      </w:r>
      <w:hyperlink r:id="rId81" w:history="1">
        <w:r w:rsidRPr="00D540DA">
          <w:rPr>
            <w:rFonts w:ascii="Montserrat" w:eastAsia="Times New Roman" w:hAnsi="Montserrat" w:cs="Times New Roman"/>
            <w:color w:val="73000A"/>
            <w:kern w:val="0"/>
            <w:u w:val="single"/>
            <w14:ligatures w14:val="none"/>
          </w:rPr>
          <w:t>South Carolina Public Radio forum</w:t>
        </w:r>
      </w:hyperlink>
      <w:r w:rsidRPr="00D540DA">
        <w:rPr>
          <w:rFonts w:ascii="Montserrat" w:eastAsia="Times New Roman" w:hAnsi="Montserrat" w:cs="Times New Roman"/>
          <w:color w:val="000000"/>
          <w:kern w:val="0"/>
          <w14:ligatures w14:val="none"/>
        </w:rPr>
        <w:t>, parents and educators warned that DOE staffing cuts threaten civil rights enforcement and Title I funding (federal aid for low-income schools). Whether in school boards or on the national stage, sudden policy shifts block progress toward equity, stall reforms and betray the very ideals they claim to uphold.</w:t>
      </w:r>
    </w:p>
    <w:p w14:paraId="39C95C4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the department was created to help students like those at USC, right? And if the GOP’s hated it from day one, it must be doing something right… </w:t>
      </w:r>
      <w:r w:rsidRPr="00D540DA">
        <w:rPr>
          <w:rFonts w:ascii="Montserrat" w:eastAsia="Times New Roman" w:hAnsi="Montserrat" w:cs="Times New Roman"/>
          <w:i/>
          <w:iCs/>
          <w:color w:val="000000"/>
          <w:kern w:val="0"/>
          <w14:ligatures w14:val="none"/>
        </w:rPr>
        <w:t>right?</w:t>
      </w:r>
      <w:r w:rsidRPr="00D540DA">
        <w:rPr>
          <w:rFonts w:ascii="Montserrat" w:eastAsia="Times New Roman" w:hAnsi="Montserrat" w:cs="Times New Roman"/>
          <w:color w:val="000000"/>
          <w:kern w:val="0"/>
          <w14:ligatures w14:val="none"/>
        </w:rPr>
        <w:t> Not exactly. </w:t>
      </w:r>
    </w:p>
    <w:p w14:paraId="7CE5C4B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Department of Education was born not from a fight for equity, but as a political thank-you—the </w:t>
      </w:r>
      <w:hyperlink r:id="rId82" w:history="1">
        <w:r w:rsidRPr="00D540DA">
          <w:rPr>
            <w:rFonts w:ascii="Montserrat" w:eastAsia="Times New Roman" w:hAnsi="Montserrat" w:cs="Times New Roman"/>
            <w:color w:val="73000A"/>
            <w:kern w:val="0"/>
            <w:u w:val="single"/>
            <w14:ligatures w14:val="none"/>
          </w:rPr>
          <w:t>payoff for the NEA’s 1976 endorsement of Jimmy Carter</w:t>
        </w:r>
      </w:hyperlink>
      <w:r w:rsidRPr="00D540DA">
        <w:rPr>
          <w:rFonts w:ascii="Montserrat" w:eastAsia="Times New Roman" w:hAnsi="Montserrat" w:cs="Times New Roman"/>
          <w:color w:val="000000"/>
          <w:kern w:val="0"/>
          <w14:ligatures w14:val="none"/>
        </w:rPr>
        <w:t>. Signed into law in 1979, it aimed to "streamline" scattered federal programs by replacing the Office of Education with a Cabinet-level agency. In practice, it’s mostly served as a megaphone for </w:t>
      </w:r>
      <w:hyperlink r:id="rId83" w:history="1">
        <w:r w:rsidRPr="00D540DA">
          <w:rPr>
            <w:rFonts w:ascii="Montserrat" w:eastAsia="Times New Roman" w:hAnsi="Montserrat" w:cs="Times New Roman"/>
            <w:color w:val="73000A"/>
            <w:kern w:val="0"/>
            <w:u w:val="single"/>
            <w14:ligatures w14:val="none"/>
          </w:rPr>
          <w:t>presidential agendas</w:t>
        </w:r>
      </w:hyperlink>
      <w:r w:rsidRPr="00D540DA">
        <w:rPr>
          <w:rFonts w:ascii="Montserrat" w:eastAsia="Times New Roman" w:hAnsi="Montserrat" w:cs="Times New Roman"/>
          <w:color w:val="000000"/>
          <w:kern w:val="0"/>
          <w14:ligatures w14:val="none"/>
        </w:rPr>
        <w:t>: think George W. Bush’s No Child Left Behind; Barack Obama’s Race to the Top; and even the Every Student Succeeds Act, which repackaged accountability under a friendlier name. </w:t>
      </w:r>
    </w:p>
    <w:p w14:paraId="15B79D4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Over four decades, the DOE has become less a cheerleader for South Carolina classrooms and more a revolving stage for each president’s latest battle; leaving USC students and Palmetto State teachers waiting for someone to pass the baton.</w:t>
      </w:r>
    </w:p>
    <w:p w14:paraId="4019AB0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That "streamlining" of education? It’s become the bane of some teachers’ existence. One president uses the department to </w:t>
      </w:r>
      <w:hyperlink r:id="rId84" w:history="1">
        <w:r w:rsidRPr="00D540DA">
          <w:rPr>
            <w:rFonts w:ascii="Montserrat" w:eastAsia="Times New Roman" w:hAnsi="Montserrat" w:cs="Times New Roman"/>
            <w:color w:val="73000A"/>
            <w:kern w:val="0"/>
            <w:u w:val="single"/>
            <w14:ligatures w14:val="none"/>
          </w:rPr>
          <w:t>cancel student debt</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 the next to </w:t>
      </w:r>
      <w:hyperlink r:id="rId85" w:history="1">
        <w:r w:rsidRPr="00D540DA">
          <w:rPr>
            <w:rFonts w:ascii="Montserrat" w:eastAsia="Times New Roman" w:hAnsi="Montserrat" w:cs="Times New Roman"/>
            <w:color w:val="73000A"/>
            <w:kern w:val="0"/>
            <w:u w:val="single"/>
            <w14:ligatures w14:val="none"/>
          </w:rPr>
          <w:t>gut Title IX</w:t>
        </w:r>
      </w:hyperlink>
      <w:r w:rsidRPr="00D540DA">
        <w:rPr>
          <w:rFonts w:ascii="Montserrat" w:eastAsia="Times New Roman" w:hAnsi="Montserrat" w:cs="Times New Roman"/>
          <w:color w:val="000000"/>
          <w:kern w:val="0"/>
          <w14:ligatures w14:val="none"/>
        </w:rPr>
        <w:t>. One expands college access; the next </w:t>
      </w:r>
      <w:hyperlink r:id="rId86" w:history="1">
        <w:r w:rsidRPr="00D540DA">
          <w:rPr>
            <w:rFonts w:ascii="Montserrat" w:eastAsia="Times New Roman" w:hAnsi="Montserrat" w:cs="Times New Roman"/>
            <w:color w:val="73000A"/>
            <w:kern w:val="0"/>
            <w:u w:val="single"/>
            <w14:ligatures w14:val="none"/>
          </w:rPr>
          <w:t>rewrites civil rights law</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 xml:space="preserve">like it’s a word game. Every administration brings a new secretary, a new </w:t>
      </w:r>
      <w:r w:rsidRPr="00D540DA">
        <w:rPr>
          <w:rFonts w:ascii="Montserrat" w:eastAsia="Times New Roman" w:hAnsi="Montserrat" w:cs="Times New Roman"/>
          <w:color w:val="000000"/>
          <w:kern w:val="0"/>
          <w14:ligatures w14:val="none"/>
        </w:rPr>
        <w:lastRenderedPageBreak/>
        <w:t>agenda and a fresh round of whiplash. This isn’t just national, it’s also mirrored at the state level in Columbia, where the </w:t>
      </w:r>
      <w:hyperlink r:id="rId87" w:tgtFrame="_blank" w:history="1">
        <w:r w:rsidRPr="00D540DA">
          <w:rPr>
            <w:rFonts w:ascii="Montserrat" w:eastAsia="Times New Roman" w:hAnsi="Montserrat" w:cs="Times New Roman"/>
            <w:color w:val="73000A"/>
            <w:kern w:val="0"/>
            <w:u w:val="single"/>
            <w14:ligatures w14:val="none"/>
          </w:rPr>
          <w:t>2025 Parental Rights in Education</w:t>
        </w:r>
      </w:hyperlink>
      <w:r w:rsidRPr="00D540DA">
        <w:rPr>
          <w:rFonts w:ascii="Montserrat" w:eastAsia="Times New Roman" w:hAnsi="Montserrat" w:cs="Times New Roman"/>
          <w:color w:val="000000"/>
          <w:kern w:val="0"/>
          <w14:ligatures w14:val="none"/>
        </w:rPr>
        <w:t> </w:t>
      </w:r>
      <w:hyperlink r:id="rId88" w:tgtFrame="_blank" w:history="1">
        <w:r w:rsidRPr="00D540DA">
          <w:rPr>
            <w:rFonts w:ascii="Montserrat" w:eastAsia="Times New Roman" w:hAnsi="Montserrat" w:cs="Times New Roman"/>
            <w:color w:val="73000A"/>
            <w:kern w:val="0"/>
            <w:u w:val="single"/>
            <w14:ligatures w14:val="none"/>
          </w:rPr>
          <w:t>Act</w:t>
        </w:r>
      </w:hyperlink>
      <w:r w:rsidRPr="00D540DA">
        <w:rPr>
          <w:rFonts w:ascii="Montserrat" w:eastAsia="Times New Roman" w:hAnsi="Montserrat" w:cs="Times New Roman"/>
          <w:color w:val="000000"/>
          <w:kern w:val="0"/>
          <w14:ligatures w14:val="none"/>
        </w:rPr>
        <w:t> saw lawmakers rewriting classroom content rules on the fly — a fight felt even in USC’s lecture halls and seminar rooms.</w:t>
      </w:r>
    </w:p>
    <w:p w14:paraId="33C3C7A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And yet, this agency oversees </w:t>
      </w:r>
      <w:hyperlink r:id="rId89" w:history="1">
        <w:r w:rsidRPr="00D540DA">
          <w:rPr>
            <w:rFonts w:ascii="Montserrat" w:eastAsia="Times New Roman" w:hAnsi="Montserrat" w:cs="Times New Roman"/>
            <w:color w:val="73000A"/>
            <w:kern w:val="0"/>
            <w:u w:val="single"/>
            <w14:ligatures w14:val="none"/>
          </w:rPr>
          <w:t>$60 billion in federal education spending</w:t>
        </w:r>
      </w:hyperlink>
      <w:r w:rsidRPr="00D540DA">
        <w:rPr>
          <w:rFonts w:ascii="Montserrat" w:eastAsia="Times New Roman" w:hAnsi="Montserrat" w:cs="Times New Roman"/>
          <w:color w:val="000000"/>
          <w:kern w:val="0"/>
          <w14:ligatures w14:val="none"/>
        </w:rPr>
        <w:t> every year. That’s not to mention the </w:t>
      </w:r>
      <w:hyperlink r:id="rId90" w:history="1">
        <w:r w:rsidRPr="00D540DA">
          <w:rPr>
            <w:rFonts w:ascii="Montserrat" w:eastAsia="Times New Roman" w:hAnsi="Montserrat" w:cs="Times New Roman"/>
            <w:color w:val="73000A"/>
            <w:kern w:val="0"/>
            <w:u w:val="single"/>
            <w14:ligatures w14:val="none"/>
          </w:rPr>
          <w:t>$15,000+ the US spends per student</w:t>
        </w:r>
      </w:hyperlink>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and the hefty tuition bills some students face, putting the US among the top spenders globally—while still managing to rank </w:t>
      </w:r>
      <w:hyperlink r:id="rId91" w:tgtFrame="_blank" w:history="1">
        <w:r w:rsidRPr="00D540DA">
          <w:rPr>
            <w:rFonts w:ascii="Montserrat" w:eastAsia="Times New Roman" w:hAnsi="Montserrat" w:cs="Times New Roman"/>
            <w:color w:val="73000A"/>
            <w:kern w:val="0"/>
            <w:u w:val="single"/>
            <w14:ligatures w14:val="none"/>
          </w:rPr>
          <w:t>34th in math</w:t>
        </w:r>
      </w:hyperlink>
      <w:r w:rsidRPr="00D540DA">
        <w:rPr>
          <w:rFonts w:ascii="Montserrat" w:eastAsia="Times New Roman" w:hAnsi="Montserrat" w:cs="Times New Roman"/>
          <w:color w:val="000000"/>
          <w:kern w:val="0"/>
          <w14:ligatures w14:val="none"/>
        </w:rPr>
        <w:t> in the world with over </w:t>
      </w:r>
      <w:hyperlink r:id="rId92" w:history="1">
        <w:r w:rsidRPr="00D540DA">
          <w:rPr>
            <w:rFonts w:ascii="Montserrat" w:eastAsia="Times New Roman" w:hAnsi="Montserrat" w:cs="Times New Roman"/>
            <w:color w:val="73000A"/>
            <w:kern w:val="0"/>
            <w:u w:val="single"/>
            <w14:ligatures w14:val="none"/>
          </w:rPr>
          <w:t>54% of U.S. adults reading below a sixth-grade level</w:t>
        </w:r>
      </w:hyperlink>
      <w:r w:rsidRPr="00D540DA">
        <w:rPr>
          <w:rFonts w:ascii="Montserrat" w:eastAsia="Times New Roman" w:hAnsi="Montserrat" w:cs="Times New Roman"/>
          <w:color w:val="000000"/>
          <w:kern w:val="0"/>
          <w14:ligatures w14:val="none"/>
        </w:rPr>
        <w:t>.</w:t>
      </w:r>
    </w:p>
    <w:p w14:paraId="78CFE2E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So maybe the current model isn’t working. In South Carolina, we’ve seen the cracks: </w:t>
      </w:r>
      <w:hyperlink r:id="rId93" w:history="1">
        <w:r w:rsidRPr="00D540DA">
          <w:rPr>
            <w:rFonts w:ascii="Montserrat" w:eastAsia="Times New Roman" w:hAnsi="Montserrat" w:cs="Times New Roman"/>
            <w:color w:val="73000A"/>
            <w:kern w:val="0"/>
            <w:u w:val="single"/>
            <w14:ligatures w14:val="none"/>
          </w:rPr>
          <w:t>underfunded schools</w:t>
        </w:r>
      </w:hyperlink>
      <w:r w:rsidRPr="00D540DA">
        <w:rPr>
          <w:rFonts w:ascii="Montserrat" w:eastAsia="Times New Roman" w:hAnsi="Montserrat" w:cs="Times New Roman"/>
          <w:color w:val="000000"/>
          <w:kern w:val="0"/>
          <w14:ligatures w14:val="none"/>
        </w:rPr>
        <w:t xml:space="preserve">,  </w:t>
      </w:r>
      <w:hyperlink r:id="rId94" w:history="1">
        <w:r w:rsidRPr="00D540DA">
          <w:rPr>
            <w:rFonts w:ascii="Montserrat" w:eastAsia="Times New Roman" w:hAnsi="Montserrat" w:cs="Times New Roman"/>
            <w:color w:val="73000A"/>
            <w:kern w:val="0"/>
            <w:u w:val="single"/>
            <w14:ligatures w14:val="none"/>
          </w:rPr>
          <w:t>underpaid teachers</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 and </w:t>
      </w:r>
      <w:hyperlink r:id="rId95" w:history="1">
        <w:r w:rsidRPr="00D540DA">
          <w:rPr>
            <w:rFonts w:ascii="Montserrat" w:eastAsia="Times New Roman" w:hAnsi="Montserrat" w:cs="Times New Roman"/>
            <w:color w:val="73000A"/>
            <w:kern w:val="0"/>
            <w:u w:val="single"/>
            <w14:ligatures w14:val="none"/>
          </w:rPr>
          <w:t>federal mandates</w:t>
        </w:r>
      </w:hyperlink>
      <w:r w:rsidRPr="00D540DA">
        <w:rPr>
          <w:rFonts w:ascii="Montserrat" w:eastAsia="Times New Roman" w:hAnsi="Montserrat" w:cs="Times New Roman"/>
          <w:color w:val="000000"/>
          <w:kern w:val="0"/>
          <w14:ligatures w14:val="none"/>
        </w:rPr>
        <w:t> that miss the mark for local needs. Real innovation, like magnet programs and career training centers, comes from the ground up, not D.C.</w:t>
      </w:r>
    </w:p>
    <w:p w14:paraId="5A41AF4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Let’s ask an uncomfortable question: What exactly are we defending when we defend the Department of Education?</w:t>
      </w:r>
    </w:p>
    <w:p w14:paraId="24EF444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student loan system? Most </w:t>
      </w:r>
      <w:hyperlink r:id="rId96" w:history="1">
        <w:r w:rsidRPr="00D540DA">
          <w:rPr>
            <w:rFonts w:ascii="Montserrat" w:eastAsia="Times New Roman" w:hAnsi="Montserrat" w:cs="Times New Roman"/>
            <w:color w:val="73000A"/>
            <w:kern w:val="0"/>
            <w:u w:val="single"/>
            <w14:ligatures w14:val="none"/>
          </w:rPr>
          <w:t>everyone hates it</w:t>
        </w:r>
      </w:hyperlink>
      <w:r w:rsidRPr="00D540DA">
        <w:rPr>
          <w:rFonts w:ascii="Montserrat" w:eastAsia="Times New Roman" w:hAnsi="Montserrat" w:cs="Times New Roman"/>
          <w:color w:val="000000"/>
          <w:kern w:val="0"/>
          <w14:ligatures w14:val="none"/>
        </w:rPr>
        <w:t>. Title IX protections? The current administration has been busy </w:t>
      </w:r>
      <w:hyperlink r:id="rId97" w:history="1">
        <w:r w:rsidRPr="00D540DA">
          <w:rPr>
            <w:rFonts w:ascii="Montserrat" w:eastAsia="Times New Roman" w:hAnsi="Montserrat" w:cs="Times New Roman"/>
            <w:color w:val="73000A"/>
            <w:kern w:val="0"/>
            <w:u w:val="single"/>
            <w14:ligatures w14:val="none"/>
          </w:rPr>
          <w:t>dismantling them</w:t>
        </w:r>
      </w:hyperlink>
      <w:r w:rsidRPr="00D540DA">
        <w:rPr>
          <w:rFonts w:ascii="Montserrat" w:eastAsia="Times New Roman" w:hAnsi="Montserrat" w:cs="Times New Roman"/>
          <w:color w:val="000000"/>
          <w:kern w:val="0"/>
          <w14:ligatures w14:val="none"/>
        </w:rPr>
        <w:t xml:space="preserve">. Impactful reforms? Most came from lawsuits or </w:t>
      </w:r>
      <w:proofErr w:type="gramStart"/>
      <w:r w:rsidRPr="00D540DA">
        <w:rPr>
          <w:rFonts w:ascii="Montserrat" w:eastAsia="Times New Roman" w:hAnsi="Montserrat" w:cs="Times New Roman"/>
          <w:color w:val="000000"/>
          <w:kern w:val="0"/>
          <w14:ligatures w14:val="none"/>
        </w:rPr>
        <w:t>Congress;</w:t>
      </w:r>
      <w:proofErr w:type="gramEnd"/>
      <w:r w:rsidRPr="00D540DA">
        <w:rPr>
          <w:rFonts w:ascii="Montserrat" w:eastAsia="Times New Roman" w:hAnsi="Montserrat" w:cs="Times New Roman"/>
          <w:color w:val="000000"/>
          <w:kern w:val="0"/>
          <w14:ligatures w14:val="none"/>
        </w:rPr>
        <w:t xml:space="preserve"> not the DOE.</w:t>
      </w:r>
    </w:p>
    <w:p w14:paraId="0A1B958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What’s left is the symbolic comfort of “federal involvement.” But is that really what Democrats stand for? We talk about decentralizing power and resisting authoritarianism – yet we’re fine letting one president rewrite classroom rules at will?</w:t>
      </w:r>
    </w:p>
    <w:p w14:paraId="3F567F53" w14:textId="5BBE55C6"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Some say we </w:t>
      </w:r>
      <w:hyperlink r:id="rId98" w:history="1">
        <w:r w:rsidRPr="00D540DA">
          <w:rPr>
            <w:rFonts w:ascii="Montserrat" w:eastAsia="Times New Roman" w:hAnsi="Montserrat" w:cs="Times New Roman"/>
            <w:color w:val="73000A"/>
            <w:kern w:val="0"/>
            <w:u w:val="single"/>
            <w14:ligatures w14:val="none"/>
          </w:rPr>
          <w:t>need the DOE</w:t>
        </w:r>
      </w:hyperlink>
      <w:r w:rsidRPr="00D540DA">
        <w:rPr>
          <w:rFonts w:ascii="Montserrat" w:eastAsia="Times New Roman" w:hAnsi="Montserrat" w:cs="Times New Roman"/>
          <w:color w:val="000000"/>
          <w:kern w:val="0"/>
          <w14:ligatures w14:val="none"/>
        </w:rPr>
        <w:t> to enforce equity, and that’s valid. But if civil rights depend on election outcomes, we haven’t built protections; we’ve built conditional permission.</w:t>
      </w:r>
    </w:p>
    <w:p w14:paraId="745F620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If we care about equity, we need real laws. Codify protections. Put enforcement in the Department of Justice. Move aid to Treasury. Let data live with an independent commission. We need durable systems, not hopeful appointees.</w:t>
      </w:r>
    </w:p>
    <w:p w14:paraId="0A4170D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Let’s stop pretending the Department of Education is a neutral tool. It’s not – it’s a loaded weapon handed to every new administration, threatening campuses like USC. And eventually, someone’s going to aim it somewhere dangerous.</w:t>
      </w:r>
    </w:p>
    <w:p w14:paraId="0B92424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What happens when a  </w:t>
      </w:r>
      <w:hyperlink r:id="rId99" w:tgtFrame="_blank" w:history="1">
        <w:r w:rsidRPr="00D540DA">
          <w:rPr>
            <w:rFonts w:ascii="Montserrat" w:eastAsia="Times New Roman" w:hAnsi="Montserrat" w:cs="Times New Roman"/>
            <w:color w:val="73000A"/>
            <w:kern w:val="0"/>
            <w:u w:val="single"/>
            <w14:ligatures w14:val="none"/>
          </w:rPr>
          <w:t>president</w:t>
        </w:r>
        <w:r w:rsidRPr="00D540DA">
          <w:rPr>
            <w:rFonts w:ascii="Montserrat" w:eastAsia="Times New Roman" w:hAnsi="Montserrat" w:cs="Times New Roman"/>
            <w:color w:val="73000A"/>
            <w:kern w:val="0"/>
            <w14:ligatures w14:val="none"/>
          </w:rPr>
          <w:t> </w:t>
        </w:r>
      </w:hyperlink>
      <w:r w:rsidRPr="00D540DA">
        <w:rPr>
          <w:rFonts w:ascii="Montserrat" w:eastAsia="Times New Roman" w:hAnsi="Montserrat" w:cs="Times New Roman"/>
          <w:color w:val="000000"/>
          <w:kern w:val="0"/>
          <w14:ligatures w14:val="none"/>
        </w:rPr>
        <w:t xml:space="preserve"> decides “unapproved” history should lose funding? Or when Title IX is twisted – not to protect students, but to punish </w:t>
      </w:r>
      <w:r w:rsidRPr="00D540DA">
        <w:rPr>
          <w:rFonts w:ascii="Montserrat" w:eastAsia="Times New Roman" w:hAnsi="Montserrat" w:cs="Times New Roman"/>
          <w:color w:val="000000"/>
          <w:kern w:val="0"/>
          <w14:ligatures w14:val="none"/>
        </w:rPr>
        <w:lastRenderedPageBreak/>
        <w:t>universities for </w:t>
      </w:r>
      <w:hyperlink r:id="rId100" w:history="1">
        <w:r w:rsidRPr="00D540DA">
          <w:rPr>
            <w:rFonts w:ascii="Montserrat" w:eastAsia="Times New Roman" w:hAnsi="Montserrat" w:cs="Times New Roman"/>
            <w:color w:val="73000A"/>
            <w:kern w:val="0"/>
            <w:u w:val="single"/>
            <w14:ligatures w14:val="none"/>
          </w:rPr>
          <w:t>supporting LGBTQ+ youth</w:t>
        </w:r>
      </w:hyperlink>
      <w:r w:rsidRPr="00D540DA">
        <w:rPr>
          <w:rFonts w:ascii="Montserrat" w:eastAsia="Times New Roman" w:hAnsi="Montserrat" w:cs="Times New Roman"/>
          <w:color w:val="000000"/>
          <w:kern w:val="0"/>
          <w14:ligatures w14:val="none"/>
        </w:rPr>
        <w:t>? What happens when we give this much unchecked power to someone who doesn’t even pretend to care about education?</w:t>
      </w:r>
    </w:p>
    <w:p w14:paraId="05050EF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That’s not just a hypothetical. It’s the natural result of a system that lets one person’s ideology dictate the future of </w:t>
      </w:r>
      <w:hyperlink r:id="rId101" w:tgtFrame="_blank" w:history="1">
        <w:r w:rsidRPr="00D540DA">
          <w:rPr>
            <w:rFonts w:ascii="Montserrat" w:eastAsia="Times New Roman" w:hAnsi="Montserrat" w:cs="Times New Roman"/>
            <w:color w:val="73000A"/>
            <w:kern w:val="0"/>
            <w:u w:val="single"/>
            <w14:ligatures w14:val="none"/>
          </w:rPr>
          <w:t>50 million students</w:t>
        </w:r>
      </w:hyperlink>
      <w:r w:rsidRPr="00D540DA">
        <w:rPr>
          <w:rFonts w:ascii="Montserrat" w:eastAsia="Times New Roman" w:hAnsi="Montserrat" w:cs="Times New Roman"/>
          <w:color w:val="000000"/>
          <w:kern w:val="0"/>
          <w14:ligatures w14:val="none"/>
        </w:rPr>
        <w:t>, including those at USC.</w:t>
      </w:r>
    </w:p>
    <w:p w14:paraId="2E1BA83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We can do better. We can build an education system that’s accountable to voters, rooted in local needs and protected from political whiplash.</w:t>
      </w:r>
    </w:p>
    <w:p w14:paraId="76103BC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Let’s stop treating the Department of Education like a sacred cow just because it sounds progressive. It started as symbolism. Now, it’s a liability.</w:t>
      </w:r>
    </w:p>
    <w:p w14:paraId="67D3767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Let Republicans rant about “woke schools.” Let them perform. Democrats can lead – by dismantling a tool of executive overreach and replacing it with something stronger: Laws that endure, institutions that serve students (not parties)</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and policies built to outlast campaign cycles.</w:t>
      </w:r>
    </w:p>
    <w:p w14:paraId="3675E18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This isn’t about shrinking government. It’s about securing it – before someone turns it into a weapon and puts higher education safe havens and beyond at risk.</w:t>
      </w:r>
    </w:p>
    <w:p w14:paraId="6176402C" w14:textId="48A074BC"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58EA6855"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USC paid $1.5 million for a tool that can spy on students</w:t>
      </w:r>
    </w:p>
    <w:p w14:paraId="33B17606" w14:textId="7C7E9F14"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Containers/UBF8T346G9.ms/WebArchiveCopyPasteTempFiles/com.microsoft.Word/12396fe3-da71-43cb-b940-6c7c51e86c2d.sized-1000x1000.png?w=1000"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0E61170D" wp14:editId="592BB835">
            <wp:extent cx="5943600" cy="3968115"/>
            <wp:effectExtent l="0" t="0" r="0" b="0"/>
            <wp:docPr id="374950598" name="Picture 16" descr="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50598" name="Picture 16" descr="A person using a computer&#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3A09824C"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103" w:history="1">
        <w:r w:rsidRPr="00D540DA">
          <w:rPr>
            <w:rFonts w:ascii="Montserrat" w:eastAsia="Times New Roman" w:hAnsi="Montserrat" w:cs="Times New Roman"/>
            <w:color w:val="73000A"/>
            <w:kern w:val="0"/>
            <w:u w:val="single"/>
            <w14:ligatures w14:val="none"/>
          </w:rPr>
          <w:t>Abby Short</w:t>
        </w:r>
      </w:hyperlink>
      <w:r w:rsidRPr="00D540DA">
        <w:rPr>
          <w:rFonts w:ascii="Montserrat" w:eastAsia="Times New Roman" w:hAnsi="Montserrat" w:cs="Times New Roman"/>
          <w:color w:val="000000"/>
          <w:kern w:val="0"/>
          <w14:ligatures w14:val="none"/>
        </w:rPr>
        <w:t> | The Daily Gamecock</w:t>
      </w:r>
    </w:p>
    <w:p w14:paraId="19D86757" w14:textId="3465DE8C"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3DBE1787" wp14:editId="7D469EBE">
            <wp:extent cx="949325" cy="949325"/>
            <wp:effectExtent l="0" t="0" r="3175" b="3175"/>
            <wp:docPr id="1939950452" name="Picture 15"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50452" name="Picture 15"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1E014442"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104" w:history="1">
        <w:r w:rsidRPr="00D540DA">
          <w:rPr>
            <w:rFonts w:ascii="Montserrat" w:eastAsia="Times New Roman" w:hAnsi="Montserrat" w:cs="Times New Roman"/>
            <w:color w:val="73000A"/>
            <w:kern w:val="0"/>
            <w:u w:val="single"/>
            <w14:ligatures w14:val="none"/>
          </w:rPr>
          <w:t>JC Vaught</w:t>
        </w:r>
      </w:hyperlink>
    </w:p>
    <w:p w14:paraId="31A44EAD"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September 4, 2025, 8:40pm</w:t>
      </w:r>
    </w:p>
    <w:p w14:paraId="076B0D4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i/>
          <w:iCs/>
          <w:color w:val="000000"/>
          <w:kern w:val="0"/>
          <w14:ligatures w14:val="none"/>
        </w:rPr>
        <w:t xml:space="preserve">Update: According to University Spokesman Collyn Taylor, the university must obtain a subpoena </w:t>
      </w:r>
      <w:proofErr w:type="gramStart"/>
      <w:r w:rsidRPr="00D540DA">
        <w:rPr>
          <w:rFonts w:ascii="Montserrat" w:eastAsia="Times New Roman" w:hAnsi="Montserrat" w:cs="Times New Roman"/>
          <w:i/>
          <w:iCs/>
          <w:color w:val="000000"/>
          <w:kern w:val="0"/>
          <w14:ligatures w14:val="none"/>
        </w:rPr>
        <w:t>in order to</w:t>
      </w:r>
      <w:proofErr w:type="gramEnd"/>
      <w:r w:rsidRPr="00D540DA">
        <w:rPr>
          <w:rFonts w:ascii="Montserrat" w:eastAsia="Times New Roman" w:hAnsi="Montserrat" w:cs="Times New Roman"/>
          <w:i/>
          <w:iCs/>
          <w:color w:val="000000"/>
          <w:kern w:val="0"/>
          <w14:ligatures w14:val="none"/>
        </w:rPr>
        <w:t xml:space="preserve"> view what students put into ChatGPT. This information was provided after initial publication.</w:t>
      </w:r>
    </w:p>
    <w:p w14:paraId="30E8384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university paid </w:t>
      </w:r>
      <w:hyperlink r:id="rId105" w:tgtFrame="_blank" w:history="1">
        <w:r w:rsidRPr="00D540DA">
          <w:rPr>
            <w:rFonts w:ascii="Montserrat" w:eastAsia="Times New Roman" w:hAnsi="Montserrat" w:cs="Times New Roman"/>
            <w:color w:val="73000A"/>
            <w:kern w:val="0"/>
            <w:u w:val="single"/>
            <w14:ligatures w14:val="none"/>
          </w:rPr>
          <w:t>$1.5 million</w:t>
        </w:r>
      </w:hyperlink>
      <w:r w:rsidRPr="00D540DA">
        <w:rPr>
          <w:rFonts w:ascii="Montserrat" w:eastAsia="Times New Roman" w:hAnsi="Montserrat" w:cs="Times New Roman"/>
          <w:color w:val="000000"/>
          <w:kern w:val="0"/>
          <w14:ligatures w14:val="none"/>
        </w:rPr>
        <w:t> for a "first in the state" </w:t>
      </w:r>
      <w:hyperlink r:id="rId106" w:tgtFrame="_blank" w:history="1">
        <w:r w:rsidRPr="00D540DA">
          <w:rPr>
            <w:rFonts w:ascii="Montserrat" w:eastAsia="Times New Roman" w:hAnsi="Montserrat" w:cs="Times New Roman"/>
            <w:color w:val="73000A"/>
            <w:kern w:val="0"/>
            <w:u w:val="single"/>
            <w14:ligatures w14:val="none"/>
          </w:rPr>
          <w:t>campus-wide ChatGPT license</w:t>
        </w:r>
      </w:hyperlink>
      <w:r w:rsidRPr="00D540DA">
        <w:rPr>
          <w:rFonts w:ascii="Montserrat" w:eastAsia="Times New Roman" w:hAnsi="Montserrat" w:cs="Times New Roman"/>
          <w:color w:val="000000"/>
          <w:kern w:val="0"/>
          <w14:ligatures w14:val="none"/>
        </w:rPr>
        <w:t> in June. The catch though? The version delivered to students is intentionally feature-crippled and, by almost every objective benchmark, less useful than the free public edition. In effect, the university paid a premium to downgrade our educational technology.</w:t>
      </w:r>
    </w:p>
    <w:p w14:paraId="57C2CD9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 University Spokesman Collyn Taylor confirmed in a statement that students will have access to ChatGPT 5. That’s currently the default for the education model. Students will also have access to the GPT-4o model, according to Taylor.</w:t>
      </w:r>
    </w:p>
    <w:p w14:paraId="6755C14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When a student logs onto USC's ChatGPT, they will see that USC's version of ChatGPT has had </w:t>
      </w:r>
      <w:proofErr w:type="gramStart"/>
      <w:r w:rsidRPr="00D540DA">
        <w:rPr>
          <w:rFonts w:ascii="Montserrat" w:eastAsia="Times New Roman" w:hAnsi="Montserrat" w:cs="Times New Roman"/>
          <w:color w:val="000000"/>
          <w:kern w:val="0"/>
          <w14:ligatures w14:val="none"/>
        </w:rPr>
        <w:t>all of</w:t>
      </w:r>
      <w:proofErr w:type="gramEnd"/>
      <w:r w:rsidRPr="00D540DA">
        <w:rPr>
          <w:rFonts w:ascii="Montserrat" w:eastAsia="Times New Roman" w:hAnsi="Montserrat" w:cs="Times New Roman"/>
          <w:color w:val="000000"/>
          <w:kern w:val="0"/>
          <w14:ligatures w14:val="none"/>
        </w:rPr>
        <w:t xml:space="preserve"> its useful features seemingly removed. No more reasoning models,</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image generation, custom/tailored GPTs or advanced data analysis functions for you. To be truly fair to USC, they so kindly offered us two of the dumber models, gave us the ability to use web search and the ability to use Canvas, a Grammarly-style editing suite. We really ought to thank the university for its heaven-sent gift to the students, shouldn't we?</w:t>
      </w:r>
    </w:p>
    <w:p w14:paraId="5FE43C5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contrast, the public free version of ChatGPT offers Deep Research, Code Interpreter, Image Generator and a multitude of other features that have been disabled in USC's paid version. By removing these basic capabilities, the university has relegated a powerful educational asset to a tool with a little more utility than a sophisticated grammar and style editor.</w:t>
      </w:r>
    </w:p>
    <w:p w14:paraId="51ECED3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However, the most concerning feature is the fact that all education-and-enterprise-grade ChatGPT accounts allow for system administrators to </w:t>
      </w:r>
      <w:hyperlink r:id="rId107" w:tgtFrame="_blank" w:history="1">
        <w:r w:rsidRPr="00D540DA">
          <w:rPr>
            <w:rFonts w:ascii="Montserrat" w:eastAsia="Times New Roman" w:hAnsi="Montserrat" w:cs="Times New Roman"/>
            <w:color w:val="73000A"/>
            <w:kern w:val="0"/>
            <w:u w:val="single"/>
            <w14:ligatures w14:val="none"/>
          </w:rPr>
          <w:t>view user interactions with the chatbot</w:t>
        </w:r>
      </w:hyperlink>
      <w:r w:rsidRPr="00D540DA">
        <w:rPr>
          <w:rFonts w:ascii="Montserrat" w:eastAsia="Times New Roman" w:hAnsi="Montserrat" w:cs="Times New Roman"/>
          <w:color w:val="000000"/>
          <w:kern w:val="0"/>
          <w14:ligatures w14:val="none"/>
        </w:rPr>
        <w:t>,  according to OpenAI itself.</w:t>
      </w:r>
    </w:p>
    <w:p w14:paraId="0955359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According to a statement from Taylor, “USC won’t monitor specific queries people put into ChatGPT.”  Despite this, the technical capability for such monitoring exists and can be utilized — the question is in what scenarios the university plans to use this capability. </w:t>
      </w:r>
    </w:p>
    <w:p w14:paraId="24F6B1B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This creates a scenario where the university could view sensitive data about students in certain cases. This is </w:t>
      </w:r>
      <w:proofErr w:type="gramStart"/>
      <w:r w:rsidRPr="00D540DA">
        <w:rPr>
          <w:rFonts w:ascii="Montserrat" w:eastAsia="Times New Roman" w:hAnsi="Montserrat" w:cs="Times New Roman"/>
          <w:color w:val="000000"/>
          <w:kern w:val="0"/>
          <w14:ligatures w14:val="none"/>
        </w:rPr>
        <w:t>all the more</w:t>
      </w:r>
      <w:proofErr w:type="gramEnd"/>
      <w:r w:rsidRPr="00D540DA">
        <w:rPr>
          <w:rFonts w:ascii="Montserrat" w:eastAsia="Times New Roman" w:hAnsi="Montserrat" w:cs="Times New Roman"/>
          <w:color w:val="000000"/>
          <w:kern w:val="0"/>
          <w14:ligatures w14:val="none"/>
        </w:rPr>
        <w:t xml:space="preserve"> concerning given that the university has not developed privacy guidelines regarding AI usage within the university. </w:t>
      </w:r>
    </w:p>
    <w:p w14:paraId="270B64C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While </w:t>
      </w:r>
      <w:hyperlink r:id="rId108" w:tgtFrame="_blank" w:history="1">
        <w:r w:rsidRPr="00D540DA">
          <w:rPr>
            <w:rFonts w:ascii="Montserrat" w:eastAsia="Times New Roman" w:hAnsi="Montserrat" w:cs="Times New Roman"/>
            <w:color w:val="73000A"/>
            <w:kern w:val="0"/>
            <w:u w:val="single"/>
            <w14:ligatures w14:val="none"/>
          </w:rPr>
          <w:t>USC's academic integrity page</w:t>
        </w:r>
      </w:hyperlink>
      <w:r w:rsidRPr="00D540DA">
        <w:rPr>
          <w:rFonts w:ascii="Montserrat" w:eastAsia="Times New Roman" w:hAnsi="Montserrat" w:cs="Times New Roman"/>
          <w:color w:val="000000"/>
          <w:kern w:val="0"/>
          <w14:ligatures w14:val="none"/>
        </w:rPr>
        <w:t> provides current AI guidelines, it lacks any specifics regarding privacy. Of course, the university offers a litany of options that all students will surely find endearing: maybe a sample syllabus? If that isn't quite your cup of tea, then maybe a citation guide for AI, or details on how AI is integrated into the honor code or even how to use document version control, will be right up your alley. They seem to have something for everyone there!</w:t>
      </w:r>
    </w:p>
    <w:p w14:paraId="7B254CA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In an era of heightened awareness regarding digital privacy, the deployment of a platform that can be monitored without a </w:t>
      </w:r>
      <w:proofErr w:type="gramStart"/>
      <w:r w:rsidRPr="00D540DA">
        <w:rPr>
          <w:rFonts w:ascii="Montserrat" w:eastAsia="Times New Roman" w:hAnsi="Montserrat" w:cs="Times New Roman"/>
          <w:color w:val="000000"/>
          <w:kern w:val="0"/>
          <w14:ligatures w14:val="none"/>
        </w:rPr>
        <w:t>publicly-accessible</w:t>
      </w:r>
      <w:proofErr w:type="gramEnd"/>
      <w:r w:rsidRPr="00D540DA">
        <w:rPr>
          <w:rFonts w:ascii="Montserrat" w:eastAsia="Times New Roman" w:hAnsi="Montserrat" w:cs="Times New Roman"/>
          <w:color w:val="000000"/>
          <w:kern w:val="0"/>
          <w14:ligatures w14:val="none"/>
        </w:rPr>
        <w:t xml:space="preserve"> clear AI policy is a huge overstep. This arrangement</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 xml:space="preserve">would have students use a </w:t>
      </w:r>
      <w:r w:rsidRPr="00D540DA">
        <w:rPr>
          <w:rFonts w:ascii="Montserrat" w:eastAsia="Times New Roman" w:hAnsi="Montserrat" w:cs="Times New Roman"/>
          <w:color w:val="000000"/>
          <w:kern w:val="0"/>
          <w14:ligatures w14:val="none"/>
        </w:rPr>
        <w:lastRenderedPageBreak/>
        <w:t>system that can be surveilled for academic and personal inquiries, without transparent guidelines defining the scope and purpose of such monitoring.</w:t>
      </w:r>
    </w:p>
    <w:p w14:paraId="60FB7FC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decision is further complicated by the university's </w:t>
      </w:r>
      <w:hyperlink r:id="rId109" w:tgtFrame="_blank" w:history="1">
        <w:r w:rsidRPr="00D540DA">
          <w:rPr>
            <w:rFonts w:ascii="Montserrat" w:eastAsia="Times New Roman" w:hAnsi="Montserrat" w:cs="Times New Roman"/>
            <w:color w:val="73000A"/>
            <w:kern w:val="0"/>
            <w:u w:val="single"/>
            <w14:ligatures w14:val="none"/>
          </w:rPr>
          <w:t>existing technological ecosystem</w:t>
        </w:r>
      </w:hyperlink>
      <w:r w:rsidRPr="00D540DA">
        <w:rPr>
          <w:rFonts w:ascii="Montserrat" w:eastAsia="Times New Roman" w:hAnsi="Montserrat" w:cs="Times New Roman"/>
          <w:color w:val="000000"/>
          <w:kern w:val="0"/>
          <w14:ligatures w14:val="none"/>
        </w:rPr>
        <w:t>. As an institution that operates primarily on Microsoft platforms, a more logical and powerful solution, Microsoft Copilot, was seemingly overlooked. </w:t>
      </w:r>
    </w:p>
    <w:p w14:paraId="2B61198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According to a statement from Taylor, "USC is still partnering with Microsoft Copilot to give students, faculty and staff the ability to purchase those licenses. ChatGPT Edu, however, is provided at no cost to students."</w:t>
      </w:r>
    </w:p>
    <w:p w14:paraId="471C568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Division of Information Technology's steering committee ran a </w:t>
      </w:r>
      <w:hyperlink r:id="rId110" w:history="1">
        <w:r w:rsidRPr="00D540DA">
          <w:rPr>
            <w:rFonts w:ascii="Montserrat" w:eastAsia="Times New Roman" w:hAnsi="Montserrat" w:cs="Times New Roman"/>
            <w:color w:val="73000A"/>
            <w:kern w:val="0"/>
            <w:u w:val="single"/>
            <w14:ligatures w14:val="none"/>
          </w:rPr>
          <w:t>comprehensive pilot program on Microsoft CoPilot</w:t>
        </w:r>
      </w:hyperlink>
      <w:r w:rsidRPr="00D540DA">
        <w:rPr>
          <w:rFonts w:ascii="Montserrat" w:eastAsia="Times New Roman" w:hAnsi="Montserrat" w:cs="Times New Roman"/>
          <w:color w:val="000000"/>
          <w:kern w:val="0"/>
          <w14:ligatures w14:val="none"/>
        </w:rPr>
        <w:t>, resulting in positive results. The committee's findings, developed in early 2025, documented significant productivity gains, with over 75% of participants reporting time savings of one to five hours per week.</w:t>
      </w:r>
    </w:p>
    <w:p w14:paraId="2F576BC2" w14:textId="3A64C49E"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report concluded that Copilot was a "secure solution for improving productivity" and explicitly recommended that university units evaluate investing in licenses. </w:t>
      </w:r>
    </w:p>
    <w:p w14:paraId="47CDD10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hyperlink r:id="rId111" w:tgtFrame="_blank" w:history="1">
        <w:r w:rsidRPr="00D540DA">
          <w:rPr>
            <w:rFonts w:ascii="Montserrat" w:eastAsia="Times New Roman" w:hAnsi="Montserrat" w:cs="Times New Roman"/>
            <w:color w:val="73000A"/>
            <w:kern w:val="0"/>
            <w:u w:val="single"/>
            <w14:ligatures w14:val="none"/>
          </w:rPr>
          <w:t>Meeting minutes from May 6, 2025,</w:t>
        </w:r>
      </w:hyperlink>
      <w:r w:rsidRPr="00D540DA">
        <w:rPr>
          <w:rFonts w:ascii="Montserrat" w:eastAsia="Times New Roman" w:hAnsi="Montserrat" w:cs="Times New Roman"/>
          <w:color w:val="000000"/>
          <w:kern w:val="0"/>
          <w14:ligatures w14:val="none"/>
        </w:rPr>
        <w:t> clarify the university's decision to disregard the recommendation. In the meeting, Vice President for Information Technology and CIO Brice Bible revealed that a Microsoft Copilot pilot program tripled storage use. Upgrading the university's on-premises storage, which is already "at max capacity and out of date," would cost an additional $300,000 per year.</w:t>
      </w:r>
    </w:p>
    <w:p w14:paraId="3DD82A4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This shows that the university is willing to spend $1.5 million per year on a less functional, non-integrated and privacy-compromised alternative to avoid addressing its bigger underlying issue — seemingly underfunded digital technologies. </w:t>
      </w:r>
    </w:p>
    <w:p w14:paraId="28DA6C2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a statement from June, Bible </w:t>
      </w:r>
      <w:hyperlink r:id="rId112" w:tgtFrame="_blank" w:history="1">
        <w:r w:rsidRPr="00D540DA">
          <w:rPr>
            <w:rFonts w:ascii="Montserrat" w:eastAsia="Times New Roman" w:hAnsi="Montserrat" w:cs="Times New Roman"/>
            <w:color w:val="73000A"/>
            <w:kern w:val="0"/>
            <w:u w:val="single"/>
            <w14:ligatures w14:val="none"/>
          </w:rPr>
          <w:t>said</w:t>
        </w:r>
      </w:hyperlink>
      <w:r w:rsidRPr="00D540DA">
        <w:rPr>
          <w:rFonts w:ascii="Montserrat" w:eastAsia="Times New Roman" w:hAnsi="Montserrat" w:cs="Times New Roman"/>
          <w:color w:val="000000"/>
          <w:kern w:val="0"/>
          <w14:ligatures w14:val="none"/>
        </w:rPr>
        <w:t> the "campus-wide adoption of secure enterprise AI technology puts USC on the leading edge," and will "make our students more employable." </w:t>
      </w:r>
    </w:p>
    <w:p w14:paraId="5E744B9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decision to adopt AI, though well-intentioned, was poorly executed. The final implementation not only fails to solve the underlying issues, but it also gives students a worse version of AI than what's freely available and offers no real solution to the privacy problem.</w:t>
      </w:r>
    </w:p>
    <w:p w14:paraId="2E84D2D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This is a slap in the face. The university looked at a superior, well-studied solution and chose instead to squander a fortune on this Trojan horse — a system seemingly designed to compromise student privacy while delivering inferior results. </w:t>
      </w:r>
    </w:p>
    <w:p w14:paraId="389A87E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Why? Seemingly not for any discernible educational benefit but to win a meaningless PR race. Our money was wasted and gave us a useless tool. To me, it seems someone at the top has made it clear: their ego is worth more than our education.</w:t>
      </w:r>
    </w:p>
    <w:p w14:paraId="1B5BBEE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i/>
          <w:iCs/>
          <w:color w:val="000000"/>
          <w:kern w:val="0"/>
          <w14:ligatures w14:val="none"/>
        </w:rPr>
        <w:t>If you are interested in commenting on this article, please send a letter to the editor at sagcked@mailbox.sc.edu. </w:t>
      </w:r>
    </w:p>
    <w:p w14:paraId="4EAB2869" w14:textId="278070FA"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0A30FED1"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Using AI is not cheating</w:t>
      </w:r>
    </w:p>
    <w:p w14:paraId="14AC3B72" w14:textId="384EE1A9"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Containers/UBF8T346G9.ms/WebArchiveCopyPasteTempFiles/com.microsoft.Word/82d9c625-fbca-4345-8093-68f0dfd4d7ff.sized-1000x1000.png?w=1000"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1C89E6AC" wp14:editId="2A037480">
            <wp:extent cx="5943600" cy="3968115"/>
            <wp:effectExtent l="0" t="0" r="0" b="0"/>
            <wp:docPr id="670828530" name="Picture 19" descr="A drawing of a water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8530" name="Picture 19" descr="A drawing of a waterfall&#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2E7152A2"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114" w:history="1">
        <w:r w:rsidRPr="00D540DA">
          <w:rPr>
            <w:rFonts w:ascii="Montserrat" w:eastAsia="Times New Roman" w:hAnsi="Montserrat" w:cs="Times New Roman"/>
            <w:color w:val="73000A"/>
            <w:kern w:val="0"/>
            <w:u w:val="single"/>
            <w14:ligatures w14:val="none"/>
          </w:rPr>
          <w:t>Grace De Peña</w:t>
        </w:r>
      </w:hyperlink>
      <w:r w:rsidRPr="00D540DA">
        <w:rPr>
          <w:rFonts w:ascii="Montserrat" w:eastAsia="Times New Roman" w:hAnsi="Montserrat" w:cs="Times New Roman"/>
          <w:color w:val="000000"/>
          <w:kern w:val="0"/>
          <w14:ligatures w14:val="none"/>
        </w:rPr>
        <w:t> | The Daily Gamecock</w:t>
      </w:r>
    </w:p>
    <w:p w14:paraId="4C7BCD5B" w14:textId="4F2392B6"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71631CB6" wp14:editId="619923B8">
            <wp:extent cx="949325" cy="949325"/>
            <wp:effectExtent l="0" t="0" r="3175" b="3175"/>
            <wp:docPr id="195389272" name="Picture 18"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272" name="Picture 18"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4481FC9B"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115" w:history="1">
        <w:r w:rsidRPr="00D540DA">
          <w:rPr>
            <w:rFonts w:ascii="Montserrat" w:eastAsia="Times New Roman" w:hAnsi="Montserrat" w:cs="Times New Roman"/>
            <w:color w:val="73000A"/>
            <w:kern w:val="0"/>
            <w:u w:val="single"/>
            <w14:ligatures w14:val="none"/>
          </w:rPr>
          <w:t>JC Vaught</w:t>
        </w:r>
      </w:hyperlink>
    </w:p>
    <w:p w14:paraId="49C48EB0"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September 23, 2025, 11:55pm</w:t>
      </w:r>
    </w:p>
    <w:p w14:paraId="14A2E19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If a chatbot can ace an assigned essay in 30 seconds, that’s not a scandal about students — it’s an indication of the assignment's quality. AI tools are often blamed when the real problem is our grading system. For as long as degrees reward fact recollection, software that automates recall will win. The solution to this isn’t bans and detectors, it’s changing what counts as work: framing questions, judging evidence and producing original synthesis.</w:t>
      </w:r>
    </w:p>
    <w:p w14:paraId="47B5F82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One of the headline studies behind the “AI makes you dumber” claims is a </w:t>
      </w:r>
      <w:hyperlink r:id="rId116" w:tgtFrame="_blank" w:history="1">
        <w:r w:rsidRPr="00D540DA">
          <w:rPr>
            <w:rFonts w:ascii="Montserrat" w:eastAsia="Times New Roman" w:hAnsi="Montserrat" w:cs="Times New Roman"/>
            <w:color w:val="73000A"/>
            <w:kern w:val="0"/>
            <w:u w:val="single"/>
            <w14:ligatures w14:val="none"/>
          </w:rPr>
          <w:t>June 2025 MIT Media Lab preprint</w:t>
        </w:r>
      </w:hyperlink>
      <w:r w:rsidRPr="00D540DA">
        <w:rPr>
          <w:rFonts w:ascii="Montserrat" w:eastAsia="Times New Roman" w:hAnsi="Montserrat" w:cs="Times New Roman"/>
          <w:color w:val="000000"/>
          <w:kern w:val="0"/>
          <w14:ligatures w14:val="none"/>
        </w:rPr>
        <w:t xml:space="preserve"> that used an EEG while 54 people wrote essays — either with a large language model, a search engine or “brain-only.” The LLM group showed weaker connectivity and lower performance. But </w:t>
      </w:r>
      <w:r w:rsidRPr="00D540DA">
        <w:rPr>
          <w:rFonts w:ascii="Montserrat" w:eastAsia="Times New Roman" w:hAnsi="Montserrat" w:cs="Times New Roman"/>
          <w:color w:val="000000"/>
          <w:kern w:val="0"/>
          <w14:ligatures w14:val="none"/>
        </w:rPr>
        <w:lastRenderedPageBreak/>
        <w:t>even the </w:t>
      </w:r>
      <w:hyperlink r:id="rId117" w:tgtFrame="_blank" w:history="1">
        <w:r w:rsidRPr="00D540DA">
          <w:rPr>
            <w:rFonts w:ascii="Montserrat" w:eastAsia="Times New Roman" w:hAnsi="Montserrat" w:cs="Times New Roman"/>
            <w:color w:val="73000A"/>
            <w:kern w:val="0"/>
            <w:u w:val="single"/>
            <w14:ligatures w14:val="none"/>
          </w:rPr>
          <w:t>project’s own overview</w:t>
        </w:r>
      </w:hyperlink>
      <w:r w:rsidRPr="00D540DA">
        <w:rPr>
          <w:rFonts w:ascii="Montserrat" w:eastAsia="Times New Roman" w:hAnsi="Montserrat" w:cs="Times New Roman"/>
          <w:color w:val="000000"/>
          <w:kern w:val="0"/>
          <w14:ligatures w14:val="none"/>
        </w:rPr>
        <w:t> stresses that it’s early, small-n and not peer-reviewed. Interesting? Yes. A referendum on learning at scale? No.</w:t>
      </w:r>
    </w:p>
    <w:p w14:paraId="2AFF0D1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Unsurprisingly, better-designed studies point the other way when AI is aligned with learning goals. In a </w:t>
      </w:r>
      <w:hyperlink r:id="rId118" w:tgtFrame="_blank" w:history="1">
        <w:r w:rsidRPr="00D540DA">
          <w:rPr>
            <w:rFonts w:ascii="Montserrat" w:eastAsia="Times New Roman" w:hAnsi="Montserrat" w:cs="Times New Roman"/>
            <w:color w:val="73000A"/>
            <w:kern w:val="0"/>
            <w:u w:val="single"/>
            <w14:ligatures w14:val="none"/>
          </w:rPr>
          <w:t>randomized controlled trial</w:t>
        </w:r>
      </w:hyperlink>
      <w:r w:rsidRPr="00D540DA">
        <w:rPr>
          <w:rFonts w:ascii="Montserrat" w:eastAsia="Times New Roman" w:hAnsi="Montserrat" w:cs="Times New Roman"/>
          <w:color w:val="000000"/>
          <w:kern w:val="0"/>
          <w14:ligatures w14:val="none"/>
        </w:rPr>
        <w:t> in an undergraduate physics course, a purpose-built AI tutor led to significantly more learning in less time than a parallel active-learning class, with students reporting higher engagement and motivation. A separate </w:t>
      </w:r>
      <w:hyperlink r:id="rId119" w:tgtFrame="_blank" w:history="1">
        <w:r w:rsidRPr="00D540DA">
          <w:rPr>
            <w:rFonts w:ascii="Montserrat" w:eastAsia="Times New Roman" w:hAnsi="Montserrat" w:cs="Times New Roman"/>
            <w:color w:val="73000A"/>
            <w:kern w:val="0"/>
            <w:u w:val="single"/>
            <w14:ligatures w14:val="none"/>
          </w:rPr>
          <w:t>meta-analysis of 51 studies</w:t>
        </w:r>
      </w:hyperlink>
      <w:r w:rsidRPr="00D540DA">
        <w:rPr>
          <w:rFonts w:ascii="Montserrat" w:eastAsia="Times New Roman" w:hAnsi="Montserrat" w:cs="Times New Roman"/>
          <w:color w:val="000000"/>
          <w:kern w:val="0"/>
          <w14:ligatures w14:val="none"/>
        </w:rPr>
        <w:t> found overall positive effects of ChatGPT on learning performance and higher-order thinking, especially when its use is integrated into coursework.</w:t>
      </w:r>
    </w:p>
    <w:p w14:paraId="15A652C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 </w:t>
      </w:r>
      <w:hyperlink r:id="rId120" w:tgtFrame="_blank" w:history="1">
        <w:r w:rsidRPr="00D540DA">
          <w:rPr>
            <w:rFonts w:ascii="Montserrat" w:eastAsia="Times New Roman" w:hAnsi="Montserrat" w:cs="Times New Roman"/>
            <w:color w:val="73000A"/>
            <w:kern w:val="0"/>
            <w:u w:val="single"/>
            <w14:ligatures w14:val="none"/>
          </w:rPr>
          <w:t>systematic review</w:t>
        </w:r>
      </w:hyperlink>
      <w:r w:rsidRPr="00D540DA">
        <w:rPr>
          <w:rFonts w:ascii="Montserrat" w:eastAsia="Times New Roman" w:hAnsi="Montserrat" w:cs="Times New Roman"/>
          <w:color w:val="000000"/>
          <w:kern w:val="0"/>
          <w14:ligatures w14:val="none"/>
        </w:rPr>
        <w:t> likewise reports increases in performance and motivation alongside caveats about methodology. The pattern is consistent: when AI is woven into the task and students must do something non-trivial with it, outcomes improve.</w:t>
      </w:r>
    </w:p>
    <w:p w14:paraId="28C13AF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Moral panics about learning tools are not new. </w:t>
      </w:r>
      <w:hyperlink r:id="rId121" w:tgtFrame="_blank" w:history="1">
        <w:r w:rsidRPr="00D540DA">
          <w:rPr>
            <w:rFonts w:ascii="Montserrat" w:eastAsia="Times New Roman" w:hAnsi="Montserrat" w:cs="Times New Roman"/>
            <w:color w:val="73000A"/>
            <w:kern w:val="0"/>
            <w:u w:val="single"/>
            <w14:ligatures w14:val="none"/>
          </w:rPr>
          <w:t>Socrates warned</w:t>
        </w:r>
      </w:hyperlink>
      <w:r w:rsidRPr="00D540DA">
        <w:rPr>
          <w:rFonts w:ascii="Montserrat" w:eastAsia="Times New Roman" w:hAnsi="Montserrat" w:cs="Times New Roman"/>
          <w:color w:val="000000"/>
          <w:kern w:val="0"/>
          <w14:ligatures w14:val="none"/>
        </w:rPr>
        <w:t> that writing would not be "of memory but of reminding” and the “semblance of wisdom.” </w:t>
      </w:r>
      <w:hyperlink r:id="rId122" w:tgtFrame="_blank" w:history="1">
        <w:r w:rsidRPr="00D540DA">
          <w:rPr>
            <w:rFonts w:ascii="Montserrat" w:eastAsia="Times New Roman" w:hAnsi="Montserrat" w:cs="Times New Roman"/>
            <w:color w:val="73000A"/>
            <w:kern w:val="0"/>
            <w:u w:val="single"/>
            <w14:ligatures w14:val="none"/>
          </w:rPr>
          <w:t>Calculator debates</w:t>
        </w:r>
      </w:hyperlink>
      <w:r w:rsidRPr="00D540DA">
        <w:rPr>
          <w:rFonts w:ascii="Montserrat" w:eastAsia="Times New Roman" w:hAnsi="Montserrat" w:cs="Times New Roman"/>
          <w:color w:val="000000"/>
          <w:kern w:val="0"/>
          <w14:ligatures w14:val="none"/>
        </w:rPr>
        <w:t> raged for decades before policy settled on balanced use. Early internet adoption in schools was accompanied by </w:t>
      </w:r>
      <w:hyperlink r:id="rId123" w:tgtFrame="_blank" w:history="1">
        <w:r w:rsidRPr="00D540DA">
          <w:rPr>
            <w:rFonts w:ascii="Montserrat" w:eastAsia="Times New Roman" w:hAnsi="Montserrat" w:cs="Times New Roman"/>
            <w:color w:val="73000A"/>
            <w:kern w:val="0"/>
            <w:u w:val="single"/>
            <w14:ligatures w14:val="none"/>
          </w:rPr>
          <w:t>ubiquitous filtering</w:t>
        </w:r>
      </w:hyperlink>
      <w:r w:rsidRPr="00D540DA">
        <w:rPr>
          <w:rFonts w:ascii="Montserrat" w:eastAsia="Times New Roman" w:hAnsi="Montserrat" w:cs="Times New Roman"/>
          <w:color w:val="000000"/>
          <w:kern w:val="0"/>
          <w14:ligatures w14:val="none"/>
        </w:rPr>
        <w:t> rather than teaching for open information. The pattern is structural: new tools arrive, institutions fear atrophy and only later update what "counts" as intellect.</w:t>
      </w:r>
    </w:p>
    <w:p w14:paraId="1800A7F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Meanwhile, the platform race has already made advanced AI widely available to students. Google is offering a </w:t>
      </w:r>
      <w:hyperlink r:id="rId124" w:tgtFrame="_blank" w:history="1">
        <w:r w:rsidRPr="00D540DA">
          <w:rPr>
            <w:rFonts w:ascii="Montserrat" w:eastAsia="Times New Roman" w:hAnsi="Montserrat" w:cs="Times New Roman"/>
            <w:color w:val="73000A"/>
            <w:kern w:val="0"/>
            <w:u w:val="single"/>
            <w14:ligatures w14:val="none"/>
          </w:rPr>
          <w:t>year of Gemini Pro</w:t>
        </w:r>
      </w:hyperlink>
      <w:r w:rsidRPr="00D540DA">
        <w:rPr>
          <w:rFonts w:ascii="Montserrat" w:eastAsia="Times New Roman" w:hAnsi="Montserrat" w:cs="Times New Roman"/>
          <w:color w:val="000000"/>
          <w:kern w:val="0"/>
          <w14:ligatures w14:val="none"/>
        </w:rPr>
        <w:t> through its official student program, which will include </w:t>
      </w:r>
      <w:proofErr w:type="spellStart"/>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HYPERLINK "https://www.theverge.com/ai-artificial-intelligence/774008/gemini-audio-new-languages-notebooklm-reports" \t "_blank"</w:instrText>
      </w:r>
      <w:r w:rsidRPr="00D540DA">
        <w:rPr>
          <w:rFonts w:ascii="Montserrat" w:eastAsia="Times New Roman" w:hAnsi="Montserrat" w:cs="Times New Roman"/>
          <w:color w:val="000000"/>
          <w:kern w:val="0"/>
          <w14:ligatures w14:val="none"/>
        </w:rPr>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color w:val="73000A"/>
          <w:kern w:val="0"/>
          <w:u w:val="single"/>
          <w14:ligatures w14:val="none"/>
        </w:rPr>
        <w:t>NotebookLM</w:t>
      </w:r>
      <w:proofErr w:type="spellEnd"/>
      <w:r w:rsidRPr="00D540DA">
        <w:rPr>
          <w:rFonts w:ascii="Montserrat" w:eastAsia="Times New Roman" w:hAnsi="Montserrat" w:cs="Times New Roman"/>
          <w:color w:val="000000"/>
          <w:kern w:val="0"/>
          <w14:ligatures w14:val="none"/>
        </w:rPr>
        <w:fldChar w:fldCharType="end"/>
      </w:r>
      <w:r w:rsidRPr="00D540DA">
        <w:rPr>
          <w:rFonts w:ascii="Montserrat" w:eastAsia="Times New Roman" w:hAnsi="Montserrat" w:cs="Times New Roman"/>
          <w:color w:val="000000"/>
          <w:kern w:val="0"/>
          <w14:ligatures w14:val="none"/>
        </w:rPr>
        <w:t> and other tools; OpenAI advertises a </w:t>
      </w:r>
      <w:hyperlink r:id="rId125" w:tgtFrame="_blank" w:history="1">
        <w:r w:rsidRPr="00D540DA">
          <w:rPr>
            <w:rFonts w:ascii="Montserrat" w:eastAsia="Times New Roman" w:hAnsi="Montserrat" w:cs="Times New Roman"/>
            <w:color w:val="73000A"/>
            <w:kern w:val="0"/>
            <w:u w:val="single"/>
            <w14:ligatures w14:val="none"/>
          </w:rPr>
          <w:t>student discount</w:t>
        </w:r>
      </w:hyperlink>
      <w:r w:rsidRPr="00D540DA">
        <w:rPr>
          <w:rFonts w:ascii="Montserrat" w:eastAsia="Times New Roman" w:hAnsi="Montserrat" w:cs="Times New Roman"/>
          <w:color w:val="000000"/>
          <w:kern w:val="0"/>
          <w14:ligatures w14:val="none"/>
        </w:rPr>
        <w:t> pathway; Perplexity provides at least a </w:t>
      </w:r>
      <w:hyperlink r:id="rId126" w:tgtFrame="_blank" w:history="1">
        <w:r w:rsidRPr="00D540DA">
          <w:rPr>
            <w:rFonts w:ascii="Montserrat" w:eastAsia="Times New Roman" w:hAnsi="Montserrat" w:cs="Times New Roman"/>
            <w:color w:val="73000A"/>
            <w:kern w:val="0"/>
            <w:u w:val="single"/>
            <w14:ligatures w14:val="none"/>
          </w:rPr>
          <w:t>month of Pro free</w:t>
        </w:r>
      </w:hyperlink>
      <w:r w:rsidRPr="00D540DA">
        <w:rPr>
          <w:rFonts w:ascii="Montserrat" w:eastAsia="Times New Roman" w:hAnsi="Montserrat" w:cs="Times New Roman"/>
          <w:color w:val="000000"/>
          <w:kern w:val="0"/>
          <w14:ligatures w14:val="none"/>
        </w:rPr>
        <w:t> with referrals stackable up to two years; Anthropic has rolled out </w:t>
      </w:r>
      <w:hyperlink r:id="rId127" w:tgtFrame="_new" w:history="1">
        <w:r w:rsidRPr="00D540DA">
          <w:rPr>
            <w:rFonts w:ascii="Montserrat" w:eastAsia="Times New Roman" w:hAnsi="Montserrat" w:cs="Times New Roman"/>
            <w:color w:val="73000A"/>
            <w:kern w:val="0"/>
            <w:u w:val="single"/>
            <w14:ligatures w14:val="none"/>
          </w:rPr>
          <w:t>Claude for Education</w:t>
        </w:r>
      </w:hyperlink>
      <w:r w:rsidRPr="00D540DA">
        <w:rPr>
          <w:rFonts w:ascii="Montserrat" w:eastAsia="Times New Roman" w:hAnsi="Montserrat" w:cs="Times New Roman"/>
          <w:color w:val="000000"/>
          <w:kern w:val="0"/>
          <w14:ligatures w14:val="none"/>
        </w:rPr>
        <w:t> and </w:t>
      </w:r>
      <w:hyperlink r:id="rId128" w:tgtFrame="_blank" w:history="1">
        <w:r w:rsidRPr="00D540DA">
          <w:rPr>
            <w:rFonts w:ascii="Montserrat" w:eastAsia="Times New Roman" w:hAnsi="Montserrat" w:cs="Times New Roman"/>
            <w:color w:val="73000A"/>
            <w:kern w:val="0"/>
            <w:u w:val="single"/>
            <w14:ligatures w14:val="none"/>
          </w:rPr>
          <w:t>subsequent higher-ed initiatives</w:t>
        </w:r>
      </w:hyperlink>
      <w:r w:rsidRPr="00D540DA">
        <w:rPr>
          <w:rFonts w:ascii="Montserrat" w:eastAsia="Times New Roman" w:hAnsi="Montserrat" w:cs="Times New Roman"/>
          <w:color w:val="000000"/>
          <w:kern w:val="0"/>
          <w14:ligatures w14:val="none"/>
        </w:rPr>
        <w:t>. </w:t>
      </w:r>
    </w:p>
    <w:p w14:paraId="6C38A77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broader backdrop: ChatGPT became the </w:t>
      </w:r>
      <w:hyperlink r:id="rId129" w:tgtFrame="_new" w:history="1">
        <w:r w:rsidRPr="00D540DA">
          <w:rPr>
            <w:rFonts w:ascii="Montserrat" w:eastAsia="Times New Roman" w:hAnsi="Montserrat" w:cs="Times New Roman"/>
            <w:color w:val="73000A"/>
            <w:kern w:val="0"/>
            <w:u w:val="single"/>
            <w14:ligatures w14:val="none"/>
          </w:rPr>
          <w:t>fastest-growing consumer app in history</w:t>
        </w:r>
      </w:hyperlink>
      <w:r w:rsidRPr="00D540DA">
        <w:rPr>
          <w:rFonts w:ascii="Montserrat" w:eastAsia="Times New Roman" w:hAnsi="Montserrat" w:cs="Times New Roman"/>
          <w:color w:val="000000"/>
          <w:kern w:val="0"/>
          <w14:ligatures w14:val="none"/>
        </w:rPr>
        <w:t>, and mainstream forecasts, for example, </w:t>
      </w:r>
      <w:hyperlink r:id="rId130" w:tgtFrame="_new" w:history="1">
        <w:r w:rsidRPr="00D540DA">
          <w:rPr>
            <w:rFonts w:ascii="Montserrat" w:eastAsia="Times New Roman" w:hAnsi="Montserrat" w:cs="Times New Roman"/>
            <w:color w:val="73000A"/>
            <w:kern w:val="0"/>
            <w:u w:val="single"/>
            <w14:ligatures w14:val="none"/>
          </w:rPr>
          <w:t>Goldman Sachs</w:t>
        </w:r>
      </w:hyperlink>
      <w:r w:rsidRPr="00D540DA">
        <w:rPr>
          <w:rFonts w:ascii="Montserrat" w:eastAsia="Times New Roman" w:hAnsi="Montserrat" w:cs="Times New Roman"/>
          <w:color w:val="000000"/>
          <w:kern w:val="0"/>
          <w14:ligatures w14:val="none"/>
        </w:rPr>
        <w:t>, anticipate substantial productivity effects alongside disruption. Institutions are not choosing whether students will use AI; they’re choosing whether learning will be designed for the world students already inhabit. </w:t>
      </w:r>
    </w:p>
    <w:p w14:paraId="547C656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That choice shows up in procurement and configuration. The University of South Carolina announced a </w:t>
      </w:r>
      <w:hyperlink r:id="rId131" w:tgtFrame="_blank" w:history="1">
        <w:r w:rsidRPr="00D540DA">
          <w:rPr>
            <w:rFonts w:ascii="Montserrat" w:eastAsia="Times New Roman" w:hAnsi="Montserrat" w:cs="Times New Roman"/>
            <w:color w:val="73000A"/>
            <w:kern w:val="0"/>
            <w:u w:val="single"/>
            <w14:ligatures w14:val="none"/>
          </w:rPr>
          <w:t>first-in-state rollout of ChatGPT Edu</w:t>
        </w:r>
      </w:hyperlink>
      <w:r w:rsidRPr="00D540DA">
        <w:rPr>
          <w:rFonts w:ascii="Montserrat" w:eastAsia="Times New Roman" w:hAnsi="Montserrat" w:cs="Times New Roman"/>
          <w:color w:val="000000"/>
          <w:kern w:val="0"/>
          <w14:ligatures w14:val="none"/>
        </w:rPr>
        <w:t> for the whole campus, framing it as secure, enterprise-level access. The chief information officer’s </w:t>
      </w:r>
      <w:hyperlink r:id="rId132" w:tgtFrame="_new" w:history="1">
        <w:r w:rsidRPr="00D540DA">
          <w:rPr>
            <w:rFonts w:ascii="Montserrat" w:eastAsia="Times New Roman" w:hAnsi="Montserrat" w:cs="Times New Roman"/>
            <w:color w:val="73000A"/>
            <w:kern w:val="0"/>
            <w:u w:val="single"/>
            <w14:ligatures w14:val="none"/>
          </w:rPr>
          <w:t>guest column</w:t>
        </w:r>
      </w:hyperlink>
      <w:r w:rsidRPr="00D540DA">
        <w:rPr>
          <w:rFonts w:ascii="Montserrat" w:eastAsia="Times New Roman" w:hAnsi="Montserrat" w:cs="Times New Roman"/>
          <w:color w:val="000000"/>
          <w:kern w:val="0"/>
          <w14:ligatures w14:val="none"/>
        </w:rPr>
        <w:t xml:space="preserve"> assures students that individual chats cannot be viewed by faculty or administrators and says access to activity would require a legal process such as a subpoena — mirroring </w:t>
      </w:r>
      <w:r w:rsidRPr="00D540DA">
        <w:rPr>
          <w:rFonts w:ascii="Montserrat" w:eastAsia="Times New Roman" w:hAnsi="Montserrat" w:cs="Times New Roman"/>
          <w:color w:val="000000"/>
          <w:kern w:val="0"/>
          <w14:ligatures w14:val="none"/>
        </w:rPr>
        <w:lastRenderedPageBreak/>
        <w:t>OpenAI’s </w:t>
      </w:r>
      <w:hyperlink r:id="rId133" w:tgtFrame="_new" w:history="1">
        <w:r w:rsidRPr="00D540DA">
          <w:rPr>
            <w:rFonts w:ascii="Montserrat" w:eastAsia="Times New Roman" w:hAnsi="Montserrat" w:cs="Times New Roman"/>
            <w:color w:val="73000A"/>
            <w:kern w:val="0"/>
            <w:u w:val="single"/>
            <w14:ligatures w14:val="none"/>
          </w:rPr>
          <w:t>enterprise commitment</w:t>
        </w:r>
      </w:hyperlink>
      <w:r w:rsidRPr="00D540DA">
        <w:rPr>
          <w:rFonts w:ascii="Montserrat" w:eastAsia="Times New Roman" w:hAnsi="Montserrat" w:cs="Times New Roman"/>
          <w:color w:val="000000"/>
          <w:kern w:val="0"/>
          <w14:ligatures w14:val="none"/>
        </w:rPr>
        <w:t> and </w:t>
      </w:r>
      <w:hyperlink r:id="rId134" w:tgtFrame="_new" w:history="1">
        <w:r w:rsidRPr="00D540DA">
          <w:rPr>
            <w:rFonts w:ascii="Montserrat" w:eastAsia="Times New Roman" w:hAnsi="Montserrat" w:cs="Times New Roman"/>
            <w:color w:val="73000A"/>
            <w:kern w:val="0"/>
            <w:u w:val="single"/>
            <w14:ligatures w14:val="none"/>
          </w:rPr>
          <w:t>business data</w:t>
        </w:r>
      </w:hyperlink>
      <w:r w:rsidRPr="00D540DA">
        <w:rPr>
          <w:rFonts w:ascii="Montserrat" w:eastAsia="Times New Roman" w:hAnsi="Montserrat" w:cs="Times New Roman"/>
          <w:color w:val="000000"/>
          <w:kern w:val="0"/>
          <w14:ligatures w14:val="none"/>
        </w:rPr>
        <w:t> pages that emphasize no training on Enterprise and Edu data by default. This is the right direction on privacy, but privacy alone is not a curriculum.</w:t>
      </w:r>
    </w:p>
    <w:p w14:paraId="434BFC7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Where campus deployments often stumble is in capability. Enterprise and education workspaces give administrators granular </w:t>
      </w:r>
      <w:hyperlink r:id="rId135" w:tgtFrame="_new" w:history="1">
        <w:r w:rsidRPr="00D540DA">
          <w:rPr>
            <w:rFonts w:ascii="Montserrat" w:eastAsia="Times New Roman" w:hAnsi="Montserrat" w:cs="Times New Roman"/>
            <w:color w:val="73000A"/>
            <w:kern w:val="0"/>
            <w:u w:val="single"/>
            <w14:ligatures w14:val="none"/>
          </w:rPr>
          <w:t>admin control</w:t>
        </w:r>
      </w:hyperlink>
      <w:r w:rsidRPr="00D540DA">
        <w:rPr>
          <w:rFonts w:ascii="Montserrat" w:eastAsia="Times New Roman" w:hAnsi="Montserrat" w:cs="Times New Roman"/>
          <w:color w:val="000000"/>
          <w:kern w:val="0"/>
          <w14:ligatures w14:val="none"/>
        </w:rPr>
        <w:t> over features and </w:t>
      </w:r>
      <w:hyperlink r:id="rId136" w:tgtFrame="_new" w:history="1">
        <w:r w:rsidRPr="00D540DA">
          <w:rPr>
            <w:rFonts w:ascii="Montserrat" w:eastAsia="Times New Roman" w:hAnsi="Montserrat" w:cs="Times New Roman"/>
            <w:color w:val="73000A"/>
            <w:kern w:val="0"/>
            <w:u w:val="single"/>
            <w14:ligatures w14:val="none"/>
          </w:rPr>
          <w:t>connectors</w:t>
        </w:r>
      </w:hyperlink>
      <w:r w:rsidRPr="00D540DA">
        <w:rPr>
          <w:rFonts w:ascii="Montserrat" w:eastAsia="Times New Roman" w:hAnsi="Montserrat" w:cs="Times New Roman"/>
          <w:color w:val="000000"/>
          <w:kern w:val="0"/>
          <w14:ligatures w14:val="none"/>
        </w:rPr>
        <w:t>; they can also disable the built-in web </w:t>
      </w:r>
      <w:hyperlink r:id="rId137" w:tgtFrame="_new" w:history="1">
        <w:r w:rsidRPr="00D540DA">
          <w:rPr>
            <w:rFonts w:ascii="Montserrat" w:eastAsia="Times New Roman" w:hAnsi="Montserrat" w:cs="Times New Roman"/>
            <w:color w:val="73000A"/>
            <w:kern w:val="0"/>
            <w:u w:val="single"/>
            <w14:ligatures w14:val="none"/>
          </w:rPr>
          <w:t>search for Enterprise and Edu</w:t>
        </w:r>
      </w:hyperlink>
      <w:r w:rsidRPr="00D540DA">
        <w:rPr>
          <w:rFonts w:ascii="Montserrat" w:eastAsia="Times New Roman" w:hAnsi="Montserrat" w:cs="Times New Roman"/>
          <w:color w:val="000000"/>
          <w:kern w:val="0"/>
          <w14:ligatures w14:val="none"/>
        </w:rPr>
        <w:t> and advanced agentic tools such as </w:t>
      </w:r>
      <w:hyperlink r:id="rId138" w:tgtFrame="_new" w:history="1">
        <w:r w:rsidRPr="00D540DA">
          <w:rPr>
            <w:rFonts w:ascii="Montserrat" w:eastAsia="Times New Roman" w:hAnsi="Montserrat" w:cs="Times New Roman"/>
            <w:color w:val="73000A"/>
            <w:kern w:val="0"/>
            <w:u w:val="single"/>
            <w14:ligatures w14:val="none"/>
          </w:rPr>
          <w:t>deep research</w:t>
        </w:r>
      </w:hyperlink>
      <w:r w:rsidRPr="00D540DA">
        <w:rPr>
          <w:rFonts w:ascii="Montserrat" w:eastAsia="Times New Roman" w:hAnsi="Montserrat" w:cs="Times New Roman"/>
          <w:color w:val="000000"/>
          <w:kern w:val="0"/>
          <w14:ligatures w14:val="none"/>
        </w:rPr>
        <w:t>. A campus license that disables the very capabilities students will face on day one in internships and jobs, such as code analysis, retrieval connectors, agent modes, image/vision and robust web research, turns a living technology into a locked demo. That is a configuration problem, not a student problem. </w:t>
      </w:r>
    </w:p>
    <w:p w14:paraId="6F8927EB" w14:textId="202EC3E4"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Detectors are another institutional detour that punishes the wrong people. </w:t>
      </w:r>
      <w:hyperlink r:id="rId139" w:tgtFrame="_blank" w:history="1">
        <w:r w:rsidRPr="00D540DA">
          <w:rPr>
            <w:rFonts w:ascii="Montserrat" w:eastAsia="Times New Roman" w:hAnsi="Montserrat" w:cs="Times New Roman"/>
            <w:color w:val="73000A"/>
            <w:kern w:val="0"/>
            <w:u w:val="single"/>
            <w14:ligatures w14:val="none"/>
          </w:rPr>
          <w:t>Peer-reviewed work</w:t>
        </w:r>
      </w:hyperlink>
      <w:r w:rsidRPr="00D540DA">
        <w:rPr>
          <w:rFonts w:ascii="Montserrat" w:eastAsia="Times New Roman" w:hAnsi="Montserrat" w:cs="Times New Roman"/>
          <w:color w:val="000000"/>
          <w:kern w:val="0"/>
          <w14:ligatures w14:val="none"/>
        </w:rPr>
        <w:t> shows common “GPT detectors” are brittle and biased against non-native English writers; </w:t>
      </w:r>
      <w:hyperlink r:id="rId140" w:tgtFrame="_blank" w:history="1">
        <w:r w:rsidRPr="00D540DA">
          <w:rPr>
            <w:rFonts w:ascii="Montserrat" w:eastAsia="Times New Roman" w:hAnsi="Montserrat" w:cs="Times New Roman"/>
            <w:color w:val="73000A"/>
            <w:kern w:val="0"/>
            <w:u w:val="single"/>
            <w14:ligatures w14:val="none"/>
          </w:rPr>
          <w:t>investigative reporting</w:t>
        </w:r>
      </w:hyperlink>
      <w:r w:rsidRPr="00D540DA">
        <w:rPr>
          <w:rFonts w:ascii="Montserrat" w:eastAsia="Times New Roman" w:hAnsi="Montserrat" w:cs="Times New Roman"/>
          <w:color w:val="000000"/>
          <w:kern w:val="0"/>
          <w14:ligatures w14:val="none"/>
        </w:rPr>
        <w:t> has traced false positives that disproportionately hit international and </w:t>
      </w:r>
      <w:hyperlink r:id="rId141" w:tgtFrame="_blank" w:history="1">
        <w:r w:rsidRPr="00D540DA">
          <w:rPr>
            <w:rFonts w:ascii="Montserrat" w:eastAsia="Times New Roman" w:hAnsi="Montserrat" w:cs="Times New Roman"/>
            <w:color w:val="73000A"/>
            <w:kern w:val="0"/>
            <w:u w:val="single"/>
            <w14:ligatures w14:val="none"/>
          </w:rPr>
          <w:t>neurodivergent students</w:t>
        </w:r>
      </w:hyperlink>
      <w:r w:rsidRPr="00D540DA">
        <w:rPr>
          <w:rFonts w:ascii="Montserrat" w:eastAsia="Times New Roman" w:hAnsi="Montserrat" w:cs="Times New Roman"/>
          <w:color w:val="000000"/>
          <w:kern w:val="0"/>
          <w14:ligatures w14:val="none"/>
        </w:rPr>
        <w:t>. Building policy around unreliable classifiers encourages concealment rather than transparent, teachable use, and it increases inequity.</w:t>
      </w:r>
    </w:p>
    <w:p w14:paraId="7BCD499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Across studies and deployments, the signal is less about whether AI is used than what the task is asking for. When assignments reward recall and template prose, automation dominates; when tasks require framing, evidence-weighing and synthesis, human judgment remains visible, and outcomes improve. Access is already wide, privacy assurances are improving and </w:t>
      </w:r>
      <w:hyperlink r:id="rId142" w:tgtFrame="_blank" w:history="1">
        <w:r w:rsidRPr="00D540DA">
          <w:rPr>
            <w:rFonts w:ascii="Montserrat" w:eastAsia="Times New Roman" w:hAnsi="Montserrat" w:cs="Times New Roman"/>
            <w:color w:val="73000A"/>
            <w:kern w:val="0"/>
            <w:u w:val="single"/>
            <w14:ligatures w14:val="none"/>
          </w:rPr>
          <w:t>detectors remain unreliable</w:t>
        </w:r>
      </w:hyperlink>
      <w:r w:rsidRPr="00D540DA">
        <w:rPr>
          <w:rFonts w:ascii="Montserrat" w:eastAsia="Times New Roman" w:hAnsi="Montserrat" w:cs="Times New Roman"/>
          <w:color w:val="000000"/>
          <w:kern w:val="0"/>
          <w14:ligatures w14:val="none"/>
        </w:rPr>
        <w:t> — so the binding variables are assessment design and system configuration.</w:t>
      </w:r>
    </w:p>
    <w:p w14:paraId="0D8E3E2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Institutions are, in effect, choosing which skills their measurements surface. Blocking core capabilities creates a mismatch with the environments students enter; leaning on AI detectors shifts risk onto students without changing incentives; privacy policies build trust but don’t define learning. The practical boundary of “what counts as intellect” is being redrawn not by proclamations, but by the affordances we enable and the performances we grade.</w:t>
      </w:r>
    </w:p>
    <w:p w14:paraId="24F2BBC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2023, ChatGPT became the </w:t>
      </w:r>
      <w:hyperlink r:id="rId143" w:tgtFrame="_blank" w:history="1">
        <w:r w:rsidRPr="00D540DA">
          <w:rPr>
            <w:rFonts w:ascii="Montserrat" w:eastAsia="Times New Roman" w:hAnsi="Montserrat" w:cs="Times New Roman"/>
            <w:color w:val="73000A"/>
            <w:kern w:val="0"/>
            <w:u w:val="single"/>
            <w14:ligatures w14:val="none"/>
          </w:rPr>
          <w:t>fastest-growing consumer app</w:t>
        </w:r>
      </w:hyperlink>
      <w:r w:rsidRPr="00D540DA">
        <w:rPr>
          <w:rFonts w:ascii="Montserrat" w:eastAsia="Times New Roman" w:hAnsi="Montserrat" w:cs="Times New Roman"/>
          <w:color w:val="000000"/>
          <w:kern w:val="0"/>
          <w14:ligatures w14:val="none"/>
        </w:rPr>
        <w:t> in history, signaling a major shift in technology. The next step in this evolution is the rise of "AI agents" — systems capable of autonomously completing complex tasks, not just responding to prompts. Already, companies like Anthropic are moving these agents from tech demos to the real world through </w:t>
      </w:r>
      <w:hyperlink r:id="rId144" w:tgtFrame="_blank" w:history="1">
        <w:r w:rsidRPr="00D540DA">
          <w:rPr>
            <w:rFonts w:ascii="Montserrat" w:eastAsia="Times New Roman" w:hAnsi="Montserrat" w:cs="Times New Roman"/>
            <w:color w:val="73000A"/>
            <w:kern w:val="0"/>
            <w:u w:val="single"/>
            <w14:ligatures w14:val="none"/>
          </w:rPr>
          <w:t>SDKs</w:t>
        </w:r>
      </w:hyperlink>
      <w:r w:rsidRPr="00D540DA">
        <w:rPr>
          <w:rFonts w:ascii="Montserrat" w:eastAsia="Times New Roman" w:hAnsi="Montserrat" w:cs="Times New Roman"/>
          <w:color w:val="000000"/>
          <w:kern w:val="0"/>
          <w14:ligatures w14:val="none"/>
        </w:rPr>
        <w:t> and </w:t>
      </w:r>
      <w:hyperlink r:id="rId145" w:tgtFrame="_blank" w:history="1">
        <w:r w:rsidRPr="00D540DA">
          <w:rPr>
            <w:rFonts w:ascii="Montserrat" w:eastAsia="Times New Roman" w:hAnsi="Montserrat" w:cs="Times New Roman"/>
            <w:color w:val="73000A"/>
            <w:kern w:val="0"/>
            <w:u w:val="single"/>
            <w14:ligatures w14:val="none"/>
          </w:rPr>
          <w:t>campus pilots</w:t>
        </w:r>
      </w:hyperlink>
      <w:r w:rsidRPr="00D540DA">
        <w:rPr>
          <w:rFonts w:ascii="Montserrat" w:eastAsia="Times New Roman" w:hAnsi="Montserrat" w:cs="Times New Roman"/>
          <w:color w:val="000000"/>
          <w:kern w:val="0"/>
          <w14:ligatures w14:val="none"/>
        </w:rPr>
        <w:t xml:space="preserve">. This genie isn’t going back in the bottle — </w:t>
      </w:r>
      <w:r w:rsidRPr="00D540DA">
        <w:rPr>
          <w:rFonts w:ascii="Montserrat" w:eastAsia="Times New Roman" w:hAnsi="Montserrat" w:cs="Times New Roman"/>
          <w:color w:val="000000"/>
          <w:kern w:val="0"/>
          <w14:ligatures w14:val="none"/>
        </w:rPr>
        <w:lastRenderedPageBreak/>
        <w:t>and that’s fine. Education’s job is not to bottle genies. It’s to teach people what to wish for.</w:t>
      </w:r>
    </w:p>
    <w:p w14:paraId="057AF593" w14:textId="3D811519"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0297058F"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Democrats poised to capitalize on SCGOP chaos</w:t>
      </w:r>
    </w:p>
    <w:p w14:paraId="76BCFEB6" w14:textId="64926160"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Containers/UBF8T346G9.ms/WebArchiveCopyPasteTempFiles/com.microsoft.Word/15ec8651-92fd-4f76-8345-28932d6b9fbf.sized-1000x1000.jpg?w=1000"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2DB6BFB1" wp14:editId="1DA362C3">
            <wp:extent cx="5943600" cy="3973195"/>
            <wp:effectExtent l="0" t="0" r="0" b="1905"/>
            <wp:docPr id="1901869318" name="Picture 22" descr="A cartoon of a devil holding a tr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69318" name="Picture 22" descr="A cartoon of a devil holding a trident&#10;&#10;AI-generated content may be incorrect."/>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397319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4B847C10"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147" w:history="1">
        <w:r w:rsidRPr="00D540DA">
          <w:rPr>
            <w:rFonts w:ascii="Montserrat" w:eastAsia="Times New Roman" w:hAnsi="Montserrat" w:cs="Times New Roman"/>
            <w:color w:val="73000A"/>
            <w:kern w:val="0"/>
            <w:u w:val="single"/>
            <w14:ligatures w14:val="none"/>
          </w:rPr>
          <w:t>Joshua Lester</w:t>
        </w:r>
      </w:hyperlink>
      <w:r w:rsidRPr="00D540DA">
        <w:rPr>
          <w:rFonts w:ascii="Montserrat" w:eastAsia="Times New Roman" w:hAnsi="Montserrat" w:cs="Times New Roman"/>
          <w:color w:val="000000"/>
          <w:kern w:val="0"/>
          <w14:ligatures w14:val="none"/>
        </w:rPr>
        <w:t> | The Daily Gamecock</w:t>
      </w:r>
    </w:p>
    <w:p w14:paraId="34984A74" w14:textId="3A4F9DC8"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56E4B893" wp14:editId="20109BE6">
            <wp:extent cx="949325" cy="949325"/>
            <wp:effectExtent l="0" t="0" r="3175" b="3175"/>
            <wp:docPr id="1506949760" name="Picture 21"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49760" name="Picture 21"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516D1969"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148" w:history="1">
        <w:r w:rsidRPr="00D540DA">
          <w:rPr>
            <w:rFonts w:ascii="Montserrat" w:eastAsia="Times New Roman" w:hAnsi="Montserrat" w:cs="Times New Roman"/>
            <w:color w:val="73000A"/>
            <w:kern w:val="0"/>
            <w:u w:val="single"/>
            <w14:ligatures w14:val="none"/>
          </w:rPr>
          <w:t>JC Vaught</w:t>
        </w:r>
      </w:hyperlink>
    </w:p>
    <w:p w14:paraId="61749FBE"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September 26, 2025, 1:23am</w:t>
      </w:r>
    </w:p>
    <w:p w14:paraId="52212A9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"Crap." That’s how some South Carolina Republican representatives described their own state budget. </w:t>
      </w:r>
    </w:p>
    <w:p w14:paraId="5D6CCD2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March 2025, during South Carolina's budget debate, Rep. April Cromer </w:t>
      </w:r>
      <w:hyperlink r:id="rId149" w:tgtFrame="_blank" w:history="1">
        <w:r w:rsidRPr="00D540DA">
          <w:rPr>
            <w:rFonts w:ascii="Montserrat" w:eastAsia="Times New Roman" w:hAnsi="Montserrat" w:cs="Times New Roman"/>
            <w:color w:val="73000A"/>
            <w:kern w:val="0"/>
            <w:u w:val="single"/>
            <w14:ligatures w14:val="none"/>
          </w:rPr>
          <w:t>called the proposed</w:t>
        </w:r>
      </w:hyperlink>
      <w:r w:rsidRPr="00D540DA">
        <w:rPr>
          <w:rFonts w:ascii="Montserrat" w:eastAsia="Times New Roman" w:hAnsi="Montserrat" w:cs="Times New Roman"/>
          <w:color w:val="000000"/>
          <w:kern w:val="0"/>
          <w14:ligatures w14:val="none"/>
        </w:rPr>
        <w:t xml:space="preserve"> $14 billion plan "chock full of crap." House Majority Leader David R. Hiott, a fellow Republican, agreed: "I’m sick and tired of this crap." Even Democrats weighed in — “Thank you for wasting our tax money,” Rep. Justin Bamberg said. But this issue isn't Democrats versus </w:t>
      </w:r>
      <w:r w:rsidRPr="00D540DA">
        <w:rPr>
          <w:rFonts w:ascii="Montserrat" w:eastAsia="Times New Roman" w:hAnsi="Montserrat" w:cs="Times New Roman"/>
          <w:color w:val="000000"/>
          <w:kern w:val="0"/>
          <w14:ligatures w14:val="none"/>
        </w:rPr>
        <w:lastRenderedPageBreak/>
        <w:t>Republicans; it is Republicans versus Republicans as South Carolina falls further behind its peer states in healthcare, roads and infrastructure</w:t>
      </w:r>
      <w:r w:rsidRPr="00D540DA">
        <w:rPr>
          <w:rFonts w:ascii="Montserrat" w:eastAsia="Times New Roman" w:hAnsi="Montserrat" w:cs="Times New Roman"/>
          <w:b/>
          <w:bCs/>
          <w:color w:val="000000"/>
          <w:kern w:val="0"/>
          <w14:ligatures w14:val="none"/>
        </w:rPr>
        <w:t>.</w:t>
      </w:r>
    </w:p>
    <w:p w14:paraId="3206741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For students at USC and people across the state, that last line hits close to home. This infighting over budgets isn’t political theater; it’s a direct threat to our ability to build a life here. The intra-party feud has left a vacuum of leadership, and Democrats have an opening to step in and solve tangible problems.</w:t>
      </w:r>
    </w:p>
    <w:p w14:paraId="3CA11915"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schism within the SCGOP is no secret. On one side, you have the self-styled </w:t>
      </w:r>
      <w:hyperlink r:id="rId150" w:tgtFrame="_blank" w:history="1">
        <w:r w:rsidRPr="00D540DA">
          <w:rPr>
            <w:rFonts w:ascii="Montserrat" w:eastAsia="Times New Roman" w:hAnsi="Montserrat" w:cs="Times New Roman"/>
            <w:color w:val="73000A"/>
            <w:kern w:val="0"/>
            <w:u w:val="single"/>
            <w14:ligatures w14:val="none"/>
          </w:rPr>
          <w:t>Freedom Caucus</w:t>
        </w:r>
      </w:hyperlink>
      <w:r w:rsidRPr="00D540DA">
        <w:rPr>
          <w:rFonts w:ascii="Montserrat" w:eastAsia="Times New Roman" w:hAnsi="Montserrat" w:cs="Times New Roman"/>
          <w:color w:val="000000"/>
          <w:kern w:val="0"/>
          <w14:ligatures w14:val="none"/>
        </w:rPr>
        <w:t>, a group whose strategy revolves around obstructionism and headline-grabbing stunts — like a </w:t>
      </w:r>
      <w:hyperlink r:id="rId151" w:tgtFrame="_blank" w:history="1">
        <w:r w:rsidRPr="00D540DA">
          <w:rPr>
            <w:rFonts w:ascii="Montserrat" w:eastAsia="Times New Roman" w:hAnsi="Montserrat" w:cs="Times New Roman"/>
            <w:color w:val="73000A"/>
            <w:kern w:val="0"/>
            <w:u w:val="single"/>
            <w14:ligatures w14:val="none"/>
          </w:rPr>
          <w:t>10-cent budget cut</w:t>
        </w:r>
      </w:hyperlink>
      <w:r w:rsidRPr="00D540DA">
        <w:rPr>
          <w:rFonts w:ascii="Montserrat" w:eastAsia="Times New Roman" w:hAnsi="Montserrat" w:cs="Times New Roman"/>
          <w:color w:val="000000"/>
          <w:kern w:val="0"/>
          <w14:ligatures w14:val="none"/>
        </w:rPr>
        <w:t>. On the other hand, you have the establishment Republicans who, while deeply conservative, seem to grasp that the basic functions of government must continue.</w:t>
      </w:r>
    </w:p>
    <w:p w14:paraId="0B4C1C5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This is a crippling dysfunction; while establishment Republicans pushed for a </w:t>
      </w:r>
      <w:hyperlink r:id="rId152" w:tgtFrame="_blank" w:history="1">
        <w:r w:rsidRPr="00D540DA">
          <w:rPr>
            <w:rFonts w:ascii="Montserrat" w:eastAsia="Times New Roman" w:hAnsi="Montserrat" w:cs="Times New Roman"/>
            <w:color w:val="73000A"/>
            <w:kern w:val="0"/>
            <w:u w:val="single"/>
            <w14:ligatures w14:val="none"/>
          </w:rPr>
          <w:t>tuition freeze</w:t>
        </w:r>
      </w:hyperlink>
      <w:r w:rsidRPr="00D540DA">
        <w:rPr>
          <w:rFonts w:ascii="Montserrat" w:eastAsia="Times New Roman" w:hAnsi="Montserrat" w:cs="Times New Roman"/>
          <w:color w:val="000000"/>
          <w:kern w:val="0"/>
          <w14:ligatures w14:val="none"/>
        </w:rPr>
        <w:t> to help students and families, some Freedom Caucus members </w:t>
      </w:r>
      <w:hyperlink r:id="rId153" w:tgtFrame="_blank" w:history="1">
        <w:r w:rsidRPr="00D540DA">
          <w:rPr>
            <w:rFonts w:ascii="Montserrat" w:eastAsia="Times New Roman" w:hAnsi="Montserrat" w:cs="Times New Roman"/>
            <w:color w:val="73000A"/>
            <w:kern w:val="0"/>
            <w:u w:val="single"/>
            <w14:ligatures w14:val="none"/>
          </w:rPr>
          <w:t>fought it</w:t>
        </w:r>
      </w:hyperlink>
      <w:r w:rsidRPr="00D540DA">
        <w:rPr>
          <w:rFonts w:ascii="Montserrat" w:eastAsia="Times New Roman" w:hAnsi="Montserrat" w:cs="Times New Roman"/>
          <w:color w:val="000000"/>
          <w:kern w:val="0"/>
          <w14:ligatures w14:val="none"/>
        </w:rPr>
        <w:t>, using it as a bargaining chip for their own priorities, like </w:t>
      </w:r>
      <w:hyperlink r:id="rId154" w:tgtFrame="_blank" w:history="1">
        <w:r w:rsidRPr="00D540DA">
          <w:rPr>
            <w:rFonts w:ascii="Montserrat" w:eastAsia="Times New Roman" w:hAnsi="Montserrat" w:cs="Times New Roman"/>
            <w:color w:val="73000A"/>
            <w:kern w:val="0"/>
            <w:u w:val="single"/>
            <w14:ligatures w14:val="none"/>
          </w:rPr>
          <w:t>increasing funding for the Confederate military museum</w:t>
        </w:r>
      </w:hyperlink>
      <w:r w:rsidRPr="00D540DA">
        <w:rPr>
          <w:rFonts w:ascii="Montserrat" w:eastAsia="Times New Roman" w:hAnsi="Montserrat" w:cs="Times New Roman"/>
          <w:color w:val="000000"/>
          <w:kern w:val="0"/>
          <w14:ligatures w14:val="none"/>
        </w:rPr>
        <w:t>.</w:t>
      </w:r>
    </w:p>
    <w:p w14:paraId="01E7E3B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For a USC student staring down another tuition hike, this isn't about conservative principles; it's about a ruling party so consumed by its internal battles that it can't deliver the basic services folks need. This is the opportunity. When a party is fighting itself rather than governing, it leaves the field wide open for an alternative — hopefully a competent Democrat.</w:t>
      </w:r>
    </w:p>
    <w:p w14:paraId="3816A59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However, that alternative cannot be a bog-standard Democratic shill. A campaign in South Carolina focused on divisive culture war battles that dominate cable news will fail. This is simply a fact.</w:t>
      </w:r>
    </w:p>
    <w:p w14:paraId="57DC473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Instead, Democrats must become the party of pragmatism, of populism, of paving the</w:t>
      </w:r>
      <w:r w:rsidRPr="00D540DA">
        <w:rPr>
          <w:rFonts w:ascii="Montserrat" w:eastAsia="Times New Roman" w:hAnsi="Montserrat" w:cs="Times New Roman"/>
          <w:b/>
          <w:bCs/>
          <w:color w:val="000000"/>
          <w:kern w:val="0"/>
          <w14:ligatures w14:val="none"/>
        </w:rPr>
        <w:t> </w:t>
      </w:r>
      <w:r w:rsidRPr="00D540DA">
        <w:rPr>
          <w:rFonts w:ascii="Montserrat" w:eastAsia="Times New Roman" w:hAnsi="Montserrat" w:cs="Times New Roman"/>
          <w:color w:val="000000"/>
          <w:kern w:val="0"/>
          <w14:ligatures w14:val="none"/>
        </w:rPr>
        <w:t>dang roads. They need to build a coalition of </w:t>
      </w:r>
      <w:hyperlink r:id="rId155" w:tgtFrame="_blank" w:history="1">
        <w:r w:rsidRPr="00D540DA">
          <w:rPr>
            <w:rFonts w:ascii="Montserrat" w:eastAsia="Times New Roman" w:hAnsi="Montserrat" w:cs="Times New Roman"/>
            <w:color w:val="73000A"/>
            <w:kern w:val="0"/>
            <w:u w:val="single"/>
            <w14:ligatures w14:val="none"/>
          </w:rPr>
          <w:t>frustrated parents</w:t>
        </w:r>
      </w:hyperlink>
      <w:r w:rsidRPr="00D540DA">
        <w:rPr>
          <w:rFonts w:ascii="Montserrat" w:eastAsia="Times New Roman" w:hAnsi="Montserrat" w:cs="Times New Roman"/>
          <w:color w:val="000000"/>
          <w:kern w:val="0"/>
          <w14:ligatures w14:val="none"/>
        </w:rPr>
        <w:t>, struggling </w:t>
      </w:r>
      <w:hyperlink r:id="rId156" w:tgtFrame="_blank" w:history="1">
        <w:r w:rsidRPr="00D540DA">
          <w:rPr>
            <w:rFonts w:ascii="Montserrat" w:eastAsia="Times New Roman" w:hAnsi="Montserrat" w:cs="Times New Roman"/>
            <w:color w:val="73000A"/>
            <w:kern w:val="0"/>
            <w:u w:val="single"/>
            <w14:ligatures w14:val="none"/>
          </w:rPr>
          <w:t>small business owners</w:t>
        </w:r>
      </w:hyperlink>
      <w:r w:rsidRPr="00D540DA">
        <w:rPr>
          <w:rFonts w:ascii="Montserrat" w:eastAsia="Times New Roman" w:hAnsi="Montserrat" w:cs="Times New Roman"/>
          <w:color w:val="000000"/>
          <w:kern w:val="0"/>
          <w14:ligatures w14:val="none"/>
        </w:rPr>
        <w:t> and young graduates who are tired of seeing their state at the bottom of every meaningful list — college affordability, healthcare outcomes, decent wages and even safe roads.</w:t>
      </w:r>
    </w:p>
    <w:p w14:paraId="38A5B96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state's infrastructure is a prime example. The American Society of Civil Engineers' </w:t>
      </w:r>
      <w:hyperlink r:id="rId157" w:tgtFrame="_blank" w:history="1">
        <w:r w:rsidRPr="00D540DA">
          <w:rPr>
            <w:rFonts w:ascii="Montserrat" w:eastAsia="Times New Roman" w:hAnsi="Montserrat" w:cs="Times New Roman"/>
            <w:color w:val="73000A"/>
            <w:kern w:val="0"/>
            <w:u w:val="single"/>
            <w14:ligatures w14:val="none"/>
          </w:rPr>
          <w:t>2021 report card</w:t>
        </w:r>
      </w:hyperlink>
      <w:r w:rsidRPr="00D540DA">
        <w:rPr>
          <w:rFonts w:ascii="Montserrat" w:eastAsia="Times New Roman" w:hAnsi="Montserrat" w:cs="Times New Roman"/>
          <w:color w:val="000000"/>
          <w:kern w:val="0"/>
          <w14:ligatures w14:val="none"/>
        </w:rPr>
        <w:t> gave South Carolina a "D+," citing over 745 bridges and 3,786 miles of highway in </w:t>
      </w:r>
      <w:hyperlink r:id="rId158" w:tgtFrame="_blank" w:history="1">
        <w:r w:rsidRPr="00D540DA">
          <w:rPr>
            <w:rFonts w:ascii="Montserrat" w:eastAsia="Times New Roman" w:hAnsi="Montserrat" w:cs="Times New Roman"/>
            <w:color w:val="73000A"/>
            <w:kern w:val="0"/>
            <w:u w:val="single"/>
            <w14:ligatures w14:val="none"/>
          </w:rPr>
          <w:t>poor condition</w:t>
        </w:r>
      </w:hyperlink>
      <w:r w:rsidRPr="00D540DA">
        <w:rPr>
          <w:rFonts w:ascii="Montserrat" w:eastAsia="Times New Roman" w:hAnsi="Montserrat" w:cs="Times New Roman"/>
          <w:color w:val="000000"/>
          <w:kern w:val="0"/>
          <w14:ligatures w14:val="none"/>
        </w:rPr>
        <w:t>, and in 2022, our state had the </w:t>
      </w:r>
      <w:hyperlink r:id="rId159" w:tgtFrame="_blank" w:history="1">
        <w:r w:rsidRPr="00D540DA">
          <w:rPr>
            <w:rFonts w:ascii="Montserrat" w:eastAsia="Times New Roman" w:hAnsi="Montserrat" w:cs="Times New Roman"/>
            <w:color w:val="73000A"/>
            <w:kern w:val="0"/>
            <w:u w:val="single"/>
            <w14:ligatures w14:val="none"/>
          </w:rPr>
          <w:t>highest rate of traffic fatalities</w:t>
        </w:r>
      </w:hyperlink>
      <w:r w:rsidRPr="00D540DA">
        <w:rPr>
          <w:rFonts w:ascii="Montserrat" w:eastAsia="Times New Roman" w:hAnsi="Montserrat" w:cs="Times New Roman"/>
          <w:color w:val="000000"/>
          <w:kern w:val="0"/>
          <w14:ligatures w14:val="none"/>
        </w:rPr>
        <w:t> in the entire country. </w:t>
      </w:r>
    </w:p>
    <w:p w14:paraId="48C6F19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Then there is healthcare, where South Carolina consistently ranks in the bottom 15. Nearly 13% of the state population is uninsured, and the </w:t>
      </w:r>
      <w:r w:rsidRPr="00D540DA">
        <w:rPr>
          <w:rFonts w:ascii="Montserrat" w:eastAsia="Times New Roman" w:hAnsi="Montserrat" w:cs="Times New Roman"/>
          <w:color w:val="000000"/>
          <w:kern w:val="0"/>
          <w14:ligatures w14:val="none"/>
        </w:rPr>
        <w:lastRenderedPageBreak/>
        <w:t>Commonwealth Fund’s </w:t>
      </w:r>
      <w:hyperlink r:id="rId160" w:tgtFrame="_blank" w:history="1">
        <w:r w:rsidRPr="00D540DA">
          <w:rPr>
            <w:rFonts w:ascii="Montserrat" w:eastAsia="Times New Roman" w:hAnsi="Montserrat" w:cs="Times New Roman"/>
            <w:color w:val="73000A"/>
            <w:kern w:val="0"/>
            <w:u w:val="single"/>
            <w14:ligatures w14:val="none"/>
          </w:rPr>
          <w:t>2025 Scorecard</w:t>
        </w:r>
      </w:hyperlink>
      <w:r w:rsidRPr="00D540DA">
        <w:rPr>
          <w:rFonts w:ascii="Montserrat" w:eastAsia="Times New Roman" w:hAnsi="Montserrat" w:cs="Times New Roman"/>
          <w:color w:val="000000"/>
          <w:kern w:val="0"/>
          <w14:ligatures w14:val="none"/>
        </w:rPr>
        <w:t> ranked South Carolina's </w:t>
      </w:r>
      <w:hyperlink r:id="rId161" w:tgtFrame="_blank" w:history="1">
        <w:r w:rsidRPr="00D540DA">
          <w:rPr>
            <w:rFonts w:ascii="Montserrat" w:eastAsia="Times New Roman" w:hAnsi="Montserrat" w:cs="Times New Roman"/>
            <w:color w:val="73000A"/>
            <w:kern w:val="0"/>
            <w:u w:val="single"/>
            <w14:ligatures w14:val="none"/>
          </w:rPr>
          <w:t>state profile</w:t>
        </w:r>
      </w:hyperlink>
      <w:r w:rsidRPr="00D540DA">
        <w:rPr>
          <w:rFonts w:ascii="Montserrat" w:eastAsia="Times New Roman" w:hAnsi="Montserrat" w:cs="Times New Roman"/>
          <w:color w:val="000000"/>
          <w:kern w:val="0"/>
          <w14:ligatures w14:val="none"/>
        </w:rPr>
        <w:t> 36th. South Carolina ranks 39th in access and affordability and 27th in prevention and treatment. </w:t>
      </w:r>
    </w:p>
    <w:p w14:paraId="50DD6AF2" w14:textId="10582DE1"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economic reality for many is just as bleak. The </w:t>
      </w:r>
      <w:hyperlink r:id="rId162" w:tgtFrame="_blank" w:history="1">
        <w:r w:rsidRPr="00D540DA">
          <w:rPr>
            <w:rFonts w:ascii="Montserrat" w:eastAsia="Times New Roman" w:hAnsi="Montserrat" w:cs="Times New Roman"/>
            <w:color w:val="73000A"/>
            <w:kern w:val="0"/>
            <w:u w:val="single"/>
            <w14:ligatures w14:val="none"/>
          </w:rPr>
          <w:t>United for ALICE</w:t>
        </w:r>
      </w:hyperlink>
      <w:r w:rsidRPr="00D540DA">
        <w:rPr>
          <w:rFonts w:ascii="Montserrat" w:eastAsia="Times New Roman" w:hAnsi="Montserrat" w:cs="Times New Roman"/>
          <w:color w:val="000000"/>
          <w:kern w:val="0"/>
          <w14:ligatures w14:val="none"/>
        </w:rPr>
        <w:t> project revealed that a staggering 43% of households in South Carolina cannot afford the basics. For a USC graduate with student loans and an entry-level salary, staying in South Carolina is becoming a financial nightmare.  A Democrat should be holding rallies in front of crumbling bridges in the Lowcountry and outside underfunded schools in the Pee Dee, asking a simple question, "Where is your tax money going?"</w:t>
      </w:r>
    </w:p>
    <w:p w14:paraId="595CAD8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answer is that it's being squandered by a legislature more focused on </w:t>
      </w:r>
      <w:hyperlink r:id="rId163" w:tgtFrame="_blank" w:history="1">
        <w:r w:rsidRPr="00D540DA">
          <w:rPr>
            <w:rFonts w:ascii="Montserrat" w:eastAsia="Times New Roman" w:hAnsi="Montserrat" w:cs="Times New Roman"/>
            <w:color w:val="73000A"/>
            <w:kern w:val="0"/>
            <w:u w:val="single"/>
            <w14:ligatures w14:val="none"/>
          </w:rPr>
          <w:t>banning books</w:t>
        </w:r>
      </w:hyperlink>
      <w:r w:rsidRPr="00D540DA">
        <w:rPr>
          <w:rFonts w:ascii="Montserrat" w:eastAsia="Times New Roman" w:hAnsi="Montserrat" w:cs="Times New Roman"/>
          <w:color w:val="000000"/>
          <w:kern w:val="0"/>
          <w14:ligatures w14:val="none"/>
        </w:rPr>
        <w:t> than on building an economy that works for its people.</w:t>
      </w:r>
    </w:p>
    <w:p w14:paraId="537A68F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this brand of populist politics has a proven track record in even redder states. Look at Gov. </w:t>
      </w:r>
      <w:hyperlink r:id="rId164" w:tgtFrame="_blank" w:history="1">
        <w:r w:rsidRPr="00D540DA">
          <w:rPr>
            <w:rFonts w:ascii="Montserrat" w:eastAsia="Times New Roman" w:hAnsi="Montserrat" w:cs="Times New Roman"/>
            <w:color w:val="73000A"/>
            <w:kern w:val="0"/>
            <w:u w:val="single"/>
            <w14:ligatures w14:val="none"/>
          </w:rPr>
          <w:t>Andy Beshear</w:t>
        </w:r>
      </w:hyperlink>
      <w:r w:rsidRPr="00D540DA">
        <w:rPr>
          <w:rFonts w:ascii="Montserrat" w:eastAsia="Times New Roman" w:hAnsi="Montserrat" w:cs="Times New Roman"/>
          <w:color w:val="000000"/>
          <w:kern w:val="0"/>
          <w14:ligatures w14:val="none"/>
        </w:rPr>
        <w:t> in Kentucky. He won and was re-elected by focusing on actual issues such as jobs, infrastructure and disaster relief. He talks about “</w:t>
      </w:r>
      <w:hyperlink r:id="rId165" w:tgtFrame="_blank" w:history="1">
        <w:r w:rsidRPr="00D540DA">
          <w:rPr>
            <w:rFonts w:ascii="Montserrat" w:eastAsia="Times New Roman" w:hAnsi="Montserrat" w:cs="Times New Roman"/>
            <w:color w:val="73000A"/>
            <w:kern w:val="0"/>
            <w:u w:val="single"/>
            <w14:ligatures w14:val="none"/>
          </w:rPr>
          <w:t>Team Kentucky</w:t>
        </w:r>
      </w:hyperlink>
      <w:r w:rsidRPr="00D540DA">
        <w:rPr>
          <w:rFonts w:ascii="Montserrat" w:eastAsia="Times New Roman" w:hAnsi="Montserrat" w:cs="Times New Roman"/>
          <w:color w:val="000000"/>
          <w:kern w:val="0"/>
          <w14:ligatures w14:val="none"/>
        </w:rPr>
        <w:t>,” not “Team Democrat.” </w:t>
      </w:r>
    </w:p>
    <w:p w14:paraId="1A1A944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Look at former Louisiana Gov. </w:t>
      </w:r>
      <w:hyperlink r:id="rId166" w:tgtFrame="_blank" w:history="1">
        <w:r w:rsidRPr="00D540DA">
          <w:rPr>
            <w:rFonts w:ascii="Montserrat" w:eastAsia="Times New Roman" w:hAnsi="Montserrat" w:cs="Times New Roman"/>
            <w:color w:val="73000A"/>
            <w:kern w:val="0"/>
            <w:u w:val="single"/>
            <w14:ligatures w14:val="none"/>
          </w:rPr>
          <w:t>John Bel Edwards</w:t>
        </w:r>
      </w:hyperlink>
      <w:r w:rsidRPr="00D540DA">
        <w:rPr>
          <w:rFonts w:ascii="Montserrat" w:eastAsia="Times New Roman" w:hAnsi="Montserrat" w:cs="Times New Roman"/>
          <w:color w:val="000000"/>
          <w:kern w:val="0"/>
          <w14:ligatures w14:val="none"/>
        </w:rPr>
        <w:t>, a pro-life, pro-gun Democrat who won two terms by focusing on practical governance, </w:t>
      </w:r>
      <w:hyperlink r:id="rId167" w:tgtFrame="_new" w:history="1">
        <w:r w:rsidRPr="00D540DA">
          <w:rPr>
            <w:rFonts w:ascii="Montserrat" w:eastAsia="Times New Roman" w:hAnsi="Montserrat" w:cs="Times New Roman"/>
            <w:color w:val="73000A"/>
            <w:kern w:val="0"/>
            <w:u w:val="single"/>
            <w14:ligatures w14:val="none"/>
          </w:rPr>
          <w:t>expanding Medicaid</w:t>
        </w:r>
      </w:hyperlink>
      <w:r w:rsidRPr="00D540DA">
        <w:rPr>
          <w:rFonts w:ascii="Montserrat" w:eastAsia="Times New Roman" w:hAnsi="Montserrat" w:cs="Times New Roman"/>
          <w:color w:val="000000"/>
          <w:kern w:val="0"/>
          <w14:ligatures w14:val="none"/>
        </w:rPr>
        <w:t> and working with Republicans to solve real problems. When Democrats offer an actual alternative focused on economic well-being, they can win anywhere. </w:t>
      </w:r>
    </w:p>
    <w:p w14:paraId="08B7C7A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message for a Democratic contender is simple: Stop letting the national Democrat party dictate the terms of the debate. The average voter in Orangeburg or Anderson likely isn’t focused on the theory on gender; they're probably worried about the cost of groceries, the safety of the roads their kids' school bus drives on and whether they can see a doctor without going bankrupt.</w:t>
      </w:r>
    </w:p>
    <w:p w14:paraId="0D742E2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GOP's internal chaos has created the single greatest political opportunity in a generation. But to seize it, Democrats can't just be the opposition; they must be the alternative. The current generation of USC students will inherit this state, and they need candidates who look and sound like South Carolina, leaders more concerned with our crumbling bridges than with national political debates.</w:t>
      </w:r>
    </w:p>
    <w:p w14:paraId="3D1BAD7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i/>
          <w:iCs/>
          <w:color w:val="000000"/>
          <w:kern w:val="0"/>
          <w14:ligatures w14:val="none"/>
        </w:rPr>
        <w:t>If you are interested in commenting on this article, please send a letter to the editor at sagcked@mailbox.sc.edu. </w:t>
      </w:r>
    </w:p>
    <w:p w14:paraId="1C134324" w14:textId="4302ABC3"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66586540"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Williams-Brice Stadium just became a billboard</w:t>
      </w:r>
    </w:p>
    <w:p w14:paraId="683145D4" w14:textId="0B621F63" w:rsidR="00D540DA" w:rsidRPr="00D540DA" w:rsidRDefault="00D540DA" w:rsidP="00D540DA">
      <w:pPr>
        <w:spacing w:after="0" w:line="240" w:lineRule="auto"/>
        <w:rPr>
          <w:rFonts w:ascii="Times New Roman" w:eastAsia="Times New Roman" w:hAnsi="Times New Roman" w:cs="Times New Roman"/>
          <w:kern w:val="0"/>
          <w14:ligatures w14:val="none"/>
        </w:rPr>
      </w:pPr>
      <w:r w:rsidRPr="00D540DA">
        <w:rPr>
          <w:rFonts w:ascii="Times New Roman" w:eastAsia="Times New Roman" w:hAnsi="Times New Roman" w:cs="Times New Roman"/>
          <w:kern w:val="0"/>
          <w14:ligatures w14:val="none"/>
        </w:rPr>
        <w:fldChar w:fldCharType="begin"/>
      </w:r>
      <w:r w:rsidRPr="00D540DA">
        <w:rPr>
          <w:rFonts w:ascii="Times New Roman" w:eastAsia="Times New Roman" w:hAnsi="Times New Roman" w:cs="Times New Roman"/>
          <w:kern w:val="0"/>
          <w14:ligatures w14:val="none"/>
        </w:rPr>
        <w:instrText xml:space="preserve"> INCLUDEPICTURE "/Users/jacobvaught/Library/Group Containers/UBF8T346G9.ms/WebArchiveCopyPasteTempFiles/com.microsoft.Word/a9557c60-2c62-45c1-84f2-eb12ec96517f.sized-1000x1000.png?w=1000" \* MERGEFORMATINET </w:instrText>
      </w:r>
      <w:r w:rsidRPr="00D540DA">
        <w:rPr>
          <w:rFonts w:ascii="Times New Roman" w:eastAsia="Times New Roman" w:hAnsi="Times New Roman" w:cs="Times New Roman"/>
          <w:kern w:val="0"/>
          <w14:ligatures w14:val="none"/>
        </w:rPr>
        <w:fldChar w:fldCharType="separate"/>
      </w:r>
      <w:r w:rsidRPr="00D540DA">
        <w:rPr>
          <w:rFonts w:ascii="Times New Roman" w:eastAsia="Times New Roman" w:hAnsi="Times New Roman" w:cs="Times New Roman"/>
          <w:noProof/>
          <w:kern w:val="0"/>
          <w14:ligatures w14:val="none"/>
        </w:rPr>
        <w:drawing>
          <wp:inline distT="0" distB="0" distL="0" distR="0" wp14:anchorId="592CDE0A" wp14:editId="4382C8E7">
            <wp:extent cx="5943600" cy="3968115"/>
            <wp:effectExtent l="0" t="0" r="0" b="0"/>
            <wp:docPr id="570038990" name="Picture 25" descr="An illustration of Williams-Brice Stadium with vintage billboard signs reading “Williams-Brice,” “Football Tickets,” and “The Palmetto State,” in garnet,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 illustration of Williams-Brice Stadium with vintage billboard signs reading “Williams-Brice,” “Football Tickets,” and “The Palmetto State,” in garnet, black, and white."/>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r w:rsidRPr="00D540DA">
        <w:rPr>
          <w:rFonts w:ascii="Times New Roman" w:eastAsia="Times New Roman" w:hAnsi="Times New Roman" w:cs="Times New Roman"/>
          <w:kern w:val="0"/>
          <w14:ligatures w14:val="none"/>
        </w:rPr>
        <w:fldChar w:fldCharType="end"/>
      </w:r>
    </w:p>
    <w:p w14:paraId="4550C057"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hyperlink r:id="rId169" w:history="1">
        <w:r w:rsidRPr="00D540DA">
          <w:rPr>
            <w:rFonts w:ascii="Montserrat" w:eastAsia="Times New Roman" w:hAnsi="Montserrat" w:cs="Times New Roman"/>
            <w:color w:val="73000A"/>
            <w:kern w:val="0"/>
            <w14:ligatures w14:val="none"/>
          </w:rPr>
          <w:t>Megan Gourley</w:t>
        </w:r>
      </w:hyperlink>
      <w:r w:rsidRPr="00D540DA">
        <w:rPr>
          <w:rFonts w:ascii="Montserrat" w:eastAsia="Times New Roman" w:hAnsi="Montserrat" w:cs="Times New Roman"/>
          <w:color w:val="000000"/>
          <w:kern w:val="0"/>
          <w14:ligatures w14:val="none"/>
        </w:rPr>
        <w:t xml:space="preserve"> | The Daily </w:t>
      </w:r>
      <w:proofErr w:type="spellStart"/>
      <w:r w:rsidRPr="00D540DA">
        <w:rPr>
          <w:rFonts w:ascii="Montserrat" w:eastAsia="Times New Roman" w:hAnsi="Montserrat" w:cs="Times New Roman"/>
          <w:color w:val="000000"/>
          <w:kern w:val="0"/>
          <w14:ligatures w14:val="none"/>
        </w:rPr>
        <w:t>GamecockAn</w:t>
      </w:r>
      <w:proofErr w:type="spellEnd"/>
      <w:r w:rsidRPr="00D540DA">
        <w:rPr>
          <w:rFonts w:ascii="Montserrat" w:eastAsia="Times New Roman" w:hAnsi="Montserrat" w:cs="Times New Roman"/>
          <w:color w:val="000000"/>
          <w:kern w:val="0"/>
          <w14:ligatures w14:val="none"/>
        </w:rPr>
        <w:t xml:space="preserve"> illustration of Williams-Brice Stadium with vintage billboard signs reading “Williams-Brice,” “Football Tickets,” and “The Palmetto State,” in garnet, black, and white.</w:t>
      </w:r>
    </w:p>
    <w:p w14:paraId="45EF99C7" w14:textId="5D87027F"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294F0146" wp14:editId="22F67D95">
            <wp:extent cx="949325" cy="949325"/>
            <wp:effectExtent l="0" t="0" r="3175" b="3175"/>
            <wp:docPr id="1126598393" name="Picture 24"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98393" name="Picture 24"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13EB4EC6"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170" w:history="1">
        <w:r w:rsidRPr="00D540DA">
          <w:rPr>
            <w:rFonts w:ascii="Montserrat" w:eastAsia="Times New Roman" w:hAnsi="Montserrat" w:cs="Times New Roman"/>
            <w:color w:val="73000A"/>
            <w:kern w:val="0"/>
            <w14:ligatures w14:val="none"/>
          </w:rPr>
          <w:t>JC Vaught</w:t>
        </w:r>
      </w:hyperlink>
    </w:p>
    <w:p w14:paraId="4539AF7C"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September 26, 2025, 2:10am</w:t>
      </w:r>
    </w:p>
    <w:p w14:paraId="510E12A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Driving into Columbia on a home-game Saturday, the city bleeds a familiar garnet and black, but there is an inescapable new color on the field: the garish yellow of a corporate logo, which truly defines the future of Gamecock football. The porch flags and parking lot tents still create the illusion of a shared religion, but inside Williams-Brice, Gamecock athletics is making a new covenant. It is choosing to prioritize revenue over fan experience.</w:t>
      </w:r>
    </w:p>
    <w:p w14:paraId="23EF162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Now, you walk into Williams-Brice, and the sanctuary has been sold for ad space. Your eye just snaps to the two bright rectangles at the 25-yard lines, which clash against the turf like caution paint. Students point from the rail; an older fan in a sun-faded visor shakes his head. The Gamecocks have a color palette, and this just isn't it. Maybe if the LSU Tigers were to add this to their field, it would match, but not the Gamecocks.</w:t>
      </w:r>
    </w:p>
    <w:p w14:paraId="2632469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What makes Williams-Brice feel like Williams-Brice isn’t the concrete bowl — it’s the soundtrack, the symbols and the atmosphere. The team still storms out to “</w:t>
      </w:r>
      <w:hyperlink r:id="rId171" w:history="1">
        <w:r w:rsidRPr="00D540DA">
          <w:rPr>
            <w:rFonts w:ascii="Montserrat" w:eastAsia="Times New Roman" w:hAnsi="Montserrat" w:cs="Times New Roman"/>
            <w:color w:val="73000A"/>
            <w:kern w:val="0"/>
            <w14:ligatures w14:val="none"/>
          </w:rPr>
          <w:t>2001</w:t>
        </w:r>
      </w:hyperlink>
      <w:r w:rsidRPr="00D540DA">
        <w:rPr>
          <w:rFonts w:ascii="Montserrat" w:eastAsia="Times New Roman" w:hAnsi="Montserrat" w:cs="Times New Roman"/>
          <w:color w:val="000000"/>
          <w:kern w:val="0"/>
          <w14:ligatures w14:val="none"/>
        </w:rPr>
        <w:t>”, a ritual the school just formalized with the </w:t>
      </w:r>
      <w:hyperlink r:id="rId172" w:history="1">
        <w:r w:rsidRPr="00D540DA">
          <w:rPr>
            <w:rFonts w:ascii="Montserrat" w:eastAsia="Times New Roman" w:hAnsi="Montserrat" w:cs="Times New Roman"/>
            <w:color w:val="73000A"/>
            <w:kern w:val="0"/>
            <w14:ligatures w14:val="none"/>
          </w:rPr>
          <w:t>Tommy Suggs 2001 Gamecock Football Entrance</w:t>
        </w:r>
      </w:hyperlink>
      <w:r w:rsidRPr="00D540DA">
        <w:rPr>
          <w:rFonts w:ascii="Montserrat" w:eastAsia="Times New Roman" w:hAnsi="Montserrat" w:cs="Times New Roman"/>
          <w:color w:val="000000"/>
          <w:kern w:val="0"/>
          <w14:ligatures w14:val="none"/>
        </w:rPr>
        <w:t>, and the crowd’s towel-whipping </w:t>
      </w:r>
      <w:proofErr w:type="spellStart"/>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HYPERLINK "https://gamecocksonline.com/traditions/"</w:instrText>
      </w:r>
      <w:r w:rsidRPr="00D540DA">
        <w:rPr>
          <w:rFonts w:ascii="Montserrat" w:eastAsia="Times New Roman" w:hAnsi="Montserrat" w:cs="Times New Roman"/>
          <w:color w:val="000000"/>
          <w:kern w:val="0"/>
          <w14:ligatures w14:val="none"/>
        </w:rPr>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color w:val="73000A"/>
          <w:kern w:val="0"/>
          <w14:ligatures w14:val="none"/>
        </w:rPr>
        <w:t>Sandstorm</w:t>
      </w:r>
      <w:r w:rsidRPr="00D540DA">
        <w:rPr>
          <w:rFonts w:ascii="Montserrat" w:eastAsia="Times New Roman" w:hAnsi="Montserrat" w:cs="Times New Roman"/>
          <w:color w:val="000000"/>
          <w:kern w:val="0"/>
          <w14:ligatures w14:val="none"/>
        </w:rPr>
        <w:fldChar w:fldCharType="end"/>
      </w:r>
      <w:r w:rsidRPr="00D540DA">
        <w:rPr>
          <w:rFonts w:ascii="Montserrat" w:eastAsia="Times New Roman" w:hAnsi="Montserrat" w:cs="Times New Roman"/>
          <w:color w:val="000000"/>
          <w:kern w:val="0"/>
          <w14:ligatures w14:val="none"/>
        </w:rPr>
        <w:t>eruptions</w:t>
      </w:r>
      <w:proofErr w:type="spellEnd"/>
      <w:r w:rsidRPr="00D540DA">
        <w:rPr>
          <w:rFonts w:ascii="Montserrat" w:eastAsia="Times New Roman" w:hAnsi="Montserrat" w:cs="Times New Roman"/>
          <w:color w:val="000000"/>
          <w:kern w:val="0"/>
          <w14:ligatures w14:val="none"/>
        </w:rPr>
        <w:t xml:space="preserve"> have become part of the building’s identity. For years, the </w:t>
      </w:r>
      <w:hyperlink r:id="rId173" w:tgtFrame="_blank" w:history="1">
        <w:r w:rsidRPr="00D540DA">
          <w:rPr>
            <w:rFonts w:ascii="Montserrat" w:eastAsia="Times New Roman" w:hAnsi="Montserrat" w:cs="Times New Roman"/>
            <w:color w:val="73000A"/>
            <w:kern w:val="0"/>
            <w14:ligatures w14:val="none"/>
          </w:rPr>
          <w:t>palmetto tree marks at the 25-yard lines</w:t>
        </w:r>
      </w:hyperlink>
      <w:r w:rsidRPr="00D540DA">
        <w:rPr>
          <w:rFonts w:ascii="Montserrat" w:eastAsia="Times New Roman" w:hAnsi="Montserrat" w:cs="Times New Roman"/>
          <w:color w:val="000000"/>
          <w:kern w:val="0"/>
          <w14:ligatures w14:val="none"/>
        </w:rPr>
        <w:t> nodded to the state flag.</w:t>
      </w:r>
    </w:p>
    <w:p w14:paraId="71CBCA73"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The change</w:t>
      </w:r>
    </w:p>
    <w:p w14:paraId="3222A0A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In August, Gamecock athletics </w:t>
      </w:r>
      <w:hyperlink r:id="rId174" w:history="1">
        <w:r w:rsidRPr="00D540DA">
          <w:rPr>
            <w:rFonts w:ascii="Montserrat" w:eastAsia="Times New Roman" w:hAnsi="Montserrat" w:cs="Times New Roman"/>
            <w:color w:val="73000A"/>
            <w:kern w:val="0"/>
            <w14:ligatures w14:val="none"/>
          </w:rPr>
          <w:t>announced a new partnership</w:t>
        </w:r>
      </w:hyperlink>
      <w:r w:rsidRPr="00D540DA">
        <w:rPr>
          <w:rFonts w:ascii="Montserrat" w:eastAsia="Times New Roman" w:hAnsi="Montserrat" w:cs="Times New Roman"/>
          <w:color w:val="000000"/>
          <w:kern w:val="0"/>
          <w14:ligatures w14:val="none"/>
        </w:rPr>
        <w:t> with Blanchard CAT, the locally owned heavy-equipment company with a </w:t>
      </w:r>
      <w:hyperlink r:id="rId175" w:anchor=":~:text=Our%20relationship%20with%20the%20University%20of%20South%20Carolina%20goes%20back%20decades" w:history="1">
        <w:r w:rsidRPr="00D540DA">
          <w:rPr>
            <w:rFonts w:ascii="Montserrat" w:eastAsia="Times New Roman" w:hAnsi="Montserrat" w:cs="Times New Roman"/>
            <w:color w:val="73000A"/>
            <w:kern w:val="0"/>
            <w14:ligatures w14:val="none"/>
          </w:rPr>
          <w:t>long, alumni-led history with </w:t>
        </w:r>
      </w:hyperlink>
      <w:r w:rsidRPr="00D540DA">
        <w:rPr>
          <w:rFonts w:ascii="Montserrat" w:eastAsia="Times New Roman" w:hAnsi="Montserrat" w:cs="Times New Roman"/>
          <w:color w:val="000000"/>
          <w:kern w:val="0"/>
          <w14:ligatures w14:val="none"/>
        </w:rPr>
        <w:t>the university. The trade is simple and loud: the palmetto trees that once marked the 25-yard lines have given way to corporate logos on </w:t>
      </w:r>
      <w:hyperlink r:id="rId176" w:history="1">
        <w:r w:rsidRPr="00D540DA">
          <w:rPr>
            <w:rFonts w:ascii="Montserrat" w:eastAsia="Times New Roman" w:hAnsi="Montserrat" w:cs="Times New Roman"/>
            <w:color w:val="73000A"/>
            <w:kern w:val="0"/>
            <w14:ligatures w14:val="none"/>
          </w:rPr>
          <w:t>both 25-yard lines</w:t>
        </w:r>
      </w:hyperlink>
      <w:r w:rsidRPr="00D540DA">
        <w:rPr>
          <w:rFonts w:ascii="Montserrat" w:eastAsia="Times New Roman" w:hAnsi="Montserrat" w:cs="Times New Roman"/>
          <w:color w:val="000000"/>
          <w:kern w:val="0"/>
          <w14:ligatures w14:val="none"/>
        </w:rPr>
        <w:t> this fall. It’s a jarring departure, looking more like a caution sign at a construction site than a piece of home field.</w:t>
      </w:r>
    </w:p>
    <w:p w14:paraId="757AF34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This new look is where the change really matters. On Aug. 11, in a post on the university's athletic website, Athletics Director Jeremiah Donati said the Blanchard CAT and Blanchard Rental logos will sit on </w:t>
      </w:r>
      <w:hyperlink r:id="rId177" w:history="1">
        <w:r w:rsidRPr="00D540DA">
          <w:rPr>
            <w:rFonts w:ascii="Montserrat" w:eastAsia="Times New Roman" w:hAnsi="Montserrat" w:cs="Times New Roman"/>
            <w:color w:val="73000A"/>
            <w:kern w:val="0"/>
            <w14:ligatures w14:val="none"/>
          </w:rPr>
          <w:t>both 25-yard lines</w:t>
        </w:r>
      </w:hyperlink>
      <w:r w:rsidRPr="00D540DA">
        <w:rPr>
          <w:rFonts w:ascii="Montserrat" w:eastAsia="Times New Roman" w:hAnsi="Montserrat" w:cs="Times New Roman"/>
          <w:color w:val="000000"/>
          <w:kern w:val="0"/>
          <w14:ligatures w14:val="none"/>
        </w:rPr>
        <w:t> </w:t>
      </w:r>
      <w:hyperlink r:id="rId178" w:history="1">
        <w:r w:rsidRPr="00D540DA">
          <w:rPr>
            <w:rFonts w:ascii="Montserrat" w:eastAsia="Times New Roman" w:hAnsi="Montserrat" w:cs="Times New Roman"/>
            <w:color w:val="73000A"/>
            <w:kern w:val="0"/>
            <w14:ligatures w14:val="none"/>
          </w:rPr>
          <w:t>starting in 2025</w:t>
        </w:r>
      </w:hyperlink>
      <w:r w:rsidRPr="00D540DA">
        <w:rPr>
          <w:rFonts w:ascii="Montserrat" w:eastAsia="Times New Roman" w:hAnsi="Montserrat" w:cs="Times New Roman"/>
          <w:color w:val="000000"/>
          <w:kern w:val="0"/>
          <w14:ligatures w14:val="none"/>
        </w:rPr>
        <w:t> under a </w:t>
      </w:r>
      <w:hyperlink r:id="rId179" w:history="1">
        <w:r w:rsidRPr="00D540DA">
          <w:rPr>
            <w:rFonts w:ascii="Montserrat" w:eastAsia="Times New Roman" w:hAnsi="Montserrat" w:cs="Times New Roman"/>
            <w:color w:val="73000A"/>
            <w:kern w:val="0"/>
            <w14:ligatures w14:val="none"/>
          </w:rPr>
          <w:t>five-year extension</w:t>
        </w:r>
      </w:hyperlink>
      <w:r w:rsidRPr="00D540DA">
        <w:rPr>
          <w:rFonts w:ascii="Montserrat" w:eastAsia="Times New Roman" w:hAnsi="Montserrat" w:cs="Times New Roman"/>
          <w:color w:val="000000"/>
          <w:kern w:val="0"/>
          <w14:ligatures w14:val="none"/>
        </w:rPr>
        <w:t>. Donati noted that the palmetto trees </w:t>
      </w:r>
      <w:hyperlink r:id="rId180" w:history="1">
        <w:r w:rsidRPr="00D540DA">
          <w:rPr>
            <w:rFonts w:ascii="Montserrat" w:eastAsia="Times New Roman" w:hAnsi="Montserrat" w:cs="Times New Roman"/>
            <w:color w:val="73000A"/>
            <w:kern w:val="0"/>
            <w14:ligatures w14:val="none"/>
          </w:rPr>
          <w:t>will still be part of the field design</w:t>
        </w:r>
      </w:hyperlink>
      <w:r w:rsidRPr="00D540DA">
        <w:rPr>
          <w:rFonts w:ascii="Montserrat" w:eastAsia="Times New Roman" w:hAnsi="Montserrat" w:cs="Times New Roman"/>
          <w:color w:val="000000"/>
          <w:kern w:val="0"/>
          <w14:ligatures w14:val="none"/>
        </w:rPr>
        <w:t> moving forward, but when and where these logos will be placed has not yet been disclosed.</w:t>
      </w:r>
    </w:p>
    <w:p w14:paraId="08D3A9E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why did South Carolina decide now was the time to change? Because the economics of college sports flipped. Beginning this year, power conference departments can share </w:t>
      </w:r>
      <w:hyperlink r:id="rId181" w:history="1">
        <w:r w:rsidRPr="00D540DA">
          <w:rPr>
            <w:rFonts w:ascii="Montserrat" w:eastAsia="Times New Roman" w:hAnsi="Montserrat" w:cs="Times New Roman"/>
            <w:color w:val="73000A"/>
            <w:kern w:val="0"/>
            <w14:ligatures w14:val="none"/>
          </w:rPr>
          <w:t>up to $20.5 million annually</w:t>
        </w:r>
      </w:hyperlink>
      <w:r w:rsidRPr="00D540DA">
        <w:rPr>
          <w:rFonts w:ascii="Montserrat" w:eastAsia="Times New Roman" w:hAnsi="Montserrat" w:cs="Times New Roman"/>
          <w:color w:val="000000"/>
          <w:kern w:val="0"/>
          <w14:ligatures w14:val="none"/>
        </w:rPr>
        <w:t> with athletes, inside the cap, on top of third-party NIL. In an August interview with Sports Business Journal, Donati said the athletics department </w:t>
      </w:r>
      <w:hyperlink r:id="rId182" w:history="1">
        <w:r w:rsidRPr="00D540DA">
          <w:rPr>
            <w:rFonts w:ascii="Montserrat" w:eastAsia="Times New Roman" w:hAnsi="Montserrat" w:cs="Times New Roman"/>
            <w:color w:val="73000A"/>
            <w:kern w:val="0"/>
            <w14:ligatures w14:val="none"/>
          </w:rPr>
          <w:t>plans to fund to the max</w:t>
        </w:r>
      </w:hyperlink>
      <w:r w:rsidRPr="00D540DA">
        <w:rPr>
          <w:rFonts w:ascii="Montserrat" w:eastAsia="Times New Roman" w:hAnsi="Montserrat" w:cs="Times New Roman"/>
          <w:color w:val="000000"/>
          <w:kern w:val="0"/>
          <w14:ligatures w14:val="none"/>
        </w:rPr>
        <w:t>, which means new, recurring revenue streams matter more than ever.</w:t>
      </w:r>
    </w:p>
    <w:p w14:paraId="3B291AB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financial pressure to compete is a sentiment echoed by many fans. On Aug. 11, after the post from the university, fans swarmed Reddit to make their opinions heard. On the Reddit forum </w:t>
      </w:r>
      <w:hyperlink r:id="rId183" w:history="1">
        <w:r w:rsidRPr="00D540DA">
          <w:rPr>
            <w:rFonts w:ascii="Montserrat" w:eastAsia="Times New Roman" w:hAnsi="Montserrat" w:cs="Times New Roman"/>
            <w:color w:val="73000A"/>
            <w:kern w:val="0"/>
            <w14:ligatures w14:val="none"/>
          </w:rPr>
          <w:t>r/Gamecocks</w:t>
        </w:r>
      </w:hyperlink>
      <w:r w:rsidRPr="00D540DA">
        <w:rPr>
          <w:rFonts w:ascii="Montserrat" w:eastAsia="Times New Roman" w:hAnsi="Montserrat" w:cs="Times New Roman"/>
          <w:color w:val="000000"/>
          <w:kern w:val="0"/>
          <w14:ligatures w14:val="none"/>
        </w:rPr>
        <w:t xml:space="preserve">, one fan bluntly stated, "You want to compete with the </w:t>
      </w:r>
      <w:proofErr w:type="spellStart"/>
      <w:r w:rsidRPr="00D540DA">
        <w:rPr>
          <w:rFonts w:ascii="Montserrat" w:eastAsia="Times New Roman" w:hAnsi="Montserrat" w:cs="Times New Roman"/>
          <w:color w:val="000000"/>
          <w:kern w:val="0"/>
          <w14:ligatures w14:val="none"/>
        </w:rPr>
        <w:t>bigs</w:t>
      </w:r>
      <w:proofErr w:type="spellEnd"/>
      <w:r w:rsidRPr="00D540DA">
        <w:rPr>
          <w:rFonts w:ascii="Montserrat" w:eastAsia="Times New Roman" w:hAnsi="Montserrat" w:cs="Times New Roman"/>
          <w:color w:val="000000"/>
          <w:kern w:val="0"/>
          <w14:ligatures w14:val="none"/>
        </w:rPr>
        <w:t>, you better bring that big money to the living room of recruits." </w:t>
      </w:r>
    </w:p>
    <w:p w14:paraId="32F1DF1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Another user took an aesthetic compromise and was alright with logos on the field, but requested that it match Gamecock colors, “I have no problem with it honestly, I think they should be required to paint the logo in white or garnet and black only.” The unfortunate truth is that while the aesthetic change may be unpopular, the financial benefits are necessary to attract top talent and remain competitive. </w:t>
      </w:r>
    </w:p>
    <w:p w14:paraId="0408CA6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field logos are a bridge to a much bigger checkbook item: a </w:t>
      </w:r>
      <w:hyperlink r:id="rId184" w:history="1">
        <w:r w:rsidRPr="00D540DA">
          <w:rPr>
            <w:rFonts w:ascii="Montserrat" w:eastAsia="Times New Roman" w:hAnsi="Montserrat" w:cs="Times New Roman"/>
            <w:color w:val="73000A"/>
            <w:kern w:val="0"/>
            <w14:ligatures w14:val="none"/>
          </w:rPr>
          <w:t>$350 million Williams-Brice r</w:t>
        </w:r>
      </w:hyperlink>
      <w:r w:rsidRPr="00D540DA">
        <w:rPr>
          <w:rFonts w:ascii="Montserrat" w:eastAsia="Times New Roman" w:hAnsi="Montserrat" w:cs="Times New Roman"/>
          <w:color w:val="000000"/>
          <w:kern w:val="0"/>
          <w14:ligatures w14:val="none"/>
        </w:rPr>
        <w:t>evamp slated to </w:t>
      </w:r>
      <w:hyperlink r:id="rId185" w:history="1">
        <w:r w:rsidRPr="00D540DA">
          <w:rPr>
            <w:rFonts w:ascii="Montserrat" w:eastAsia="Times New Roman" w:hAnsi="Montserrat" w:cs="Times New Roman"/>
            <w:color w:val="73000A"/>
            <w:kern w:val="0"/>
            <w14:ligatures w14:val="none"/>
          </w:rPr>
          <w:t>break ground after the 2025 season</w:t>
        </w:r>
      </w:hyperlink>
      <w:r w:rsidRPr="00D540DA">
        <w:rPr>
          <w:rFonts w:ascii="Montserrat" w:eastAsia="Times New Roman" w:hAnsi="Montserrat" w:cs="Times New Roman"/>
          <w:color w:val="000000"/>
          <w:kern w:val="0"/>
          <w14:ligatures w14:val="none"/>
        </w:rPr>
        <w:t> with </w:t>
      </w:r>
      <w:hyperlink r:id="rId186" w:history="1">
        <w:r w:rsidRPr="00D540DA">
          <w:rPr>
            <w:rFonts w:ascii="Montserrat" w:eastAsia="Times New Roman" w:hAnsi="Montserrat" w:cs="Times New Roman"/>
            <w:color w:val="73000A"/>
            <w:kern w:val="0"/>
            <w14:ligatures w14:val="none"/>
          </w:rPr>
          <w:t>target completion before fall 2027</w:t>
        </w:r>
      </w:hyperlink>
      <w:r w:rsidRPr="00D540DA">
        <w:rPr>
          <w:rFonts w:ascii="Montserrat" w:eastAsia="Times New Roman" w:hAnsi="Montserrat" w:cs="Times New Roman"/>
          <w:color w:val="000000"/>
          <w:kern w:val="0"/>
          <w14:ligatures w14:val="none"/>
        </w:rPr>
        <w:t>. Trustees and state bodies have now </w:t>
      </w:r>
      <w:hyperlink r:id="rId187" w:history="1">
        <w:r w:rsidRPr="00D540DA">
          <w:rPr>
            <w:rFonts w:ascii="Montserrat" w:eastAsia="Times New Roman" w:hAnsi="Montserrat" w:cs="Times New Roman"/>
            <w:color w:val="73000A"/>
            <w:kern w:val="0"/>
            <w14:ligatures w14:val="none"/>
          </w:rPr>
          <w:t>cleared the key approvals</w:t>
        </w:r>
      </w:hyperlink>
      <w:r w:rsidRPr="00D540DA">
        <w:rPr>
          <w:rFonts w:ascii="Montserrat" w:eastAsia="Times New Roman" w:hAnsi="Montserrat" w:cs="Times New Roman"/>
          <w:color w:val="000000"/>
          <w:kern w:val="0"/>
          <w14:ligatures w14:val="none"/>
        </w:rPr>
        <w:t>, including the </w:t>
      </w:r>
      <w:hyperlink r:id="rId188" w:history="1">
        <w:r w:rsidRPr="00D540DA">
          <w:rPr>
            <w:rFonts w:ascii="Montserrat" w:eastAsia="Times New Roman" w:hAnsi="Montserrat" w:cs="Times New Roman"/>
            <w:color w:val="73000A"/>
            <w:kern w:val="0"/>
            <w14:ligatures w14:val="none"/>
          </w:rPr>
          <w:t>athletic facilities' revenue bonds</w:t>
        </w:r>
      </w:hyperlink>
      <w:r w:rsidRPr="00D540DA">
        <w:rPr>
          <w:rFonts w:ascii="Montserrat" w:eastAsia="Times New Roman" w:hAnsi="Montserrat" w:cs="Times New Roman"/>
          <w:color w:val="000000"/>
          <w:kern w:val="0"/>
          <w14:ligatures w14:val="none"/>
        </w:rPr>
        <w:t> to finance it. Phase I work centers on the</w:t>
      </w:r>
      <w:hyperlink r:id="rId189" w:history="1">
        <w:r w:rsidRPr="00D540DA">
          <w:rPr>
            <w:rFonts w:ascii="Montserrat" w:eastAsia="Times New Roman" w:hAnsi="Montserrat" w:cs="Times New Roman"/>
            <w:color w:val="73000A"/>
            <w:kern w:val="0"/>
            <w14:ligatures w14:val="none"/>
          </w:rPr>
          <w:t> north, east and west sides</w:t>
        </w:r>
      </w:hyperlink>
      <w:r w:rsidRPr="00D540DA">
        <w:rPr>
          <w:rFonts w:ascii="Montserrat" w:eastAsia="Times New Roman" w:hAnsi="Montserrat" w:cs="Times New Roman"/>
          <w:color w:val="000000"/>
          <w:kern w:val="0"/>
          <w14:ligatures w14:val="none"/>
        </w:rPr>
        <w:t>, maximizing premium seating while upgrading concourses, restrooms and the student section.</w:t>
      </w:r>
    </w:p>
    <w:p w14:paraId="6048AE3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On the premium side, the University of South Carolina's own </w:t>
      </w:r>
      <w:hyperlink r:id="rId190" w:history="1">
        <w:r w:rsidRPr="00D540DA">
          <w:rPr>
            <w:rFonts w:ascii="Montserrat" w:eastAsia="Times New Roman" w:hAnsi="Montserrat" w:cs="Times New Roman"/>
            <w:color w:val="73000A"/>
            <w:kern w:val="0"/>
            <w14:ligatures w14:val="none"/>
          </w:rPr>
          <w:t>project page</w:t>
        </w:r>
      </w:hyperlink>
      <w:r w:rsidRPr="00D540DA">
        <w:rPr>
          <w:rFonts w:ascii="Montserrat" w:eastAsia="Times New Roman" w:hAnsi="Montserrat" w:cs="Times New Roman"/>
          <w:color w:val="000000"/>
          <w:kern w:val="0"/>
          <w14:ligatures w14:val="none"/>
        </w:rPr>
        <w:t> and </w:t>
      </w:r>
      <w:hyperlink r:id="rId191" w:history="1">
        <w:r w:rsidRPr="00D540DA">
          <w:rPr>
            <w:rFonts w:ascii="Montserrat" w:eastAsia="Times New Roman" w:hAnsi="Montserrat" w:cs="Times New Roman"/>
            <w:color w:val="73000A"/>
            <w:kern w:val="0"/>
            <w14:ligatures w14:val="none"/>
          </w:rPr>
          <w:t>local reporting</w:t>
        </w:r>
      </w:hyperlink>
      <w:r w:rsidRPr="00D540DA">
        <w:rPr>
          <w:rFonts w:ascii="Montserrat" w:eastAsia="Times New Roman" w:hAnsi="Montserrat" w:cs="Times New Roman"/>
          <w:color w:val="000000"/>
          <w:kern w:val="0"/>
          <w14:ligatures w14:val="none"/>
        </w:rPr>
        <w:t> outline the plan to jump from an SEC-low suite count to </w:t>
      </w:r>
      <w:hyperlink r:id="rId192" w:history="1">
        <w:r w:rsidRPr="00D540DA">
          <w:rPr>
            <w:rFonts w:ascii="Montserrat" w:eastAsia="Times New Roman" w:hAnsi="Montserrat" w:cs="Times New Roman"/>
            <w:color w:val="73000A"/>
            <w:kern w:val="0"/>
            <w14:ligatures w14:val="none"/>
          </w:rPr>
          <w:t>43 total new suites in Phase I</w:t>
        </w:r>
      </w:hyperlink>
      <w:r w:rsidRPr="00D540DA">
        <w:rPr>
          <w:rFonts w:ascii="Montserrat" w:eastAsia="Times New Roman" w:hAnsi="Montserrat" w:cs="Times New Roman"/>
          <w:color w:val="000000"/>
          <w:kern w:val="0"/>
          <w14:ligatures w14:val="none"/>
        </w:rPr>
        <w:t>, plus new clubs. Separate early modeling </w:t>
      </w:r>
      <w:hyperlink r:id="rId193" w:history="1">
        <w:r w:rsidRPr="00D540DA">
          <w:rPr>
            <w:rFonts w:ascii="Montserrat" w:eastAsia="Times New Roman" w:hAnsi="Montserrat" w:cs="Times New Roman"/>
            <w:color w:val="73000A"/>
            <w:kern w:val="0"/>
            <w14:ligatures w14:val="none"/>
          </w:rPr>
          <w:t>published in fall</w:t>
        </w:r>
      </w:hyperlink>
      <w:r w:rsidRPr="00D540DA">
        <w:rPr>
          <w:rFonts w:ascii="Montserrat" w:eastAsia="Times New Roman" w:hAnsi="Montserrat" w:cs="Times New Roman"/>
          <w:color w:val="000000"/>
          <w:kern w:val="0"/>
          <w14:ligatures w14:val="none"/>
        </w:rPr>
        <w:t> 2024 suggested that expanding to roughly 65 suites could yield </w:t>
      </w:r>
      <w:hyperlink r:id="rId194" w:history="1">
        <w:r w:rsidRPr="00D540DA">
          <w:rPr>
            <w:rFonts w:ascii="Montserrat" w:eastAsia="Times New Roman" w:hAnsi="Montserrat" w:cs="Times New Roman"/>
            <w:color w:val="73000A"/>
            <w:kern w:val="0"/>
            <w14:ligatures w14:val="none"/>
          </w:rPr>
          <w:t>$7 million to $10 million per year</w:t>
        </w:r>
      </w:hyperlink>
      <w:r w:rsidRPr="00D540DA">
        <w:rPr>
          <w:rFonts w:ascii="Montserrat" w:eastAsia="Times New Roman" w:hAnsi="Montserrat" w:cs="Times New Roman"/>
          <w:color w:val="000000"/>
          <w:kern w:val="0"/>
          <w14:ligatures w14:val="none"/>
        </w:rPr>
        <w:t> in incremental revenue, which explains why suites and sponsors are the financial headline.</w:t>
      </w:r>
    </w:p>
    <w:p w14:paraId="5F50A961"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Who is this future for?</w:t>
      </w:r>
    </w:p>
    <w:p w14:paraId="347EE4E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question of who this future is for seems to have a simple answer: premium patrons. Simple answer, right? Well, for them, the </w:t>
      </w:r>
      <w:hyperlink r:id="rId195" w:history="1">
        <w:r w:rsidRPr="00D540DA">
          <w:rPr>
            <w:rFonts w:ascii="Montserrat" w:eastAsia="Times New Roman" w:hAnsi="Montserrat" w:cs="Times New Roman"/>
            <w:color w:val="73000A"/>
            <w:kern w:val="0"/>
            <w14:ligatures w14:val="none"/>
          </w:rPr>
          <w:t>sales pitch is straightforward</w:t>
        </w:r>
      </w:hyperlink>
      <w:r w:rsidRPr="00D540DA">
        <w:rPr>
          <w:rFonts w:ascii="Montserrat" w:eastAsia="Times New Roman" w:hAnsi="Montserrat" w:cs="Times New Roman"/>
          <w:color w:val="000000"/>
          <w:kern w:val="0"/>
          <w14:ligatures w14:val="none"/>
        </w:rPr>
        <w:t>: climate control, short lines and hospitality that feels more NFL than SEC Saturday. </w:t>
      </w:r>
    </w:p>
    <w:p w14:paraId="0321272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for general fans, the recent additions tilt more toward so-called quality-of-life improvements. Williams-Brice now has some smaller touches, such as </w:t>
      </w:r>
      <w:hyperlink r:id="rId196" w:history="1">
        <w:r w:rsidRPr="00D540DA">
          <w:rPr>
            <w:rFonts w:ascii="Montserrat" w:eastAsia="Times New Roman" w:hAnsi="Montserrat" w:cs="Times New Roman"/>
            <w:color w:val="73000A"/>
            <w:kern w:val="0"/>
            <w14:ligatures w14:val="none"/>
          </w:rPr>
          <w:t>flow tweaks and concessions moves</w:t>
        </w:r>
      </w:hyperlink>
      <w:r w:rsidRPr="00D540DA">
        <w:rPr>
          <w:rFonts w:ascii="Montserrat" w:eastAsia="Times New Roman" w:hAnsi="Montserrat" w:cs="Times New Roman"/>
          <w:color w:val="000000"/>
          <w:kern w:val="0"/>
          <w14:ligatures w14:val="none"/>
        </w:rPr>
        <w:t>, that supposedly make long days easier. There are also some </w:t>
      </w:r>
      <w:hyperlink r:id="rId197" w:history="1">
        <w:r w:rsidRPr="00D540DA">
          <w:rPr>
            <w:rFonts w:ascii="Montserrat" w:eastAsia="Times New Roman" w:hAnsi="Montserrat" w:cs="Times New Roman"/>
            <w:color w:val="73000A"/>
            <w:kern w:val="0"/>
            <w14:ligatures w14:val="none"/>
          </w:rPr>
          <w:t>student-facing upgrades in the renovation</w:t>
        </w:r>
      </w:hyperlink>
      <w:r w:rsidRPr="00D540DA">
        <w:rPr>
          <w:rFonts w:ascii="Montserrat" w:eastAsia="Times New Roman" w:hAnsi="Montserrat" w:cs="Times New Roman"/>
          <w:color w:val="000000"/>
          <w:kern w:val="0"/>
          <w14:ligatures w14:val="none"/>
        </w:rPr>
        <w:t>, including a new </w:t>
      </w:r>
      <w:hyperlink r:id="rId198" w:history="1">
        <w:r w:rsidRPr="00D540DA">
          <w:rPr>
            <w:rFonts w:ascii="Montserrat" w:eastAsia="Times New Roman" w:hAnsi="Montserrat" w:cs="Times New Roman"/>
            <w:color w:val="73000A"/>
            <w:kern w:val="0"/>
            <w14:ligatures w14:val="none"/>
          </w:rPr>
          <w:t>air-conditioned club space</w:t>
        </w:r>
      </w:hyperlink>
      <w:r w:rsidRPr="00D540DA">
        <w:rPr>
          <w:rFonts w:ascii="Montserrat" w:eastAsia="Times New Roman" w:hAnsi="Montserrat" w:cs="Times New Roman"/>
          <w:color w:val="000000"/>
          <w:kern w:val="0"/>
          <w14:ligatures w14:val="none"/>
        </w:rPr>
        <w:t> and more restrooms on the north end of the stadium.</w:t>
      </w:r>
    </w:p>
    <w:p w14:paraId="29E7A87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To really put these changes into context for the regular game-goer, though, in 2025, South Carolina </w:t>
      </w:r>
      <w:hyperlink r:id="rId199" w:history="1">
        <w:r w:rsidRPr="00D540DA">
          <w:rPr>
            <w:rFonts w:ascii="Montserrat" w:eastAsia="Times New Roman" w:hAnsi="Montserrat" w:cs="Times New Roman"/>
            <w:color w:val="73000A"/>
            <w:kern w:val="0"/>
            <w14:ligatures w14:val="none"/>
          </w:rPr>
          <w:t>ranked seventh in the nation for most expensive college football game days</w:t>
        </w:r>
      </w:hyperlink>
      <w:r w:rsidRPr="00D540DA">
        <w:rPr>
          <w:rFonts w:ascii="Montserrat" w:eastAsia="Times New Roman" w:hAnsi="Montserrat" w:cs="Times New Roman"/>
          <w:color w:val="000000"/>
          <w:kern w:val="0"/>
          <w14:ligatures w14:val="none"/>
        </w:rPr>
        <w:t> at an estimated </w:t>
      </w:r>
      <w:hyperlink r:id="rId200" w:history="1">
        <w:r w:rsidRPr="00D540DA">
          <w:rPr>
            <w:rFonts w:ascii="Montserrat" w:eastAsia="Times New Roman" w:hAnsi="Montserrat" w:cs="Times New Roman"/>
            <w:color w:val="73000A"/>
            <w:kern w:val="0"/>
            <w14:ligatures w14:val="none"/>
          </w:rPr>
          <w:t>$277</w:t>
        </w:r>
      </w:hyperlink>
      <w:r w:rsidRPr="00D540DA">
        <w:rPr>
          <w:rFonts w:ascii="Montserrat" w:eastAsia="Times New Roman" w:hAnsi="Montserrat" w:cs="Times New Roman"/>
          <w:color w:val="000000"/>
          <w:kern w:val="0"/>
          <w14:ligatures w14:val="none"/>
        </w:rPr>
        <w:t> for two fans, which includes tickets, two beers, two sodas, two hot dogs and parking. That ranking, compiled by </w:t>
      </w:r>
      <w:hyperlink r:id="rId201" w:history="1">
        <w:r w:rsidRPr="00D540DA">
          <w:rPr>
            <w:rFonts w:ascii="Montserrat" w:eastAsia="Times New Roman" w:hAnsi="Montserrat" w:cs="Times New Roman"/>
            <w:color w:val="73000A"/>
            <w:kern w:val="0"/>
            <w14:ligatures w14:val="none"/>
          </w:rPr>
          <w:t>Sports Illustrated</w:t>
        </w:r>
      </w:hyperlink>
      <w:r w:rsidRPr="00D540DA">
        <w:rPr>
          <w:rFonts w:ascii="Montserrat" w:eastAsia="Times New Roman" w:hAnsi="Montserrat" w:cs="Times New Roman"/>
          <w:color w:val="000000"/>
          <w:kern w:val="0"/>
          <w14:ligatures w14:val="none"/>
        </w:rPr>
        <w:t>, puts South Carolina right behind Georgia and ahead of Texas A&amp;M, two other large SEC schools.</w:t>
      </w:r>
    </w:p>
    <w:p w14:paraId="3737620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So, who’s this better future for? While every fan may get a slightly better concourse, the project's financial architecture makes it clear: the most significant investments are aimed at the wallets of elite patrons, not the experience of the average season ticket holder.</w:t>
      </w:r>
    </w:p>
    <w:p w14:paraId="62B9AF17" w14:textId="77777777"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The recruiting argument</w:t>
      </w:r>
    </w:p>
    <w:p w14:paraId="087EF6CD"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Ask any recruiter, and they'll tell you the same thing: </w:t>
      </w:r>
      <w:hyperlink r:id="rId202" w:tgtFrame="_blank" w:history="1">
        <w:r w:rsidRPr="00D540DA">
          <w:rPr>
            <w:rFonts w:ascii="Montserrat" w:eastAsia="Times New Roman" w:hAnsi="Montserrat" w:cs="Times New Roman"/>
            <w:color w:val="73000A"/>
            <w:kern w:val="0"/>
            <w14:ligatures w14:val="none"/>
          </w:rPr>
          <w:t>facilities are a key part of the pitch</w:t>
        </w:r>
      </w:hyperlink>
      <w:r w:rsidRPr="00D540DA">
        <w:rPr>
          <w:rFonts w:ascii="Montserrat" w:eastAsia="Times New Roman" w:hAnsi="Montserrat" w:cs="Times New Roman"/>
          <w:color w:val="000000"/>
          <w:kern w:val="0"/>
          <w14:ligatures w14:val="none"/>
        </w:rPr>
        <w:t>. As head coach Shane Beamer put it, the planned upgrades will enhance the player experience and give a competitive edge in recruiting. </w:t>
      </w:r>
    </w:p>
    <w:p w14:paraId="09CECA1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This aligns with the </w:t>
      </w:r>
      <w:hyperlink r:id="rId203" w:tgtFrame="_blank" w:history="1">
        <w:r w:rsidRPr="00D540DA">
          <w:rPr>
            <w:rFonts w:ascii="Montserrat" w:eastAsia="Times New Roman" w:hAnsi="Montserrat" w:cs="Times New Roman"/>
            <w:color w:val="73000A"/>
            <w:kern w:val="0"/>
            <w14:ligatures w14:val="none"/>
          </w:rPr>
          <w:t>nationwide arms race</w:t>
        </w:r>
      </w:hyperlink>
      <w:r w:rsidRPr="00D540DA">
        <w:rPr>
          <w:rFonts w:ascii="Montserrat" w:eastAsia="Times New Roman" w:hAnsi="Montserrat" w:cs="Times New Roman"/>
          <w:color w:val="000000"/>
          <w:kern w:val="0"/>
          <w14:ligatures w14:val="none"/>
        </w:rPr>
        <w:t> in college sports, where programs flaunt lavish, hotel-quality locker rooms and player spaces specifically to win over prospects and their families on visits.</w:t>
      </w:r>
    </w:p>
    <w:p w14:paraId="5D2C00B0"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On tours, the stadium itself becomes a prop. </w:t>
      </w:r>
      <w:hyperlink r:id="rId204" w:history="1">
        <w:r w:rsidRPr="00D540DA">
          <w:rPr>
            <w:rFonts w:ascii="Montserrat" w:eastAsia="Times New Roman" w:hAnsi="Montserrat" w:cs="Times New Roman"/>
            <w:color w:val="73000A"/>
            <w:kern w:val="0"/>
            <w14:ligatures w14:val="none"/>
          </w:rPr>
          <w:t>Suites, clubs and glassed-in lounges</w:t>
        </w:r>
      </w:hyperlink>
      <w:r w:rsidRPr="00D540DA">
        <w:rPr>
          <w:rFonts w:ascii="Montserrat" w:eastAsia="Times New Roman" w:hAnsi="Montserrat" w:cs="Times New Roman"/>
          <w:color w:val="000000"/>
          <w:kern w:val="0"/>
          <w14:ligatures w14:val="none"/>
        </w:rPr>
        <w:t> demonstrate that South Carolina can play big on Saturdays and take care of players, too. That’s the logic of the </w:t>
      </w:r>
      <w:hyperlink r:id="rId205" w:history="1">
        <w:r w:rsidRPr="00D540DA">
          <w:rPr>
            <w:rFonts w:ascii="Montserrat" w:eastAsia="Times New Roman" w:hAnsi="Montserrat" w:cs="Times New Roman"/>
            <w:color w:val="73000A"/>
            <w:kern w:val="0"/>
            <w14:ligatures w14:val="none"/>
          </w:rPr>
          <w:t>2025-27 reimagination</w:t>
        </w:r>
      </w:hyperlink>
      <w:r w:rsidRPr="00D540DA">
        <w:rPr>
          <w:rFonts w:ascii="Montserrat" w:eastAsia="Times New Roman" w:hAnsi="Montserrat" w:cs="Times New Roman"/>
          <w:color w:val="000000"/>
          <w:kern w:val="0"/>
          <w14:ligatures w14:val="none"/>
        </w:rPr>
        <w:t>: expand premium inventory and modernize player and fan spaces. </w:t>
      </w:r>
    </w:p>
    <w:p w14:paraId="7C23577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While the </w:t>
      </w:r>
      <w:hyperlink r:id="rId206" w:tgtFrame="_blank" w:history="1">
        <w:r w:rsidRPr="00D540DA">
          <w:rPr>
            <w:rFonts w:ascii="Montserrat" w:eastAsia="Times New Roman" w:hAnsi="Montserrat" w:cs="Times New Roman"/>
            <w:color w:val="73000A"/>
            <w:kern w:val="0"/>
            <w14:ligatures w14:val="none"/>
          </w:rPr>
          <w:t>direct link between facilities and recruiting</w:t>
        </w:r>
      </w:hyperlink>
      <w:r w:rsidRPr="00D540DA">
        <w:rPr>
          <w:rFonts w:ascii="Montserrat" w:eastAsia="Times New Roman" w:hAnsi="Montserrat" w:cs="Times New Roman"/>
          <w:color w:val="000000"/>
          <w:kern w:val="0"/>
          <w14:ligatures w14:val="none"/>
        </w:rPr>
        <w:t> rankings is a point of discussion among sports analysts, coaches still believe the visit experience matters, and the </w:t>
      </w:r>
      <w:hyperlink r:id="rId207" w:history="1">
        <w:r w:rsidRPr="00D540DA">
          <w:rPr>
            <w:rFonts w:ascii="Montserrat" w:eastAsia="Times New Roman" w:hAnsi="Montserrat" w:cs="Times New Roman"/>
            <w:color w:val="73000A"/>
            <w:kern w:val="0"/>
            <w14:ligatures w14:val="none"/>
          </w:rPr>
          <w:t>market is spending accordingly</w:t>
        </w:r>
      </w:hyperlink>
      <w:r w:rsidRPr="00D540DA">
        <w:rPr>
          <w:rFonts w:ascii="Montserrat" w:eastAsia="Times New Roman" w:hAnsi="Montserrat" w:cs="Times New Roman"/>
          <w:color w:val="000000"/>
          <w:kern w:val="0"/>
          <w14:ligatures w14:val="none"/>
        </w:rPr>
        <w:t>.</w:t>
      </w:r>
    </w:p>
    <w:p w14:paraId="6289A1D2" w14:textId="7B037BBE" w:rsidR="00D540DA" w:rsidRPr="00D540DA" w:rsidRDefault="00D540DA" w:rsidP="00D540DA">
      <w:pPr>
        <w:spacing w:after="100" w:afterAutospacing="1" w:line="240" w:lineRule="auto"/>
        <w:outlineLvl w:val="1"/>
        <w:rPr>
          <w:rFonts w:ascii="Playfair Display" w:eastAsia="Times New Roman" w:hAnsi="Playfair Display" w:cs="Times New Roman"/>
          <w:color w:val="000000"/>
          <w:kern w:val="0"/>
          <w:sz w:val="36"/>
          <w:szCs w:val="36"/>
          <w14:ligatures w14:val="none"/>
        </w:rPr>
      </w:pPr>
      <w:r w:rsidRPr="00D540DA">
        <w:rPr>
          <w:rFonts w:ascii="Playfair Display" w:eastAsia="Times New Roman" w:hAnsi="Playfair Display" w:cs="Times New Roman"/>
          <w:b/>
          <w:bCs/>
          <w:color w:val="000000"/>
          <w:kern w:val="0"/>
          <w:sz w:val="36"/>
          <w:szCs w:val="36"/>
          <w14:ligatures w14:val="none"/>
        </w:rPr>
        <w:t>The tradition trade-off</w:t>
      </w:r>
    </w:p>
    <w:p w14:paraId="5511E4D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Ads used to live on the ribbons and boards, but this year, they’ve stepped </w:t>
      </w:r>
      <w:hyperlink r:id="rId208" w:history="1">
        <w:r w:rsidRPr="00D540DA">
          <w:rPr>
            <w:rFonts w:ascii="Montserrat" w:eastAsia="Times New Roman" w:hAnsi="Montserrat" w:cs="Times New Roman"/>
            <w:color w:val="73000A"/>
            <w:kern w:val="0"/>
            <w14:ligatures w14:val="none"/>
          </w:rPr>
          <w:t>inside the lines</w:t>
        </w:r>
      </w:hyperlink>
      <w:r w:rsidRPr="00D540DA">
        <w:rPr>
          <w:rFonts w:ascii="Montserrat" w:eastAsia="Times New Roman" w:hAnsi="Montserrat" w:cs="Times New Roman"/>
          <w:color w:val="000000"/>
          <w:kern w:val="0"/>
          <w14:ligatures w14:val="none"/>
        </w:rPr>
        <w:t>. It's not just a shift in how athletics approaches sponsors; it’s a new rule that has changed college football forever. </w:t>
      </w:r>
    </w:p>
    <w:p w14:paraId="2A85912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w:t>
      </w:r>
      <w:hyperlink r:id="rId209" w:history="1">
        <w:r w:rsidRPr="00D540DA">
          <w:rPr>
            <w:rFonts w:ascii="Montserrat" w:eastAsia="Times New Roman" w:hAnsi="Montserrat" w:cs="Times New Roman"/>
            <w:color w:val="73000A"/>
            <w:kern w:val="0"/>
            <w14:ligatures w14:val="none"/>
          </w:rPr>
          <w:t>NCAA now allows up to three on-field corporate marks</w:t>
        </w:r>
      </w:hyperlink>
      <w:r w:rsidRPr="00D540DA">
        <w:rPr>
          <w:rFonts w:ascii="Montserrat" w:eastAsia="Times New Roman" w:hAnsi="Montserrat" w:cs="Times New Roman"/>
          <w:color w:val="000000"/>
          <w:kern w:val="0"/>
          <w14:ligatures w14:val="none"/>
        </w:rPr>
        <w:t> during regular-season games. South Carolina’s choice is the most visible example of that new permission: a bold, undeniable compromise, tradition for capital.</w:t>
      </w:r>
    </w:p>
    <w:p w14:paraId="611E7F13"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But </w:t>
      </w:r>
      <w:proofErr w:type="gramStart"/>
      <w:r w:rsidRPr="00D540DA">
        <w:rPr>
          <w:rFonts w:ascii="Montserrat" w:eastAsia="Times New Roman" w:hAnsi="Montserrat" w:cs="Times New Roman"/>
          <w:color w:val="000000"/>
          <w:kern w:val="0"/>
          <w14:ligatures w14:val="none"/>
        </w:rPr>
        <w:t>at the moment</w:t>
      </w:r>
      <w:proofErr w:type="gramEnd"/>
      <w:r w:rsidRPr="00D540DA">
        <w:rPr>
          <w:rFonts w:ascii="Montserrat" w:eastAsia="Times New Roman" w:hAnsi="Montserrat" w:cs="Times New Roman"/>
          <w:color w:val="000000"/>
          <w:kern w:val="0"/>
          <w14:ligatures w14:val="none"/>
        </w:rPr>
        <w:t>, the changes don't seem to provide many tangible changes for paying fans today. As </w:t>
      </w:r>
      <w:hyperlink r:id="rId210" w:history="1">
        <w:r w:rsidRPr="00D540DA">
          <w:rPr>
            <w:rFonts w:ascii="Montserrat" w:eastAsia="Times New Roman" w:hAnsi="Montserrat" w:cs="Times New Roman"/>
            <w:color w:val="73000A"/>
            <w:kern w:val="0"/>
            <w14:ligatures w14:val="none"/>
          </w:rPr>
          <w:t>one commenter on Reddit</w:t>
        </w:r>
      </w:hyperlink>
      <w:r w:rsidRPr="00D540DA">
        <w:rPr>
          <w:rFonts w:ascii="Montserrat" w:eastAsia="Times New Roman" w:hAnsi="Montserrat" w:cs="Times New Roman"/>
          <w:color w:val="000000"/>
          <w:kern w:val="0"/>
          <w14:ligatures w14:val="none"/>
        </w:rPr>
        <w:t> put it: “On one hand, I get it. Gotta raise revenue however you can. But I could stomach on-field brand logos a lot easier if it meant fewer TV commercials.” That’s not anger so much as resignation; a love letter to the old look, written in the new economy’s font.</w:t>
      </w:r>
    </w:p>
    <w:p w14:paraId="69FDEA0B"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The on-field logos are the most visible symptom of this shift, but the premium-focused renovations reveal the full strategy. By prioritizing luxury </w:t>
      </w:r>
      <w:r w:rsidRPr="00D540DA">
        <w:rPr>
          <w:rFonts w:ascii="Montserrat" w:eastAsia="Times New Roman" w:hAnsi="Montserrat" w:cs="Times New Roman"/>
          <w:color w:val="000000"/>
          <w:kern w:val="0"/>
          <w14:ligatures w14:val="none"/>
        </w:rPr>
        <w:lastRenderedPageBreak/>
        <w:t>suites over general affordability and replacing understated state symbols with corporate branding, a clear choice has been made. </w:t>
      </w:r>
    </w:p>
    <w:p w14:paraId="4D08A8A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It is trading a measure of its communal soul for a competitive edge in the financial arms race. For the fan in a sun-faded visor, the question is no longer just about the clashing yellow on the field but whether the authentic Williams-Brice they’ve always known is being renovated out of existence one premium seat at a time.    </w:t>
      </w:r>
    </w:p>
    <w:p w14:paraId="603ABD6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i/>
          <w:iCs/>
          <w:color w:val="000000"/>
          <w:kern w:val="0"/>
          <w14:ligatures w14:val="none"/>
        </w:rPr>
        <w:t>If you are interested in commenting on this article, please send a letter to the editor at sagcked@mailbox.sc.edu. </w:t>
      </w:r>
    </w:p>
    <w:p w14:paraId="58844190" w14:textId="5B9BB9AC" w:rsidR="00D540DA" w:rsidRDefault="00D540DA">
      <w:pPr>
        <w:rPr>
          <w:rFonts w:ascii="Montserrat" w:eastAsia="Times New Roman" w:hAnsi="Montserrat" w:cs="Times New Roman"/>
          <w:color w:val="000000"/>
          <w:kern w:val="0"/>
          <w14:ligatures w14:val="none"/>
        </w:rPr>
      </w:pPr>
      <w:r>
        <w:rPr>
          <w:rFonts w:ascii="Montserrat" w:eastAsia="Times New Roman" w:hAnsi="Montserrat" w:cs="Times New Roman"/>
          <w:color w:val="000000"/>
          <w:kern w:val="0"/>
          <w14:ligatures w14:val="none"/>
        </w:rPr>
        <w:br w:type="page"/>
      </w:r>
    </w:p>
    <w:p w14:paraId="0FBE801D"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lastRenderedPageBreak/>
        <w:t>Column: The Gen Z political problem — shock is cheap. Votes aren’t.</w:t>
      </w:r>
    </w:p>
    <w:p w14:paraId="1A458B0A" w14:textId="4BD39266"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fldChar w:fldCharType="begin"/>
      </w:r>
      <w:r w:rsidRPr="00D540DA">
        <w:rPr>
          <w:rFonts w:ascii="Montserrat" w:eastAsia="Times New Roman" w:hAnsi="Montserrat" w:cs="Times New Roman"/>
          <w:color w:val="000000"/>
          <w:kern w:val="0"/>
          <w14:ligatures w14:val="none"/>
        </w:rPr>
        <w:instrText xml:space="preserve"> INCLUDEPICTURE "/Users/jacobvaught/Library/Group Containers/UBF8T346G9.ms/WebArchiveCopyPasteTempFiles/com.microsoft.Word/ab576750-9ff7-4003-9b17-af58ba4c7e32.sized-1000x1000.jpg?w=75&amp;h=75&amp;auto=format" \* MERGEFORMATINET </w:instrText>
      </w:r>
      <w:r w:rsidRPr="00D540DA">
        <w:rPr>
          <w:rFonts w:ascii="Montserrat" w:eastAsia="Times New Roman" w:hAnsi="Montserrat" w:cs="Times New Roman"/>
          <w:color w:val="000000"/>
          <w:kern w:val="0"/>
          <w14:ligatures w14:val="none"/>
        </w:rPr>
        <w:fldChar w:fldCharType="separate"/>
      </w:r>
      <w:r w:rsidRPr="00D540DA">
        <w:rPr>
          <w:rFonts w:ascii="Montserrat" w:eastAsia="Times New Roman" w:hAnsi="Montserrat" w:cs="Times New Roman"/>
          <w:noProof/>
          <w:color w:val="000000"/>
          <w:kern w:val="0"/>
          <w14:ligatures w14:val="none"/>
        </w:rPr>
        <w:drawing>
          <wp:inline distT="0" distB="0" distL="0" distR="0" wp14:anchorId="3BED0AA7" wp14:editId="1B58C02D">
            <wp:extent cx="949325" cy="949325"/>
            <wp:effectExtent l="0" t="0" r="3175" b="3175"/>
            <wp:docPr id="31606360" name="Picture 26" descr="A person with a mustache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6360" name="Picture 26" descr="A person with a mustache smil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949325"/>
                    </a:xfrm>
                    <a:prstGeom prst="rect">
                      <a:avLst/>
                    </a:prstGeom>
                    <a:noFill/>
                    <a:ln>
                      <a:noFill/>
                    </a:ln>
                  </pic:spPr>
                </pic:pic>
              </a:graphicData>
            </a:graphic>
          </wp:inline>
        </w:drawing>
      </w:r>
      <w:r w:rsidRPr="00D540DA">
        <w:rPr>
          <w:rFonts w:ascii="Montserrat" w:eastAsia="Times New Roman" w:hAnsi="Montserrat" w:cs="Times New Roman"/>
          <w:color w:val="000000"/>
          <w:kern w:val="0"/>
          <w14:ligatures w14:val="none"/>
        </w:rPr>
        <w:fldChar w:fldCharType="end"/>
      </w:r>
    </w:p>
    <w:p w14:paraId="78F3C271"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w:t>
      </w:r>
      <w:hyperlink r:id="rId211" w:history="1">
        <w:r w:rsidRPr="00D540DA">
          <w:rPr>
            <w:rFonts w:ascii="Montserrat" w:eastAsia="Times New Roman" w:hAnsi="Montserrat" w:cs="Times New Roman"/>
            <w:color w:val="73000A"/>
            <w:kern w:val="0"/>
            <w:u w:val="single"/>
            <w14:ligatures w14:val="none"/>
          </w:rPr>
          <w:t>JC Vaught</w:t>
        </w:r>
      </w:hyperlink>
    </w:p>
    <w:p w14:paraId="3A7751A7" w14:textId="77777777" w:rsidR="00D540DA" w:rsidRPr="00D540DA" w:rsidRDefault="00D540DA" w:rsidP="00D540DA">
      <w:pPr>
        <w:spacing w:after="0"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October 1, 2025, 2:09pm</w:t>
      </w:r>
    </w:p>
    <w:p w14:paraId="0E843D07"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clip </w:t>
      </w:r>
      <w:hyperlink r:id="rId212" w:tgtFrame="_blank" w:history="1">
        <w:r w:rsidRPr="00D540DA">
          <w:rPr>
            <w:rFonts w:ascii="Montserrat" w:eastAsia="Times New Roman" w:hAnsi="Montserrat" w:cs="Times New Roman"/>
            <w:color w:val="73000A"/>
            <w:kern w:val="0"/>
            <w:u w:val="single"/>
            <w14:ligatures w14:val="none"/>
          </w:rPr>
          <w:t>hit my phone first</w:t>
        </w:r>
      </w:hyperlink>
      <w:r w:rsidRPr="00D540DA">
        <w:rPr>
          <w:rFonts w:ascii="Montserrat" w:eastAsia="Times New Roman" w:hAnsi="Montserrat" w:cs="Times New Roman"/>
          <w:color w:val="000000"/>
          <w:kern w:val="0"/>
          <w14:ligatures w14:val="none"/>
        </w:rPr>
        <w:t>; Charlie Kirk </w:t>
      </w:r>
      <w:r w:rsidRPr="00D540DA">
        <w:rPr>
          <w:rFonts w:ascii="Montserrat" w:eastAsia="Times New Roman" w:hAnsi="Montserrat" w:cs="Times New Roman"/>
          <w:b/>
          <w:bCs/>
          <w:color w:val="000000"/>
          <w:kern w:val="0"/>
          <w14:ligatures w14:val="none"/>
        </w:rPr>
        <w:t>crumpling</w:t>
      </w:r>
      <w:r w:rsidRPr="00D540DA">
        <w:rPr>
          <w:rFonts w:ascii="Montserrat" w:eastAsia="Times New Roman" w:hAnsi="Montserrat" w:cs="Times New Roman"/>
          <w:color w:val="000000"/>
          <w:kern w:val="0"/>
          <w14:ligatures w14:val="none"/>
        </w:rPr>
        <w:t> behind the table after a gunshot, blood seeping into his collar. Then came the political factions rapidly splitting into teams — “I’m glad he’s dead,” and “This is war.” Within hours came the usual churn of grifters taking advantage of the tragedy: </w:t>
      </w:r>
      <w:hyperlink r:id="rId213" w:tgtFrame="_blank" w:history="1">
        <w:r w:rsidRPr="00D540DA">
          <w:rPr>
            <w:rFonts w:ascii="Montserrat" w:eastAsia="Times New Roman" w:hAnsi="Montserrat" w:cs="Times New Roman"/>
            <w:color w:val="73000A"/>
            <w:kern w:val="0"/>
            <w:u w:val="single"/>
            <w14:ligatures w14:val="none"/>
          </w:rPr>
          <w:t>wrong names</w:t>
        </w:r>
      </w:hyperlink>
      <w:r w:rsidRPr="00D540DA">
        <w:rPr>
          <w:rFonts w:ascii="Montserrat" w:eastAsia="Times New Roman" w:hAnsi="Montserrat" w:cs="Times New Roman"/>
          <w:color w:val="000000"/>
          <w:kern w:val="0"/>
          <w14:ligatures w14:val="none"/>
        </w:rPr>
        <w:t>, fake images and </w:t>
      </w:r>
      <w:hyperlink r:id="rId214" w:tgtFrame="_blank" w:history="1">
        <w:r w:rsidRPr="00D540DA">
          <w:rPr>
            <w:rFonts w:ascii="Montserrat" w:eastAsia="Times New Roman" w:hAnsi="Montserrat" w:cs="Times New Roman"/>
            <w:color w:val="73000A"/>
            <w:kern w:val="0"/>
            <w:u w:val="single"/>
            <w14:ligatures w14:val="none"/>
          </w:rPr>
          <w:t>AI “explainers.”</w:t>
        </w:r>
      </w:hyperlink>
    </w:p>
    <w:p w14:paraId="0269620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By the time </w:t>
      </w:r>
      <w:hyperlink r:id="rId215" w:tgtFrame="_blank" w:history="1">
        <w:r w:rsidRPr="00D540DA">
          <w:rPr>
            <w:rFonts w:ascii="Montserrat" w:eastAsia="Times New Roman" w:hAnsi="Montserrat" w:cs="Times New Roman"/>
            <w:color w:val="73000A"/>
            <w:kern w:val="0"/>
            <w:u w:val="single"/>
            <w14:ligatures w14:val="none"/>
          </w:rPr>
          <w:t>fact-checks</w:t>
        </w:r>
      </w:hyperlink>
      <w:r w:rsidRPr="00D540DA">
        <w:rPr>
          <w:rFonts w:ascii="Montserrat" w:eastAsia="Times New Roman" w:hAnsi="Montserrat" w:cs="Times New Roman"/>
          <w:color w:val="000000"/>
          <w:kern w:val="0"/>
          <w14:ligatures w14:val="none"/>
        </w:rPr>
        <w:t> caught up and reporters mapped the </w:t>
      </w:r>
      <w:hyperlink r:id="rId216" w:tgtFrame="_blank" w:history="1">
        <w:r w:rsidRPr="00D540DA">
          <w:rPr>
            <w:rFonts w:ascii="Montserrat" w:eastAsia="Times New Roman" w:hAnsi="Montserrat" w:cs="Times New Roman"/>
            <w:color w:val="73000A"/>
            <w:kern w:val="0"/>
            <w:u w:val="single"/>
            <w14:ligatures w14:val="none"/>
          </w:rPr>
          <w:t>coordinated foreign posts</w:t>
        </w:r>
      </w:hyperlink>
      <w:r w:rsidRPr="00D540DA">
        <w:rPr>
          <w:rFonts w:ascii="Montserrat" w:eastAsia="Times New Roman" w:hAnsi="Montserrat" w:cs="Times New Roman"/>
          <w:color w:val="000000"/>
          <w:kern w:val="0"/>
          <w14:ligatures w14:val="none"/>
        </w:rPr>
        <w:t>, the feed had already moved on. Another shock. Another loop. Next video. But what I hate admitting is, for me, and for a lot of Gen Z, it felt ... dull.</w:t>
      </w:r>
    </w:p>
    <w:p w14:paraId="1FE16289"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Not because we’re cruel, but because we’re saturated. </w:t>
      </w:r>
      <w:hyperlink r:id="rId217" w:tgtFrame="_blank" w:history="1">
        <w:r w:rsidRPr="00D540DA">
          <w:rPr>
            <w:rFonts w:ascii="Montserrat" w:eastAsia="Times New Roman" w:hAnsi="Montserrat" w:cs="Times New Roman"/>
            <w:color w:val="73000A"/>
            <w:kern w:val="0"/>
            <w:u w:val="single"/>
            <w14:ligatures w14:val="none"/>
          </w:rPr>
          <w:t>Another mass shooter</w:t>
        </w:r>
      </w:hyperlink>
      <w:r w:rsidRPr="00D540DA">
        <w:rPr>
          <w:rFonts w:ascii="Montserrat" w:eastAsia="Times New Roman" w:hAnsi="Montserrat" w:cs="Times New Roman"/>
          <w:color w:val="000000"/>
          <w:kern w:val="0"/>
          <w14:ligatures w14:val="none"/>
        </w:rPr>
        <w:t>? Just background noise. Another </w:t>
      </w:r>
      <w:hyperlink r:id="rId218" w:tgtFrame="_blank" w:history="1">
        <w:r w:rsidRPr="00D540DA">
          <w:rPr>
            <w:rFonts w:ascii="Montserrat" w:eastAsia="Times New Roman" w:hAnsi="Montserrat" w:cs="Times New Roman"/>
            <w:color w:val="73000A"/>
            <w:kern w:val="0"/>
            <w:u w:val="single"/>
            <w14:ligatures w14:val="none"/>
          </w:rPr>
          <w:t>deportation clip</w:t>
        </w:r>
      </w:hyperlink>
      <w:r w:rsidRPr="00D540DA">
        <w:rPr>
          <w:rFonts w:ascii="Montserrat" w:eastAsia="Times New Roman" w:hAnsi="Montserrat" w:cs="Times New Roman"/>
          <w:color w:val="000000"/>
          <w:kern w:val="0"/>
          <w14:ligatures w14:val="none"/>
        </w:rPr>
        <w:t>? Ugh, scroll. Another Trump power grab? Whatever: nothing I do can change it anyway. We grew up with </w:t>
      </w:r>
      <w:hyperlink r:id="rId219" w:tgtFrame="_blank" w:history="1">
        <w:r w:rsidRPr="00D540DA">
          <w:rPr>
            <w:rFonts w:ascii="Montserrat" w:eastAsia="Times New Roman" w:hAnsi="Montserrat" w:cs="Times New Roman"/>
            <w:color w:val="73000A"/>
            <w:kern w:val="0"/>
            <w:u w:val="single"/>
            <w14:ligatures w14:val="none"/>
          </w:rPr>
          <w:t>content chosen for us</w:t>
        </w:r>
      </w:hyperlink>
      <w:r w:rsidRPr="00D540DA">
        <w:rPr>
          <w:rFonts w:ascii="Montserrat" w:eastAsia="Times New Roman" w:hAnsi="Montserrat" w:cs="Times New Roman"/>
          <w:color w:val="000000"/>
          <w:kern w:val="0"/>
          <w14:ligatures w14:val="none"/>
        </w:rPr>
        <w:t> and pushed onto </w:t>
      </w:r>
      <w:hyperlink r:id="rId220" w:tgtFrame="_blank" w:history="1">
        <w:r w:rsidRPr="00D540DA">
          <w:rPr>
            <w:rFonts w:ascii="Montserrat" w:eastAsia="Times New Roman" w:hAnsi="Montserrat" w:cs="Times New Roman"/>
            <w:color w:val="73000A"/>
            <w:kern w:val="0"/>
            <w:u w:val="single"/>
            <w14:ligatures w14:val="none"/>
          </w:rPr>
          <w:t>our screens</w:t>
        </w:r>
      </w:hyperlink>
      <w:r w:rsidRPr="00D540DA">
        <w:rPr>
          <w:rFonts w:ascii="Montserrat" w:eastAsia="Times New Roman" w:hAnsi="Montserrat" w:cs="Times New Roman"/>
          <w:color w:val="000000"/>
          <w:kern w:val="0"/>
          <w14:ligatures w14:val="none"/>
        </w:rPr>
        <w:t> 24/7. </w:t>
      </w:r>
    </w:p>
    <w:p w14:paraId="248DE5A7"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Social feeds</w:t>
      </w:r>
    </w:p>
    <w:p w14:paraId="72AFF93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What that clip revealed isn’t new; it’s the logic of the feeds we live in. Today’s social media feeds reward speed and spectacle, not careful thought. In this environment, </w:t>
      </w:r>
      <w:hyperlink r:id="rId221" w:tgtFrame="_blank" w:history="1">
        <w:r w:rsidRPr="00D540DA">
          <w:rPr>
            <w:rFonts w:ascii="Montserrat" w:eastAsia="Times New Roman" w:hAnsi="Montserrat" w:cs="Times New Roman"/>
            <w:color w:val="73000A"/>
            <w:kern w:val="0"/>
            <w:u w:val="single"/>
            <w14:ligatures w14:val="none"/>
          </w:rPr>
          <w:t>emotionally charged posts</w:t>
        </w:r>
      </w:hyperlink>
      <w:r w:rsidRPr="00D540DA">
        <w:rPr>
          <w:rFonts w:ascii="Montserrat" w:eastAsia="Times New Roman" w:hAnsi="Montserrat" w:cs="Times New Roman"/>
          <w:color w:val="000000"/>
          <w:kern w:val="0"/>
          <w14:ligatures w14:val="none"/>
        </w:rPr>
        <w:t> and outright </w:t>
      </w:r>
      <w:hyperlink r:id="rId222" w:tgtFrame="_blank" w:history="1">
        <w:r w:rsidRPr="00D540DA">
          <w:rPr>
            <w:rFonts w:ascii="Montserrat" w:eastAsia="Times New Roman" w:hAnsi="Montserrat" w:cs="Times New Roman"/>
            <w:color w:val="73000A"/>
            <w:kern w:val="0"/>
            <w:u w:val="single"/>
            <w14:ligatures w14:val="none"/>
          </w:rPr>
          <w:t>falsehoods spread faster</w:t>
        </w:r>
      </w:hyperlink>
      <w:r w:rsidRPr="00D540DA">
        <w:rPr>
          <w:rFonts w:ascii="Montserrat" w:eastAsia="Times New Roman" w:hAnsi="Montserrat" w:cs="Times New Roman"/>
          <w:color w:val="000000"/>
          <w:kern w:val="0"/>
          <w14:ligatures w14:val="none"/>
        </w:rPr>
        <w:t> than verified facts, especially with </w:t>
      </w:r>
      <w:hyperlink r:id="rId223" w:tgtFrame="_blank" w:history="1">
        <w:r w:rsidRPr="00D540DA">
          <w:rPr>
            <w:rFonts w:ascii="Montserrat" w:eastAsia="Times New Roman" w:hAnsi="Montserrat" w:cs="Times New Roman"/>
            <w:color w:val="73000A"/>
            <w:kern w:val="0"/>
            <w:u w:val="single"/>
            <w14:ligatures w14:val="none"/>
          </w:rPr>
          <w:t>breaking news</w:t>
        </w:r>
      </w:hyperlink>
      <w:r w:rsidRPr="00D540DA">
        <w:rPr>
          <w:rFonts w:ascii="Montserrat" w:eastAsia="Times New Roman" w:hAnsi="Montserrat" w:cs="Times New Roman"/>
          <w:color w:val="000000"/>
          <w:kern w:val="0"/>
          <w14:ligatures w14:val="none"/>
        </w:rPr>
        <w:t>.</w:t>
      </w:r>
    </w:p>
    <w:p w14:paraId="63F923C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And the more time you spend inside that loop, the more it shapes how things feel. Gen Z feels this more than anyone. Nearly half of </w:t>
      </w:r>
      <w:hyperlink r:id="rId224" w:tgtFrame="_blank" w:history="1">
        <w:r w:rsidRPr="00D540DA">
          <w:rPr>
            <w:rFonts w:ascii="Montserrat" w:eastAsia="Times New Roman" w:hAnsi="Montserrat" w:cs="Times New Roman"/>
            <w:color w:val="73000A"/>
            <w:kern w:val="0"/>
            <w:u w:val="single"/>
            <w14:ligatures w14:val="none"/>
          </w:rPr>
          <w:t>U.S. teens report</w:t>
        </w:r>
      </w:hyperlink>
      <w:r w:rsidRPr="00D540DA">
        <w:rPr>
          <w:rFonts w:ascii="Montserrat" w:eastAsia="Times New Roman" w:hAnsi="Montserrat" w:cs="Times New Roman"/>
          <w:color w:val="000000"/>
          <w:kern w:val="0"/>
          <w14:ligatures w14:val="none"/>
        </w:rPr>
        <w:t> being “almost constantly” online, and 96% go online at least daily. That constant connectivity has a cost — </w:t>
      </w:r>
      <w:hyperlink r:id="rId225" w:tgtFrame="_blank" w:history="1">
        <w:r w:rsidRPr="00D540DA">
          <w:rPr>
            <w:rFonts w:ascii="Montserrat" w:eastAsia="Times New Roman" w:hAnsi="Montserrat" w:cs="Times New Roman"/>
            <w:color w:val="73000A"/>
            <w:kern w:val="0"/>
            <w:u w:val="single"/>
            <w14:ligatures w14:val="none"/>
          </w:rPr>
          <w:t>dulled emotions</w:t>
        </w:r>
      </w:hyperlink>
      <w:r w:rsidRPr="00D540DA">
        <w:rPr>
          <w:rFonts w:ascii="Montserrat" w:eastAsia="Times New Roman" w:hAnsi="Montserrat" w:cs="Times New Roman"/>
          <w:color w:val="000000"/>
          <w:kern w:val="0"/>
          <w14:ligatures w14:val="none"/>
        </w:rPr>
        <w:t>. When you see the same content over and over, it </w:t>
      </w:r>
      <w:hyperlink r:id="rId226" w:tgtFrame="_blank" w:history="1">
        <w:r w:rsidRPr="00D540DA">
          <w:rPr>
            <w:rFonts w:ascii="Montserrat" w:eastAsia="Times New Roman" w:hAnsi="Montserrat" w:cs="Times New Roman"/>
            <w:color w:val="73000A"/>
            <w:kern w:val="0"/>
            <w:u w:val="single"/>
            <w14:ligatures w14:val="none"/>
          </w:rPr>
          <w:t>begins to numb</w:t>
        </w:r>
      </w:hyperlink>
      <w:r w:rsidRPr="00D540DA">
        <w:rPr>
          <w:rFonts w:ascii="Montserrat" w:eastAsia="Times New Roman" w:hAnsi="Montserrat" w:cs="Times New Roman"/>
          <w:color w:val="000000"/>
          <w:kern w:val="0"/>
          <w14:ligatures w14:val="none"/>
        </w:rPr>
        <w:t> you.</w:t>
      </w:r>
    </w:p>
    <w:p w14:paraId="67DF415E"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In 2023, the </w:t>
      </w:r>
      <w:hyperlink r:id="rId227" w:tgtFrame="_blank" w:history="1">
        <w:r w:rsidRPr="00D540DA">
          <w:rPr>
            <w:rFonts w:ascii="Montserrat" w:eastAsia="Times New Roman" w:hAnsi="Montserrat" w:cs="Times New Roman"/>
            <w:color w:val="73000A"/>
            <w:kern w:val="0"/>
            <w:u w:val="single"/>
            <w14:ligatures w14:val="none"/>
          </w:rPr>
          <w:t>U.S. Surgeon General warned</w:t>
        </w:r>
      </w:hyperlink>
      <w:r w:rsidRPr="00D540DA">
        <w:rPr>
          <w:rFonts w:ascii="Montserrat" w:eastAsia="Times New Roman" w:hAnsi="Montserrat" w:cs="Times New Roman"/>
          <w:color w:val="000000"/>
          <w:kern w:val="0"/>
          <w14:ligatures w14:val="none"/>
        </w:rPr>
        <w:t> that social media poses “a profound risk of harm to the mental health and well-being of children and adolescents.” The advisory pointed to design choices that prioritize novelty and speed over reflection. Feeds engineered for spectacle erode emotional regulation, exposing young people to harmful content at a pace and scale that reshapes how they process crises.</w:t>
      </w:r>
    </w:p>
    <w:p w14:paraId="7ADBA17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Effectively, the system rewards our shortest attention — then trains it. For Gen Z, that's the background noise. The </w:t>
      </w:r>
      <w:hyperlink r:id="rId228" w:tgtFrame="_blank" w:history="1">
        <w:r w:rsidRPr="00D540DA">
          <w:rPr>
            <w:rFonts w:ascii="Montserrat" w:eastAsia="Times New Roman" w:hAnsi="Montserrat" w:cs="Times New Roman"/>
            <w:color w:val="73000A"/>
            <w:kern w:val="0"/>
            <w:u w:val="single"/>
            <w14:ligatures w14:val="none"/>
          </w:rPr>
          <w:t>result is fatigue</w:t>
        </w:r>
      </w:hyperlink>
      <w:r w:rsidRPr="00D540DA">
        <w:rPr>
          <w:rFonts w:ascii="Montserrat" w:eastAsia="Times New Roman" w:hAnsi="Montserrat" w:cs="Times New Roman"/>
          <w:color w:val="000000"/>
          <w:kern w:val="0"/>
          <w14:ligatures w14:val="none"/>
        </w:rPr>
        <w:t>. Many young people cope by conserving energy and focusing on content instead of community. They seek control, not meaning. In the process, their ability to reflect, and often to act, gets weaker.</w:t>
      </w:r>
    </w:p>
    <w:p w14:paraId="56CD5446"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The attention trap</w:t>
      </w:r>
    </w:p>
    <w:p w14:paraId="1E26F4B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That emotional fatigue doesn’t stay online; it leaks into civic life. </w:t>
      </w:r>
      <w:r w:rsidRPr="00D540DA">
        <w:rPr>
          <w:rFonts w:ascii="Montserrat" w:eastAsia="Times New Roman" w:hAnsi="Montserrat" w:cs="Times New Roman"/>
          <w:b/>
          <w:bCs/>
          <w:color w:val="000000"/>
          <w:kern w:val="0"/>
          <w14:ligatures w14:val="none"/>
        </w:rPr>
        <w:t>Numbness hardens when people feel unheard, and when people stop believing they can influence government decisions, that’s when action evaporates</w:t>
      </w:r>
      <w:r w:rsidRPr="00D540DA">
        <w:rPr>
          <w:rFonts w:ascii="Montserrat" w:eastAsia="Times New Roman" w:hAnsi="Montserrat" w:cs="Times New Roman"/>
          <w:color w:val="000000"/>
          <w:kern w:val="0"/>
          <w14:ligatures w14:val="none"/>
        </w:rPr>
        <w:t>. Trust is on the floor, and the floor is already low. Only 22% of adults </w:t>
      </w:r>
      <w:hyperlink r:id="rId229" w:tgtFrame="_blank" w:history="1">
        <w:r w:rsidRPr="00D540DA">
          <w:rPr>
            <w:rFonts w:ascii="Montserrat" w:eastAsia="Times New Roman" w:hAnsi="Montserrat" w:cs="Times New Roman"/>
            <w:color w:val="73000A"/>
            <w:kern w:val="0"/>
            <w:u w:val="single"/>
            <w14:ligatures w14:val="none"/>
          </w:rPr>
          <w:t>trusted the federal government</w:t>
        </w:r>
      </w:hyperlink>
      <w:r w:rsidRPr="00D540DA">
        <w:rPr>
          <w:rFonts w:ascii="Montserrat" w:eastAsia="Times New Roman" w:hAnsi="Montserrat" w:cs="Times New Roman"/>
          <w:color w:val="000000"/>
          <w:kern w:val="0"/>
          <w14:ligatures w14:val="none"/>
        </w:rPr>
        <w:t> in May 2024.</w:t>
      </w:r>
    </w:p>
    <w:p w14:paraId="193849E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At the same time, </w:t>
      </w:r>
      <w:hyperlink r:id="rId230" w:tgtFrame="_blank" w:history="1">
        <w:r w:rsidRPr="00D540DA">
          <w:rPr>
            <w:rFonts w:ascii="Montserrat" w:eastAsia="Times New Roman" w:hAnsi="Montserrat" w:cs="Times New Roman"/>
            <w:color w:val="73000A"/>
            <w:kern w:val="0"/>
            <w:u w:val="single"/>
            <w14:ligatures w14:val="none"/>
          </w:rPr>
          <w:t>dependence on nontraditional</w:t>
        </w:r>
      </w:hyperlink>
      <w:r w:rsidRPr="00D540DA">
        <w:rPr>
          <w:rFonts w:ascii="Montserrat" w:eastAsia="Times New Roman" w:hAnsi="Montserrat" w:cs="Times New Roman"/>
          <w:color w:val="000000"/>
          <w:kern w:val="0"/>
          <w14:ligatures w14:val="none"/>
        </w:rPr>
        <w:t> news sources has overtaken TV and the web among younger Americans; </w:t>
      </w:r>
      <w:r w:rsidRPr="00D540DA">
        <w:rPr>
          <w:rFonts w:ascii="Montserrat" w:eastAsia="Times New Roman" w:hAnsi="Montserrat" w:cs="Times New Roman"/>
          <w:b/>
          <w:bCs/>
          <w:color w:val="000000"/>
          <w:kern w:val="0"/>
          <w14:ligatures w14:val="none"/>
        </w:rPr>
        <w:t>creators</w:t>
      </w:r>
      <w:r w:rsidRPr="00D540DA">
        <w:rPr>
          <w:rFonts w:ascii="Montserrat" w:eastAsia="Times New Roman" w:hAnsi="Montserrat" w:cs="Times New Roman"/>
          <w:color w:val="000000"/>
          <w:kern w:val="0"/>
          <w14:ligatures w14:val="none"/>
        </w:rPr>
        <w:t> and influencers play a larger role in our news, especially among young men. When facts wobble, effort feels pointless — and pointless effort isn’t repeated.</w:t>
      </w:r>
    </w:p>
    <w:p w14:paraId="06127C14"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cycle of speculation, counterclaim and reframing keeps shifting the ground under any consensus, while parasocial “authorities” offer confident scripts that diverge along gendered media diets. In the U.S., men are more likely than women to lean toward the GOP across age groups; </w:t>
      </w:r>
      <w:hyperlink r:id="rId231" w:tgtFrame="_blank" w:history="1">
        <w:r w:rsidRPr="00D540DA">
          <w:rPr>
            <w:rFonts w:ascii="Montserrat" w:eastAsia="Times New Roman" w:hAnsi="Montserrat" w:cs="Times New Roman"/>
            <w:color w:val="73000A"/>
            <w:kern w:val="0"/>
            <w:u w:val="single"/>
            <w14:ligatures w14:val="none"/>
          </w:rPr>
          <w:t xml:space="preserve">Pew’s 2025 </w:t>
        </w:r>
        <w:proofErr w:type="spellStart"/>
        <w:r w:rsidRPr="00D540DA">
          <w:rPr>
            <w:rFonts w:ascii="Montserrat" w:eastAsia="Times New Roman" w:hAnsi="Montserrat" w:cs="Times New Roman"/>
            <w:color w:val="73000A"/>
            <w:kern w:val="0"/>
            <w:u w:val="single"/>
            <w14:ligatures w14:val="none"/>
          </w:rPr>
          <w:t>NPORS</w:t>
        </w:r>
      </w:hyperlink>
      <w:r w:rsidRPr="00D540DA">
        <w:rPr>
          <w:rFonts w:ascii="Montserrat" w:eastAsia="Times New Roman" w:hAnsi="Montserrat" w:cs="Times New Roman"/>
          <w:color w:val="000000"/>
          <w:kern w:val="0"/>
          <w14:ligatures w14:val="none"/>
        </w:rPr>
        <w:t>breakdowns</w:t>
      </w:r>
      <w:proofErr w:type="spellEnd"/>
      <w:r w:rsidRPr="00D540DA">
        <w:rPr>
          <w:rFonts w:ascii="Montserrat" w:eastAsia="Times New Roman" w:hAnsi="Montserrat" w:cs="Times New Roman"/>
          <w:color w:val="000000"/>
          <w:kern w:val="0"/>
          <w14:ligatures w14:val="none"/>
        </w:rPr>
        <w:t xml:space="preserve"> show the gap inside even the youngest cohorts.</w:t>
      </w:r>
    </w:p>
    <w:p w14:paraId="0E2EB681"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Biased feeds</w:t>
      </w:r>
    </w:p>
    <w:p w14:paraId="311C1EE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Worldwide, multiple democracies </w:t>
      </w:r>
      <w:hyperlink r:id="rId232" w:tgtFrame="_blank" w:history="1">
        <w:r w:rsidRPr="00D540DA">
          <w:rPr>
            <w:rFonts w:ascii="Montserrat" w:eastAsia="Times New Roman" w:hAnsi="Montserrat" w:cs="Times New Roman"/>
            <w:color w:val="73000A"/>
            <w:kern w:val="0"/>
            <w:u w:val="single"/>
            <w14:ligatures w14:val="none"/>
          </w:rPr>
          <w:t>report the same pattern</w:t>
        </w:r>
      </w:hyperlink>
      <w:r w:rsidRPr="00D540DA">
        <w:rPr>
          <w:rFonts w:ascii="Montserrat" w:eastAsia="Times New Roman" w:hAnsi="Montserrat" w:cs="Times New Roman"/>
          <w:color w:val="000000"/>
          <w:kern w:val="0"/>
          <w14:ligatures w14:val="none"/>
        </w:rPr>
        <w:t>: young women trending left while young men tilt right, indicating a </w:t>
      </w:r>
      <w:hyperlink r:id="rId233" w:tgtFrame="_blank" w:history="1">
        <w:r w:rsidRPr="00D540DA">
          <w:rPr>
            <w:rFonts w:ascii="Montserrat" w:eastAsia="Times New Roman" w:hAnsi="Montserrat" w:cs="Times New Roman"/>
            <w:color w:val="73000A"/>
            <w:kern w:val="0"/>
            <w:u w:val="single"/>
            <w14:ligatures w14:val="none"/>
          </w:rPr>
          <w:t>broader issue</w:t>
        </w:r>
      </w:hyperlink>
      <w:r w:rsidRPr="00D540DA">
        <w:rPr>
          <w:rFonts w:ascii="Montserrat" w:eastAsia="Times New Roman" w:hAnsi="Montserrat" w:cs="Times New Roman"/>
          <w:color w:val="000000"/>
          <w:kern w:val="0"/>
          <w14:ligatures w14:val="none"/>
        </w:rPr>
        <w:t> than just individual politics. Ofcom’s 2025 fieldwork </w:t>
      </w:r>
      <w:hyperlink r:id="rId234" w:tgtFrame="_blank" w:history="1">
        <w:r w:rsidRPr="00D540DA">
          <w:rPr>
            <w:rFonts w:ascii="Montserrat" w:eastAsia="Times New Roman" w:hAnsi="Montserrat" w:cs="Times New Roman"/>
            <w:color w:val="73000A"/>
            <w:kern w:val="0"/>
            <w:u w:val="single"/>
            <w14:ligatures w14:val="none"/>
          </w:rPr>
          <w:t>describes a heterogeneous “manosphere”</w:t>
        </w:r>
      </w:hyperlink>
      <w:r w:rsidRPr="00D540DA">
        <w:rPr>
          <w:rFonts w:ascii="Montserrat" w:eastAsia="Times New Roman" w:hAnsi="Montserrat" w:cs="Times New Roman"/>
          <w:color w:val="000000"/>
          <w:kern w:val="0"/>
          <w14:ligatures w14:val="none"/>
        </w:rPr>
        <w:t> — some explicitly misogynistic, some self-help-framed — </w:t>
      </w:r>
      <w:r w:rsidRPr="00D540DA">
        <w:rPr>
          <w:rFonts w:ascii="Montserrat" w:eastAsia="Times New Roman" w:hAnsi="Montserrat" w:cs="Times New Roman"/>
          <w:b/>
          <w:bCs/>
          <w:color w:val="000000"/>
          <w:kern w:val="0"/>
          <w14:ligatures w14:val="none"/>
        </w:rPr>
        <w:t>whose belonging pulls are strongest for socially isolated young men</w:t>
      </w:r>
      <w:r w:rsidRPr="00D540DA">
        <w:rPr>
          <w:rFonts w:ascii="Montserrat" w:eastAsia="Times New Roman" w:hAnsi="Montserrat" w:cs="Times New Roman"/>
          <w:color w:val="000000"/>
          <w:kern w:val="0"/>
          <w14:ligatures w14:val="none"/>
        </w:rPr>
        <w:t>.</w:t>
      </w:r>
    </w:p>
    <w:p w14:paraId="55EAEF01"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This split shows up in who becomes salient, too: awareness of contentious figures like Andrew Tate among teen boys is </w:t>
      </w:r>
      <w:hyperlink r:id="rId235" w:tgtFrame="_blank" w:history="1">
        <w:r w:rsidRPr="00D540DA">
          <w:rPr>
            <w:rFonts w:ascii="Montserrat" w:eastAsia="Times New Roman" w:hAnsi="Montserrat" w:cs="Times New Roman"/>
            <w:color w:val="73000A"/>
            <w:kern w:val="0"/>
            <w:u w:val="single"/>
            <w14:ligatures w14:val="none"/>
          </w:rPr>
          <w:t>extremely high</w:t>
        </w:r>
      </w:hyperlink>
      <w:r w:rsidRPr="00D540DA">
        <w:rPr>
          <w:rFonts w:ascii="Montserrat" w:eastAsia="Times New Roman" w:hAnsi="Montserrat" w:cs="Times New Roman"/>
          <w:color w:val="000000"/>
          <w:kern w:val="0"/>
          <w14:ligatures w14:val="none"/>
        </w:rPr>
        <w:t>, while many young </w:t>
      </w:r>
      <w:hyperlink r:id="rId236" w:tgtFrame="_blank" w:history="1">
        <w:r w:rsidRPr="00D540DA">
          <w:rPr>
            <w:rFonts w:ascii="Montserrat" w:eastAsia="Times New Roman" w:hAnsi="Montserrat" w:cs="Times New Roman"/>
            <w:color w:val="73000A"/>
            <w:kern w:val="0"/>
            <w:u w:val="single"/>
            <w14:ligatures w14:val="none"/>
          </w:rPr>
          <w:t>women’s feeds emphasize</w:t>
        </w:r>
      </w:hyperlink>
      <w:r w:rsidRPr="00D540DA">
        <w:rPr>
          <w:rFonts w:ascii="Montserrat" w:eastAsia="Times New Roman" w:hAnsi="Montserrat" w:cs="Times New Roman"/>
          <w:color w:val="000000"/>
          <w:kern w:val="0"/>
          <w14:ligatures w14:val="none"/>
        </w:rPr>
        <w:t> safety, rights and well-being — completely different scripts and different salience hierarchies.</w:t>
      </w:r>
    </w:p>
    <w:p w14:paraId="30DFEF3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Those information climates have consequences offline. </w:t>
      </w:r>
      <w:hyperlink r:id="rId237" w:tgtFrame="_blank" w:history="1">
        <w:r w:rsidRPr="00D540DA">
          <w:rPr>
            <w:rFonts w:ascii="Montserrat" w:eastAsia="Times New Roman" w:hAnsi="Montserrat" w:cs="Times New Roman"/>
            <w:color w:val="73000A"/>
            <w:kern w:val="0"/>
            <w:u w:val="single"/>
            <w14:ligatures w14:val="none"/>
          </w:rPr>
          <w:t>Compared to 2020</w:t>
        </w:r>
      </w:hyperlink>
      <w:r w:rsidRPr="00D540DA">
        <w:rPr>
          <w:rFonts w:ascii="Montserrat" w:eastAsia="Times New Roman" w:hAnsi="Montserrat" w:cs="Times New Roman"/>
          <w:color w:val="000000"/>
          <w:kern w:val="0"/>
          <w14:ligatures w14:val="none"/>
        </w:rPr>
        <w:t>, youth voter turnout slipped. CIRCLE estimates show a 3-point drop in 2024, with only 41% of 18- and 19-year-olds casting ballots. By contrast, turnout among older Americans </w:t>
      </w:r>
      <w:hyperlink r:id="rId238" w:tgtFrame="_blank" w:history="1">
        <w:r w:rsidRPr="00D540DA">
          <w:rPr>
            <w:rFonts w:ascii="Montserrat" w:eastAsia="Times New Roman" w:hAnsi="Montserrat" w:cs="Times New Roman"/>
            <w:color w:val="73000A"/>
            <w:kern w:val="0"/>
            <w:u w:val="single"/>
            <w14:ligatures w14:val="none"/>
          </w:rPr>
          <w:t>reached 75%</w:t>
        </w:r>
      </w:hyperlink>
      <w:r w:rsidRPr="00D540DA">
        <w:rPr>
          <w:rFonts w:ascii="Montserrat" w:eastAsia="Times New Roman" w:hAnsi="Montserrat" w:cs="Times New Roman"/>
          <w:color w:val="000000"/>
          <w:kern w:val="0"/>
          <w14:ligatures w14:val="none"/>
        </w:rPr>
        <w:t>, according to the U.S. Census Bureau.</w:t>
      </w:r>
    </w:p>
    <w:p w14:paraId="19E9533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gap isn’t only about age; it’s also about gender. In 2024, CIRCLE found young women voted at nearly 50%, 9 points higher than young men. These splits suggest fine-grained sorting is deepening, even as overall participation stalls. </w:t>
      </w:r>
      <w:proofErr w:type="gramStart"/>
      <w:r w:rsidRPr="00D540DA">
        <w:rPr>
          <w:rFonts w:ascii="Montserrat" w:eastAsia="Times New Roman" w:hAnsi="Montserrat" w:cs="Times New Roman"/>
          <w:color w:val="000000"/>
          <w:kern w:val="0"/>
          <w14:ligatures w14:val="none"/>
        </w:rPr>
        <w:t>So</w:t>
      </w:r>
      <w:proofErr w:type="gramEnd"/>
      <w:r w:rsidRPr="00D540DA">
        <w:rPr>
          <w:rFonts w:ascii="Montserrat" w:eastAsia="Times New Roman" w:hAnsi="Montserrat" w:cs="Times New Roman"/>
          <w:color w:val="000000"/>
          <w:kern w:val="0"/>
          <w14:ligatures w14:val="none"/>
        </w:rPr>
        <w:t xml:space="preserve"> the divide isn’t simply left vs. right ideology; it’s two information climates cultivating different instincts about what counts as urgent or possible.</w:t>
      </w:r>
    </w:p>
    <w:p w14:paraId="272977D0"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The economics</w:t>
      </w:r>
    </w:p>
    <w:p w14:paraId="7CE6277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There’s a practical layer underneath the feeds: math. Although economics doesn’t replace the story, it amplifies it. Harvard’s 2025 housing report shows U.S. home </w:t>
      </w:r>
      <w:hyperlink r:id="rId239" w:tgtFrame="_blank" w:history="1">
        <w:r w:rsidRPr="00D540DA">
          <w:rPr>
            <w:rFonts w:ascii="Montserrat" w:eastAsia="Times New Roman" w:hAnsi="Montserrat" w:cs="Times New Roman"/>
            <w:color w:val="73000A"/>
            <w:kern w:val="0"/>
            <w:u w:val="single"/>
            <w14:ligatures w14:val="none"/>
          </w:rPr>
          <w:t>prices up 60%</w:t>
        </w:r>
      </w:hyperlink>
      <w:r w:rsidRPr="00D540DA">
        <w:rPr>
          <w:rFonts w:ascii="Montserrat" w:eastAsia="Times New Roman" w:hAnsi="Montserrat" w:cs="Times New Roman"/>
          <w:color w:val="000000"/>
          <w:kern w:val="0"/>
          <w14:ligatures w14:val="none"/>
        </w:rPr>
        <w:t> since 2019, with the median existing single-family home at $412,500 and a national </w:t>
      </w:r>
      <w:hyperlink r:id="rId240" w:tgtFrame="_blank" w:history="1">
        <w:r w:rsidRPr="00D540DA">
          <w:rPr>
            <w:rFonts w:ascii="Montserrat" w:eastAsia="Times New Roman" w:hAnsi="Montserrat" w:cs="Times New Roman"/>
            <w:color w:val="73000A"/>
            <w:kern w:val="0"/>
            <w:u w:val="single"/>
            <w14:ligatures w14:val="none"/>
          </w:rPr>
          <w:t>price-to-income ratio around 5.0,</w:t>
        </w:r>
      </w:hyperlink>
      <w:r w:rsidRPr="00D540DA">
        <w:rPr>
          <w:rFonts w:ascii="Montserrat" w:eastAsia="Times New Roman" w:hAnsi="Montserrat" w:cs="Times New Roman"/>
          <w:color w:val="000000"/>
          <w:kern w:val="0"/>
          <w14:ligatures w14:val="none"/>
        </w:rPr>
        <w:t> a modern-era high.</w:t>
      </w:r>
    </w:p>
    <w:p w14:paraId="24844C2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For those not in the home-buying process, that means folks need to </w:t>
      </w:r>
      <w:hyperlink r:id="rId241" w:tgtFrame="_blank" w:history="1">
        <w:r w:rsidRPr="00D540DA">
          <w:rPr>
            <w:rFonts w:ascii="Montserrat" w:eastAsia="Times New Roman" w:hAnsi="Montserrat" w:cs="Times New Roman"/>
            <w:color w:val="73000A"/>
            <w:kern w:val="0"/>
            <w:u w:val="single"/>
            <w14:ligatures w14:val="none"/>
          </w:rPr>
          <w:t>make roughly $115,000</w:t>
        </w:r>
      </w:hyperlink>
      <w:r w:rsidRPr="00D540DA">
        <w:rPr>
          <w:rFonts w:ascii="Montserrat" w:eastAsia="Times New Roman" w:hAnsi="Montserrat" w:cs="Times New Roman"/>
          <w:color w:val="000000"/>
          <w:kern w:val="0"/>
          <w14:ligatures w14:val="none"/>
        </w:rPr>
        <w:t> per year to </w:t>
      </w:r>
      <w:hyperlink r:id="rId242" w:tgtFrame="_blank" w:history="1">
        <w:r w:rsidRPr="00D540DA">
          <w:rPr>
            <w:rFonts w:ascii="Montserrat" w:eastAsia="Times New Roman" w:hAnsi="Montserrat" w:cs="Times New Roman"/>
            <w:color w:val="73000A"/>
            <w:kern w:val="0"/>
            <w:u w:val="single"/>
            <w14:ligatures w14:val="none"/>
          </w:rPr>
          <w:t>afford a typical home</w:t>
        </w:r>
      </w:hyperlink>
      <w:r w:rsidRPr="00D540DA">
        <w:rPr>
          <w:rFonts w:ascii="Montserrat" w:eastAsia="Times New Roman" w:hAnsi="Montserrat" w:cs="Times New Roman"/>
          <w:color w:val="000000"/>
          <w:kern w:val="0"/>
          <w14:ligatures w14:val="none"/>
        </w:rPr>
        <w:t>. This scarcity drains bandwidth, and bandwidth is what should turn attention into action.</w:t>
      </w:r>
    </w:p>
    <w:p w14:paraId="026A6B3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When tomorrow feels unaffordable, today gets smaller. When milestones feel out of reach, people conserve effort. When crisis content floods the zone, that conservation hardens into habit.</w:t>
      </w:r>
    </w:p>
    <w:p w14:paraId="47A081F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hyperlink r:id="rId243" w:tgtFrame="_blank" w:history="1">
        <w:r w:rsidRPr="00D540DA">
          <w:rPr>
            <w:rFonts w:ascii="Montserrat" w:eastAsia="Times New Roman" w:hAnsi="Montserrat" w:cs="Times New Roman"/>
            <w:color w:val="73000A"/>
            <w:kern w:val="0"/>
            <w:u w:val="single"/>
            <w14:ligatures w14:val="none"/>
          </w:rPr>
          <w:t>Financing costs have jumped</w:t>
        </w:r>
      </w:hyperlink>
      <w:r w:rsidRPr="00D540DA">
        <w:rPr>
          <w:rFonts w:ascii="Montserrat" w:eastAsia="Times New Roman" w:hAnsi="Montserrat" w:cs="Times New Roman"/>
          <w:color w:val="000000"/>
          <w:kern w:val="0"/>
          <w14:ligatures w14:val="none"/>
        </w:rPr>
        <w:t>, </w:t>
      </w:r>
      <w:hyperlink r:id="rId244" w:tgtFrame="_blank" w:history="1">
        <w:r w:rsidRPr="00D540DA">
          <w:rPr>
            <w:rFonts w:ascii="Montserrat" w:eastAsia="Times New Roman" w:hAnsi="Montserrat" w:cs="Times New Roman"/>
            <w:color w:val="73000A"/>
            <w:kern w:val="0"/>
            <w:u w:val="single"/>
            <w14:ligatures w14:val="none"/>
          </w:rPr>
          <w:t>lenders are tighter</w:t>
        </w:r>
      </w:hyperlink>
      <w:r w:rsidRPr="00D540DA">
        <w:rPr>
          <w:rFonts w:ascii="Montserrat" w:eastAsia="Times New Roman" w:hAnsi="Montserrat" w:cs="Times New Roman"/>
          <w:color w:val="000000"/>
          <w:kern w:val="0"/>
          <w14:ligatures w14:val="none"/>
        </w:rPr>
        <w:t>, and </w:t>
      </w:r>
      <w:hyperlink r:id="rId245" w:tgtFrame="_blank" w:history="1">
        <w:r w:rsidRPr="00D540DA">
          <w:rPr>
            <w:rFonts w:ascii="Montserrat" w:eastAsia="Times New Roman" w:hAnsi="Montserrat" w:cs="Times New Roman"/>
            <w:color w:val="73000A"/>
            <w:kern w:val="0"/>
            <w:u w:val="single"/>
            <w14:ligatures w14:val="none"/>
          </w:rPr>
          <w:t>wage growth</w:t>
        </w:r>
      </w:hyperlink>
      <w:r w:rsidRPr="00D540DA">
        <w:rPr>
          <w:rFonts w:ascii="Montserrat" w:eastAsia="Times New Roman" w:hAnsi="Montserrat" w:cs="Times New Roman"/>
          <w:color w:val="000000"/>
          <w:kern w:val="0"/>
          <w14:ligatures w14:val="none"/>
        </w:rPr>
        <w:t> hasn’t kept pace with the price of basics, so even qualified </w:t>
      </w:r>
      <w:hyperlink r:id="rId246" w:tgtFrame="_blank" w:history="1">
        <w:r w:rsidRPr="00D540DA">
          <w:rPr>
            <w:rFonts w:ascii="Montserrat" w:eastAsia="Times New Roman" w:hAnsi="Montserrat" w:cs="Times New Roman"/>
            <w:color w:val="73000A"/>
            <w:kern w:val="0"/>
            <w:u w:val="single"/>
            <w14:ligatures w14:val="none"/>
          </w:rPr>
          <w:t>borrowers feel boxed out</w:t>
        </w:r>
      </w:hyperlink>
      <w:r w:rsidRPr="00D540DA">
        <w:rPr>
          <w:rFonts w:ascii="Montserrat" w:eastAsia="Times New Roman" w:hAnsi="Montserrat" w:cs="Times New Roman"/>
          <w:color w:val="000000"/>
          <w:kern w:val="0"/>
          <w14:ligatures w14:val="none"/>
        </w:rPr>
        <w:t>. In that context, scrolling becomes a pressure valve rather than a plan, and apathy reads less like indifference than triage.</w:t>
      </w:r>
    </w:p>
    <w:p w14:paraId="73A697CD"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What still cuts through</w:t>
      </w:r>
    </w:p>
    <w:p w14:paraId="591A97B8"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But numbness isn’t the whole story. Sometimes it fractures.</w:t>
      </w:r>
    </w:p>
    <w:p w14:paraId="6C3B5E9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lastRenderedPageBreak/>
        <w:t>In June, 33-year-old Zohran Mamdani </w:t>
      </w:r>
      <w:hyperlink r:id="rId247" w:tgtFrame="_blank" w:history="1">
        <w:r w:rsidRPr="00D540DA">
          <w:rPr>
            <w:rFonts w:ascii="Montserrat" w:eastAsia="Times New Roman" w:hAnsi="Montserrat" w:cs="Times New Roman"/>
            <w:color w:val="73000A"/>
            <w:kern w:val="0"/>
            <w:u w:val="single"/>
            <w14:ligatures w14:val="none"/>
          </w:rPr>
          <w:t>won the Democratic primary</w:t>
        </w:r>
      </w:hyperlink>
      <w:r w:rsidRPr="00D540DA">
        <w:rPr>
          <w:rFonts w:ascii="Montserrat" w:eastAsia="Times New Roman" w:hAnsi="Montserrat" w:cs="Times New Roman"/>
          <w:color w:val="000000"/>
          <w:kern w:val="0"/>
          <w14:ligatures w14:val="none"/>
        </w:rPr>
        <w:t> for New York City mayor. </w:t>
      </w:r>
      <w:hyperlink r:id="rId248" w:tgtFrame="_blank" w:history="1">
        <w:r w:rsidRPr="00D540DA">
          <w:rPr>
            <w:rFonts w:ascii="Montserrat" w:eastAsia="Times New Roman" w:hAnsi="Montserrat" w:cs="Times New Roman"/>
            <w:color w:val="73000A"/>
            <w:kern w:val="0"/>
            <w:u w:val="single"/>
            <w14:ligatures w14:val="none"/>
          </w:rPr>
          <w:t>Teen organizers</w:t>
        </w:r>
      </w:hyperlink>
      <w:r w:rsidRPr="00D540DA">
        <w:rPr>
          <w:rFonts w:ascii="Montserrat" w:eastAsia="Times New Roman" w:hAnsi="Montserrat" w:cs="Times New Roman"/>
          <w:color w:val="000000"/>
          <w:kern w:val="0"/>
          <w14:ligatures w14:val="none"/>
        </w:rPr>
        <w:t> insisted his victory wasn’t a fluke. Instead, they argued it grew from months of steady effort: talking to climate clubs, multilingual canvassing and online outreach that spoke </w:t>
      </w:r>
      <w:hyperlink r:id="rId249" w:tgtFrame="_blank" w:history="1">
        <w:r w:rsidRPr="00D540DA">
          <w:rPr>
            <w:rFonts w:ascii="Montserrat" w:eastAsia="Times New Roman" w:hAnsi="Montserrat" w:cs="Times New Roman"/>
            <w:color w:val="73000A"/>
            <w:kern w:val="0"/>
            <w:u w:val="single"/>
            <w14:ligatures w14:val="none"/>
          </w:rPr>
          <w:t>directly to their peers</w:t>
        </w:r>
      </w:hyperlink>
      <w:r w:rsidRPr="00D540DA">
        <w:rPr>
          <w:rFonts w:ascii="Montserrat" w:eastAsia="Times New Roman" w:hAnsi="Montserrat" w:cs="Times New Roman"/>
          <w:color w:val="000000"/>
          <w:kern w:val="0"/>
          <w14:ligatures w14:val="none"/>
        </w:rPr>
        <w:t>.</w:t>
      </w:r>
    </w:p>
    <w:p w14:paraId="3CA96EA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Now Mamdani is carrying that momentum into a </w:t>
      </w:r>
      <w:hyperlink r:id="rId250" w:tgtFrame="_blank" w:history="1">
        <w:r w:rsidRPr="00D540DA">
          <w:rPr>
            <w:rFonts w:ascii="Montserrat" w:eastAsia="Times New Roman" w:hAnsi="Montserrat" w:cs="Times New Roman"/>
            <w:color w:val="73000A"/>
            <w:kern w:val="0"/>
            <w:u w:val="single"/>
            <w14:ligatures w14:val="none"/>
          </w:rPr>
          <w:t>full mayoral campaign</w:t>
        </w:r>
      </w:hyperlink>
      <w:r w:rsidRPr="00D540DA">
        <w:rPr>
          <w:rFonts w:ascii="Montserrat" w:eastAsia="Times New Roman" w:hAnsi="Montserrat" w:cs="Times New Roman"/>
          <w:color w:val="000000"/>
          <w:kern w:val="0"/>
          <w14:ligatures w14:val="none"/>
        </w:rPr>
        <w:t>. His base is </w:t>
      </w:r>
      <w:hyperlink r:id="rId251" w:tgtFrame="_blank" w:history="1">
        <w:r w:rsidRPr="00D540DA">
          <w:rPr>
            <w:rFonts w:ascii="Montserrat" w:eastAsia="Times New Roman" w:hAnsi="Montserrat" w:cs="Times New Roman"/>
            <w:color w:val="73000A"/>
            <w:kern w:val="0"/>
            <w:u w:val="single"/>
            <w14:ligatures w14:val="none"/>
          </w:rPr>
          <w:t>younger voters</w:t>
        </w:r>
      </w:hyperlink>
      <w:r w:rsidRPr="00D540DA">
        <w:rPr>
          <w:rFonts w:ascii="Montserrat" w:eastAsia="Times New Roman" w:hAnsi="Montserrat" w:cs="Times New Roman"/>
          <w:color w:val="000000"/>
          <w:kern w:val="0"/>
          <w14:ligatures w14:val="none"/>
        </w:rPr>
        <w:t> who often feel ignored by traditional politics, and he has drawn surprising support from </w:t>
      </w:r>
      <w:hyperlink r:id="rId252" w:tgtFrame="_blank" w:history="1">
        <w:r w:rsidRPr="00D540DA">
          <w:rPr>
            <w:rFonts w:ascii="Montserrat" w:eastAsia="Times New Roman" w:hAnsi="Montserrat" w:cs="Times New Roman"/>
            <w:color w:val="73000A"/>
            <w:kern w:val="0"/>
            <w:u w:val="single"/>
            <w14:ligatures w14:val="none"/>
          </w:rPr>
          <w:t>young men</w:t>
        </w:r>
      </w:hyperlink>
      <w:r w:rsidRPr="00D540DA">
        <w:rPr>
          <w:rFonts w:ascii="Montserrat" w:eastAsia="Times New Roman" w:hAnsi="Montserrat" w:cs="Times New Roman"/>
          <w:color w:val="000000"/>
          <w:kern w:val="0"/>
          <w14:ligatures w14:val="none"/>
        </w:rPr>
        <w:t> — a group that, worldwide, has been drifting to the right.</w:t>
      </w:r>
    </w:p>
    <w:p w14:paraId="4B079AD2"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These moments don’t erase the </w:t>
      </w:r>
      <w:hyperlink r:id="rId253" w:tgtFrame="_blank" w:history="1">
        <w:r w:rsidRPr="00D540DA">
          <w:rPr>
            <w:rFonts w:ascii="Montserrat" w:eastAsia="Times New Roman" w:hAnsi="Montserrat" w:cs="Times New Roman"/>
            <w:color w:val="73000A"/>
            <w:kern w:val="0"/>
            <w:u w:val="single"/>
            <w14:ligatures w14:val="none"/>
          </w:rPr>
          <w:t>larger trends of fatigue</w:t>
        </w:r>
      </w:hyperlink>
      <w:r w:rsidRPr="00D540DA">
        <w:rPr>
          <w:rFonts w:ascii="Montserrat" w:eastAsia="Times New Roman" w:hAnsi="Montserrat" w:cs="Times New Roman"/>
          <w:color w:val="000000"/>
          <w:kern w:val="0"/>
          <w14:ligatures w14:val="none"/>
        </w:rPr>
        <w:t> and apathy. But they show that when campaigns meet young people where they are, with authenticity and persistence, political engagement can still break through.</w:t>
      </w:r>
    </w:p>
    <w:p w14:paraId="7DCB3810" w14:textId="77777777" w:rsidR="00D540DA" w:rsidRPr="00D540DA" w:rsidRDefault="00D540DA" w:rsidP="00D540DA">
      <w:pPr>
        <w:spacing w:after="100" w:afterAutospacing="1" w:line="240" w:lineRule="auto"/>
        <w:outlineLvl w:val="0"/>
        <w:rPr>
          <w:rFonts w:ascii="Playfair Display" w:eastAsia="Times New Roman" w:hAnsi="Playfair Display" w:cs="Times New Roman"/>
          <w:color w:val="000000"/>
          <w:kern w:val="36"/>
          <w:sz w:val="48"/>
          <w:szCs w:val="48"/>
          <w14:ligatures w14:val="none"/>
        </w:rPr>
      </w:pPr>
      <w:r w:rsidRPr="00D540DA">
        <w:rPr>
          <w:rFonts w:ascii="Playfair Display" w:eastAsia="Times New Roman" w:hAnsi="Playfair Display" w:cs="Times New Roman"/>
          <w:color w:val="000000"/>
          <w:kern w:val="36"/>
          <w:sz w:val="48"/>
          <w:szCs w:val="48"/>
          <w14:ligatures w14:val="none"/>
        </w:rPr>
        <w:t>When feeds help</w:t>
      </w:r>
    </w:p>
    <w:p w14:paraId="7832AC7A"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Of course, social media isn’t all bad. When stakes are concrete and facts are settled, it can be a force multiplier. In a single day of </w:t>
      </w:r>
      <w:hyperlink r:id="rId254" w:tgtFrame="_blank" w:history="1">
        <w:r w:rsidRPr="00D540DA">
          <w:rPr>
            <w:rFonts w:ascii="Montserrat" w:eastAsia="Times New Roman" w:hAnsi="Montserrat" w:cs="Times New Roman"/>
            <w:color w:val="73000A"/>
            <w:kern w:val="0"/>
            <w:u w:val="single"/>
            <w14:ligatures w14:val="none"/>
          </w:rPr>
          <w:t>internet “blackouts,”</w:t>
        </w:r>
      </w:hyperlink>
      <w:r w:rsidRPr="00D540DA">
        <w:rPr>
          <w:rFonts w:ascii="Montserrat" w:eastAsia="Times New Roman" w:hAnsi="Montserrat" w:cs="Times New Roman"/>
          <w:color w:val="000000"/>
          <w:kern w:val="0"/>
          <w14:ligatures w14:val="none"/>
        </w:rPr>
        <w:t> Wikipedia’s banner sent 162 million people to its SOPA/PIPA page, and petitions amassed millions of signatures. And in a randomized 61-million-user </w:t>
      </w:r>
      <w:hyperlink r:id="rId255" w:tgtFrame="_blank" w:history="1">
        <w:r w:rsidRPr="00D540DA">
          <w:rPr>
            <w:rFonts w:ascii="Montserrat" w:eastAsia="Times New Roman" w:hAnsi="Montserrat" w:cs="Times New Roman"/>
            <w:color w:val="73000A"/>
            <w:kern w:val="0"/>
            <w:u w:val="single"/>
            <w14:ligatures w14:val="none"/>
          </w:rPr>
          <w:t>Facebook experiment</w:t>
        </w:r>
      </w:hyperlink>
      <w:r w:rsidRPr="00D540DA">
        <w:rPr>
          <w:rFonts w:ascii="Montserrat" w:eastAsia="Times New Roman" w:hAnsi="Montserrat" w:cs="Times New Roman"/>
          <w:color w:val="000000"/>
          <w:kern w:val="0"/>
          <w14:ligatures w14:val="none"/>
        </w:rPr>
        <w:t>, social “I voted” prompts produced an estimated 340,000 additional real ballots — modest per person, but massive in aggregate.</w:t>
      </w:r>
    </w:p>
    <w:p w14:paraId="4B0FCF76"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same pattern shows up outside politics. The </w:t>
      </w:r>
      <w:hyperlink r:id="rId256" w:tgtFrame="_blank" w:history="1">
        <w:r w:rsidRPr="00D540DA">
          <w:rPr>
            <w:rFonts w:ascii="Montserrat" w:eastAsia="Times New Roman" w:hAnsi="Montserrat" w:cs="Times New Roman"/>
            <w:color w:val="73000A"/>
            <w:kern w:val="0"/>
            <w:u w:val="single"/>
            <w14:ligatures w14:val="none"/>
          </w:rPr>
          <w:t>ALS Ice Bucket Challenge</w:t>
        </w:r>
      </w:hyperlink>
      <w:r w:rsidRPr="00D540DA">
        <w:rPr>
          <w:rFonts w:ascii="Montserrat" w:eastAsia="Times New Roman" w:hAnsi="Montserrat" w:cs="Times New Roman"/>
          <w:color w:val="000000"/>
          <w:kern w:val="0"/>
          <w14:ligatures w14:val="none"/>
        </w:rPr>
        <w:t> raised $115 million for research and care, and it helped fund work that identified the NEK1 gene linked to ALS. In crises and street-level organizing, coordination beats spectacle. After the 2010 Haiti earthquake, volunteers used Ushahidi to turn SMS and reports into </w:t>
      </w:r>
      <w:hyperlink r:id="rId257" w:tgtFrame="_blank" w:history="1">
        <w:r w:rsidRPr="00D540DA">
          <w:rPr>
            <w:rFonts w:ascii="Montserrat" w:eastAsia="Times New Roman" w:hAnsi="Montserrat" w:cs="Times New Roman"/>
            <w:color w:val="73000A"/>
            <w:kern w:val="0"/>
            <w:u w:val="single"/>
            <w14:ligatures w14:val="none"/>
          </w:rPr>
          <w:t>live crisis maps</w:t>
        </w:r>
      </w:hyperlink>
      <w:r w:rsidRPr="00D540DA">
        <w:rPr>
          <w:rFonts w:ascii="Montserrat" w:eastAsia="Times New Roman" w:hAnsi="Montserrat" w:cs="Times New Roman"/>
          <w:color w:val="000000"/>
          <w:kern w:val="0"/>
          <w14:ligatures w14:val="none"/>
        </w:rPr>
        <w:t> that responders could act on.</w:t>
      </w:r>
    </w:p>
    <w:p w14:paraId="3896C78C"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The point isn’t that feeds never move people; it’s that in crisis-novelty mode, when rumor outruns verification, they more often devolve into credibility contests than campaigns. Which brings us back to the first clip.</w:t>
      </w:r>
    </w:p>
    <w:p w14:paraId="0B720BFF" w14:textId="77777777" w:rsidR="00D540DA" w:rsidRPr="00D540DA" w:rsidRDefault="00D540DA" w:rsidP="00D540DA">
      <w:pPr>
        <w:spacing w:after="100" w:afterAutospacing="1" w:line="240" w:lineRule="auto"/>
        <w:rPr>
          <w:rFonts w:ascii="Montserrat" w:eastAsia="Times New Roman" w:hAnsi="Montserrat" w:cs="Times New Roman"/>
          <w:color w:val="000000"/>
          <w:kern w:val="0"/>
          <w14:ligatures w14:val="none"/>
        </w:rPr>
      </w:pPr>
      <w:r w:rsidRPr="00D540DA">
        <w:rPr>
          <w:rFonts w:ascii="Montserrat" w:eastAsia="Times New Roman" w:hAnsi="Montserrat" w:cs="Times New Roman"/>
          <w:color w:val="000000"/>
          <w:kern w:val="0"/>
          <w14:ligatures w14:val="none"/>
        </w:rPr>
        <w:t xml:space="preserve">Pause the clip </w:t>
      </w:r>
      <w:proofErr w:type="gramStart"/>
      <w:r w:rsidRPr="00D540DA">
        <w:rPr>
          <w:rFonts w:ascii="Montserrat" w:eastAsia="Times New Roman" w:hAnsi="Montserrat" w:cs="Times New Roman"/>
          <w:color w:val="000000"/>
          <w:kern w:val="0"/>
          <w14:ligatures w14:val="none"/>
        </w:rPr>
        <w:t>at the moment</w:t>
      </w:r>
      <w:proofErr w:type="gramEnd"/>
      <w:r w:rsidRPr="00D540DA">
        <w:rPr>
          <w:rFonts w:ascii="Montserrat" w:eastAsia="Times New Roman" w:hAnsi="Montserrat" w:cs="Times New Roman"/>
          <w:color w:val="000000"/>
          <w:kern w:val="0"/>
          <w14:ligatures w14:val="none"/>
        </w:rPr>
        <w:t xml:space="preserve"> certainty floods in, and you can see it: the algorithm turns ambiguity into theater. The users’ comments aren’t really about the man onstage; they’re about the story each feed has been training its viewers to tell. In that sense, what numbs isn’t exposure alone but rehearsal — the way the same beats teach the same muscles to fire — until outrage is muscle memory and disbelief is cheap to manufacture.</w:t>
      </w:r>
    </w:p>
    <w:p w14:paraId="002EEAE8" w14:textId="77777777" w:rsidR="00FB5C6F" w:rsidRPr="00D540DA" w:rsidRDefault="00FB5C6F" w:rsidP="00D540DA">
      <w:pPr>
        <w:spacing w:after="100" w:afterAutospacing="1" w:line="240" w:lineRule="auto"/>
        <w:rPr>
          <w:rFonts w:ascii="Montserrat" w:eastAsia="Times New Roman" w:hAnsi="Montserrat" w:cs="Times New Roman"/>
          <w:color w:val="000000"/>
          <w:kern w:val="0"/>
          <w14:ligatures w14:val="none"/>
        </w:rPr>
      </w:pPr>
    </w:p>
    <w:sectPr w:rsidR="00FB5C6F" w:rsidRPr="00D54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layfair Display">
    <w:panose1 w:val="00000500000000000000"/>
    <w:charset w:val="4D"/>
    <w:family w:val="auto"/>
    <w:pitch w:val="variable"/>
    <w:sig w:usb0="20000207" w:usb1="00000000" w:usb2="00000000" w:usb3="00000000" w:csb0="00000197"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0B0A"/>
    <w:multiLevelType w:val="multilevel"/>
    <w:tmpl w:val="575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D0AEC"/>
    <w:multiLevelType w:val="multilevel"/>
    <w:tmpl w:val="6DE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97AD9"/>
    <w:multiLevelType w:val="multilevel"/>
    <w:tmpl w:val="365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46486">
    <w:abstractNumId w:val="1"/>
  </w:num>
  <w:num w:numId="2" w16cid:durableId="2130390231">
    <w:abstractNumId w:val="2"/>
  </w:num>
  <w:num w:numId="3" w16cid:durableId="61540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DA"/>
    <w:rsid w:val="000F1915"/>
    <w:rsid w:val="007024EE"/>
    <w:rsid w:val="00C6021E"/>
    <w:rsid w:val="00D540DA"/>
    <w:rsid w:val="00FB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2E64E4"/>
  <w15:chartTrackingRefBased/>
  <w15:docId w15:val="{A04B08AB-FEFB-7A41-A012-6B63BF4A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4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4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DA"/>
    <w:rPr>
      <w:rFonts w:eastAsiaTheme="majorEastAsia" w:cstheme="majorBidi"/>
      <w:color w:val="272727" w:themeColor="text1" w:themeTint="D8"/>
    </w:rPr>
  </w:style>
  <w:style w:type="paragraph" w:styleId="Title">
    <w:name w:val="Title"/>
    <w:basedOn w:val="Normal"/>
    <w:next w:val="Normal"/>
    <w:link w:val="TitleChar"/>
    <w:uiPriority w:val="10"/>
    <w:qFormat/>
    <w:rsid w:val="00D54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DA"/>
    <w:pPr>
      <w:spacing w:before="160"/>
      <w:jc w:val="center"/>
    </w:pPr>
    <w:rPr>
      <w:i/>
      <w:iCs/>
      <w:color w:val="404040" w:themeColor="text1" w:themeTint="BF"/>
    </w:rPr>
  </w:style>
  <w:style w:type="character" w:customStyle="1" w:styleId="QuoteChar">
    <w:name w:val="Quote Char"/>
    <w:basedOn w:val="DefaultParagraphFont"/>
    <w:link w:val="Quote"/>
    <w:uiPriority w:val="29"/>
    <w:rsid w:val="00D540DA"/>
    <w:rPr>
      <w:i/>
      <w:iCs/>
      <w:color w:val="404040" w:themeColor="text1" w:themeTint="BF"/>
    </w:rPr>
  </w:style>
  <w:style w:type="paragraph" w:styleId="ListParagraph">
    <w:name w:val="List Paragraph"/>
    <w:basedOn w:val="Normal"/>
    <w:uiPriority w:val="34"/>
    <w:qFormat/>
    <w:rsid w:val="00D540DA"/>
    <w:pPr>
      <w:ind w:left="720"/>
      <w:contextualSpacing/>
    </w:pPr>
  </w:style>
  <w:style w:type="character" w:styleId="IntenseEmphasis">
    <w:name w:val="Intense Emphasis"/>
    <w:basedOn w:val="DefaultParagraphFont"/>
    <w:uiPriority w:val="21"/>
    <w:qFormat/>
    <w:rsid w:val="00D540DA"/>
    <w:rPr>
      <w:i/>
      <w:iCs/>
      <w:color w:val="0F4761" w:themeColor="accent1" w:themeShade="BF"/>
    </w:rPr>
  </w:style>
  <w:style w:type="paragraph" w:styleId="IntenseQuote">
    <w:name w:val="Intense Quote"/>
    <w:basedOn w:val="Normal"/>
    <w:next w:val="Normal"/>
    <w:link w:val="IntenseQuoteChar"/>
    <w:uiPriority w:val="30"/>
    <w:qFormat/>
    <w:rsid w:val="00D54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0DA"/>
    <w:rPr>
      <w:i/>
      <w:iCs/>
      <w:color w:val="0F4761" w:themeColor="accent1" w:themeShade="BF"/>
    </w:rPr>
  </w:style>
  <w:style w:type="character" w:styleId="IntenseReference">
    <w:name w:val="Intense Reference"/>
    <w:basedOn w:val="DefaultParagraphFont"/>
    <w:uiPriority w:val="32"/>
    <w:qFormat/>
    <w:rsid w:val="00D540DA"/>
    <w:rPr>
      <w:b/>
      <w:bCs/>
      <w:smallCaps/>
      <w:color w:val="0F4761" w:themeColor="accent1" w:themeShade="BF"/>
      <w:spacing w:val="5"/>
    </w:rPr>
  </w:style>
  <w:style w:type="character" w:styleId="Hyperlink">
    <w:name w:val="Hyperlink"/>
    <w:basedOn w:val="DefaultParagraphFont"/>
    <w:uiPriority w:val="99"/>
    <w:semiHidden/>
    <w:unhideWhenUsed/>
    <w:rsid w:val="00D540DA"/>
    <w:rPr>
      <w:color w:val="0000FF"/>
      <w:u w:val="single"/>
    </w:rPr>
  </w:style>
  <w:style w:type="character" w:customStyle="1" w:styleId="apple-converted-space">
    <w:name w:val="apple-converted-space"/>
    <w:basedOn w:val="DefaultParagraphFont"/>
    <w:rsid w:val="00D540DA"/>
  </w:style>
  <w:style w:type="character" w:customStyle="1" w:styleId="can-localize">
    <w:name w:val="can-localize"/>
    <w:basedOn w:val="DefaultParagraphFont"/>
    <w:rsid w:val="00D540DA"/>
  </w:style>
  <w:style w:type="paragraph" w:styleId="NormalWeb">
    <w:name w:val="Normal (Web)"/>
    <w:basedOn w:val="Normal"/>
    <w:uiPriority w:val="99"/>
    <w:semiHidden/>
    <w:unhideWhenUsed/>
    <w:rsid w:val="00D540D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inline-item">
    <w:name w:val="list-inline-item"/>
    <w:basedOn w:val="Normal"/>
    <w:rsid w:val="00D540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x-snw-infoflag">
    <w:name w:val="arx-snw-infoflag"/>
    <w:basedOn w:val="DefaultParagraphFont"/>
    <w:rsid w:val="00D54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edia.mit.edu/projects/your-brain-on-chatgpt/overview/" TargetMode="External"/><Relationship Id="rId21" Type="http://schemas.openxmlformats.org/officeDocument/2006/relationships/hyperlink" Target="https://sc.edu/about/our_history/university_history/architecture_green_spaces/architecture/index.php" TargetMode="External"/><Relationship Id="rId42" Type="http://schemas.openxmlformats.org/officeDocument/2006/relationships/hyperlink" Target="https://sc.edu/uofsc/announcements/posts/2024/06/parking_cost_update.php" TargetMode="External"/><Relationship Id="rId63" Type="http://schemas.openxmlformats.org/officeDocument/2006/relationships/hyperlink" Target="https://www.newsandsentinel.com/news/business/2025/01/trump-pauses-bipartisan-infrastructure-inflation-reduction-act-funds/" TargetMode="External"/><Relationship Id="rId84" Type="http://schemas.openxmlformats.org/officeDocument/2006/relationships/hyperlink" Target="https://www.pbs.org/newshour/politics/despite-collapse-of-his-forgiveness-plan-millions-had-student-loans-canceled-under-biden" TargetMode="External"/><Relationship Id="rId138" Type="http://schemas.openxmlformats.org/officeDocument/2006/relationships/hyperlink" Target="https://openai.com/index/introducing-deep-research/?utm_source=chatgpt.com" TargetMode="External"/><Relationship Id="rId159" Type="http://schemas.openxmlformats.org/officeDocument/2006/relationships/hyperlink" Target="https://crashstats.nhtsa.dot.gov/Api/Public/ViewPublication/813627.pdf" TargetMode="External"/><Relationship Id="rId170" Type="http://schemas.openxmlformats.org/officeDocument/2006/relationships/hyperlink" Target="https://www.dailygamecock.com/staff/jc-vaught" TargetMode="External"/><Relationship Id="rId191" Type="http://schemas.openxmlformats.org/officeDocument/2006/relationships/hyperlink" Target="https://www.thestate.com/sports/college/university-of-south-carolina/usc-football/article311157015.html" TargetMode="External"/><Relationship Id="rId205" Type="http://schemas.openxmlformats.org/officeDocument/2006/relationships/hyperlink" Target="https://gamecocksonline.com/wbsproject/" TargetMode="External"/><Relationship Id="rId226" Type="http://schemas.openxmlformats.org/officeDocument/2006/relationships/hyperlink" Target="https://untref.edu.ar/documentos/ceg/50%20Paul%20Slovic.pdf" TargetMode="External"/><Relationship Id="rId247" Type="http://schemas.openxmlformats.org/officeDocument/2006/relationships/hyperlink" Target="https://www.cbsnews.com/newyork/news/zohran-mamdani-wins-democratic-nomination-nyc-mayor/" TargetMode="External"/><Relationship Id="rId107" Type="http://schemas.openxmlformats.org/officeDocument/2006/relationships/hyperlink" Target="https://openai.com/enterprise-privacy/" TargetMode="External"/><Relationship Id="rId11" Type="http://schemas.openxmlformats.org/officeDocument/2006/relationships/hyperlink" Target="https://www.collegesimply.com/colleges/rank/colleges/largest-enrollment/state/south-carolina/" TargetMode="External"/><Relationship Id="rId32" Type="http://schemas.openxmlformats.org/officeDocument/2006/relationships/hyperlink" Target="https://www.dailygamecock.com/article/2024/10/a-resignation-and-7-pieces-of-legislation-passed-heres-what-happened-at-latest-student-senate-meeting-news-woodson" TargetMode="External"/><Relationship Id="rId53" Type="http://schemas.openxmlformats.org/officeDocument/2006/relationships/hyperlink" Target="https://www.dailygamecock.com/staff/jc-vaught" TargetMode="External"/><Relationship Id="rId74" Type="http://schemas.openxmlformats.org/officeDocument/2006/relationships/hyperlink" Target="https://www.scencyclopedia.org/sce/entries/railroads/" TargetMode="External"/><Relationship Id="rId128" Type="http://schemas.openxmlformats.org/officeDocument/2006/relationships/hyperlink" Target="https://www.anthropic.com/news/anthropic-higher-education-initiatives" TargetMode="External"/><Relationship Id="rId149" Type="http://schemas.openxmlformats.org/officeDocument/2006/relationships/hyperlink" Target="https://apnews.com/article/freedom-caucus-south-carolina-budget-house-63fa9e05e560369d65481d406a91de2f" TargetMode="External"/><Relationship Id="rId5" Type="http://schemas.openxmlformats.org/officeDocument/2006/relationships/image" Target="media/image1.jpeg"/><Relationship Id="rId95" Type="http://schemas.openxmlformats.org/officeDocument/2006/relationships/hyperlink" Target="https://educationcounsel.com/our_work/latestcounsel/consistent-with-applicable-law-critical-statutory-constraints-on-president-trump-s-executive-order-about-k-12-curricula" TargetMode="External"/><Relationship Id="rId160" Type="http://schemas.openxmlformats.org/officeDocument/2006/relationships/hyperlink" Target="https://www.commonwealthfund.org/publications/scorecard/2025/jun/2025-scorecard-state-health-system-performance" TargetMode="External"/><Relationship Id="rId181" Type="http://schemas.openxmlformats.org/officeDocument/2006/relationships/hyperlink" Target="https://www.espn.com/college-sports/story/_/id/45467505/judge-grants-final-approval-house-v-ncaa-settlement" TargetMode="External"/><Relationship Id="rId216" Type="http://schemas.openxmlformats.org/officeDocument/2006/relationships/hyperlink" Target="https://abcnews.go.com/Politics/wireStory/foreign-disinformation-charlie-kirks-killing-seeks-widen-us-125649675" TargetMode="External"/><Relationship Id="rId237" Type="http://schemas.openxmlformats.org/officeDocument/2006/relationships/hyperlink" Target="https://circle.tufts.edu/latest-research/new-data-nearly-half-youth-voted-2024" TargetMode="External"/><Relationship Id="rId258" Type="http://schemas.openxmlformats.org/officeDocument/2006/relationships/fontTable" Target="fontTable.xml"/><Relationship Id="rId22" Type="http://schemas.openxmlformats.org/officeDocument/2006/relationships/hyperlink" Target="https://sc.edu/about/our_history/university_history/timeline/index.php" TargetMode="External"/><Relationship Id="rId43" Type="http://schemas.openxmlformats.org/officeDocument/2006/relationships/hyperlink" Target="https://sc.edu/uofsc/posts/2024/08/usc-enrollment-announcement-fall-2024.php" TargetMode="External"/><Relationship Id="rId64" Type="http://schemas.openxmlformats.org/officeDocument/2006/relationships/hyperlink" Target="https://www.rollingstone.com/politics/politics-news/elon-musk-cuts-social-security-medicaid-medicare-1235293407/" TargetMode="External"/><Relationship Id="rId118" Type="http://schemas.openxmlformats.org/officeDocument/2006/relationships/hyperlink" Target="https://pubmed.ncbi.nlm.nih.gov/40537565/" TargetMode="External"/><Relationship Id="rId139" Type="http://schemas.openxmlformats.org/officeDocument/2006/relationships/hyperlink" Target="https://arxiv.org/abs/2304.02819" TargetMode="External"/><Relationship Id="rId85" Type="http://schemas.openxmlformats.org/officeDocument/2006/relationships/hyperlink" Target="https://www.insidehighered.com/news/government/politics-elections/2025/02/03/department-education-reverts-trumps-title-ix-rule" TargetMode="External"/><Relationship Id="rId150" Type="http://schemas.openxmlformats.org/officeDocument/2006/relationships/hyperlink" Target="https://scdailygazette.com/2024/04/03/__trashed-2/" TargetMode="External"/><Relationship Id="rId171" Type="http://schemas.openxmlformats.org/officeDocument/2006/relationships/hyperlink" Target="https://gamecocksonline.com/news/2024/08/29/game-day-fixture-is-officially-the-tommy-suggs-2001-gamecock-football-entrance/" TargetMode="External"/><Relationship Id="rId192" Type="http://schemas.openxmlformats.org/officeDocument/2006/relationships/hyperlink" Target="https://sfaa.sc.gov/files/mtgs/R17_USC_-_Williams-Brice_Stadium_Renovation.pdf" TargetMode="External"/><Relationship Id="rId206" Type="http://schemas.openxmlformats.org/officeDocument/2006/relationships/hyperlink" Target="https://athleticdirectoru.com/articles/do-facilities-matter-recruiting/" TargetMode="External"/><Relationship Id="rId227" Type="http://schemas.openxmlformats.org/officeDocument/2006/relationships/hyperlink" Target="https://www.hhs.gov/sites/default/files/sg-youth-mental-health-social-media-advisory.pdf" TargetMode="External"/><Relationship Id="rId248" Type="http://schemas.openxmlformats.org/officeDocument/2006/relationships/hyperlink" Target="https://www.teenvogue.com/story/zohran-mamdanis-success-is-a-win-for-youth-organizing-in-new-york-city" TargetMode="External"/><Relationship Id="rId12" Type="http://schemas.openxmlformats.org/officeDocument/2006/relationships/hyperlink" Target="https://www.sctechsystem.edu/downloads/CollegeFinancialReports/2024/MTC-2024-FS.pdf" TargetMode="External"/><Relationship Id="rId33" Type="http://schemas.openxmlformats.org/officeDocument/2006/relationships/hyperlink" Target="https://www.ajc.com/education/georgia-tech-settles-lawsuit-with-pro-life-student-group/JORF7UDQXZCW5PFJAWQBNRC23M/" TargetMode="External"/><Relationship Id="rId108" Type="http://schemas.openxmlformats.org/officeDocument/2006/relationships/hyperlink" Target="https://sc.edu/about/offices_and_divisions/student_conduct_and_academic_integrity/academic_integrity/artificial_intelligence/" TargetMode="External"/><Relationship Id="rId129" Type="http://schemas.openxmlformats.org/officeDocument/2006/relationships/hyperlink" Target="https://www.reuters.com/technology/chatgpt-sets-record-fastest-growing-user-base-analyst-note-2023-02-01/?utm_source=chatgpt.com" TargetMode="External"/><Relationship Id="rId54" Type="http://schemas.openxmlformats.org/officeDocument/2006/relationships/hyperlink" Target="https://www.dailygamecock.com/article/2025/04/usc-student-dies-following-collision-with-a-truck-truck-driver-charged-news-davis" TargetMode="External"/><Relationship Id="rId75" Type="http://schemas.openxmlformats.org/officeDocument/2006/relationships/hyperlink" Target="https://www.thestate.com/news/local/article290759249.html" TargetMode="External"/><Relationship Id="rId96" Type="http://schemas.openxmlformats.org/officeDocument/2006/relationships/hyperlink" Target="https://www.investopedia.com/most-americans-say-college-education-not-worth-heavy-burden-of-student-loan-debt-8709716" TargetMode="External"/><Relationship Id="rId140" Type="http://schemas.openxmlformats.org/officeDocument/2006/relationships/hyperlink" Target="https://themarkup.org/machine-learning/2023/08/14/ai-detection-tools-falsely-accuse-international-students-of-cheating" TargetMode="External"/><Relationship Id="rId161" Type="http://schemas.openxmlformats.org/officeDocument/2006/relationships/hyperlink" Target="https://www.commonwealthfund.org/datacenter/south-carolina" TargetMode="External"/><Relationship Id="rId182" Type="http://schemas.openxmlformats.org/officeDocument/2006/relationships/hyperlink" Target="https://www.sportsbusinessjournal.com/Articles/2025/08/12/three-questions-with-south-carolina-ad-jeremiah-donati/" TargetMode="External"/><Relationship Id="rId217" Type="http://schemas.openxmlformats.org/officeDocument/2006/relationships/hyperlink" Target="https://www.gunviolencearchive.org/mass-shooting" TargetMode="External"/><Relationship Id="rId6" Type="http://schemas.openxmlformats.org/officeDocument/2006/relationships/hyperlink" Target="https://www.dailygamecock.com/staff/jack-bradshaw" TargetMode="External"/><Relationship Id="rId238" Type="http://schemas.openxmlformats.org/officeDocument/2006/relationships/hyperlink" Target="https://usafacts.org/articles/how-many-americans-voted-in-2024/" TargetMode="External"/><Relationship Id="rId259" Type="http://schemas.openxmlformats.org/officeDocument/2006/relationships/theme" Target="theme/theme1.xml"/><Relationship Id="rId23" Type="http://schemas.openxmlformats.org/officeDocument/2006/relationships/hyperlink" Target="https://www.scencyclopedia.org/sce/entries/horseshoe/" TargetMode="External"/><Relationship Id="rId119" Type="http://schemas.openxmlformats.org/officeDocument/2006/relationships/hyperlink" Target="https://ideas.repec.org/a/pal/palcom/v12y2025i1d10.1057_s41599-025-04787-y.html" TargetMode="External"/><Relationship Id="rId44" Type="http://schemas.openxmlformats.org/officeDocument/2006/relationships/hyperlink" Target="https://sc.edu/about/offices_and_divisions/off_campus_living_and_neighborhood_relations/documents/living_guide_2019.pdf" TargetMode="External"/><Relationship Id="rId65" Type="http://schemas.openxmlformats.org/officeDocument/2006/relationships/hyperlink" Target="https://www.wltx.com/article/news/local/assembly-street-improvement-project-columbia-sc/101-fa23d760-0dc1-469d-b429-14c93860bd0f" TargetMode="External"/><Relationship Id="rId86" Type="http://schemas.openxmlformats.org/officeDocument/2006/relationships/hyperlink" Target="https://www.reuters.com/world/us/naacp-sues-us-education-department-over-dei-school-funding-cuts-2025-04-15/" TargetMode="External"/><Relationship Id="rId130" Type="http://schemas.openxmlformats.org/officeDocument/2006/relationships/hyperlink" Target="https://www.goldmansachs.com/insights/articles/generative-ai-could-raise-global-gdp-by-7-percent?utm_source=chatgpt.com" TargetMode="External"/><Relationship Id="rId151" Type="http://schemas.openxmlformats.org/officeDocument/2006/relationships/hyperlink" Target="https://scdailygazette.com/2025/03/11/tired-of-this-crap-gop-leader-calls-freedom-caucus-efforts-to-slash-sc-budget-disingenuous/" TargetMode="External"/><Relationship Id="rId172" Type="http://schemas.openxmlformats.org/officeDocument/2006/relationships/hyperlink" Target="https://gamecocksonline.com/news/2024/08/29/game-day-fixture-is-officially-the-tommy-suggs-2001-gamecock-football-entrance/" TargetMode="External"/><Relationship Id="rId193" Type="http://schemas.openxmlformats.org/officeDocument/2006/relationships/hyperlink" Target="https://www.sportsbusinessjournal.com/Articles/2024/10/28/south-carolina-williams-brice-stadium/" TargetMode="External"/><Relationship Id="rId207" Type="http://schemas.openxmlformats.org/officeDocument/2006/relationships/hyperlink" Target="https://www.sportsbusinessjournal.com/Articles/2024/10/28/south-carolina-williams-brice-stadium/" TargetMode="External"/><Relationship Id="rId228" Type="http://schemas.openxmlformats.org/officeDocument/2006/relationships/hyperlink" Target="https://www.sciencedirect.com/science/article/abs/pii/S0268401217310629" TargetMode="External"/><Relationship Id="rId249" Type="http://schemas.openxmlformats.org/officeDocument/2006/relationships/hyperlink" Target="https://www.thenation.com/article/politics/zohran-mamdani-dsa-field-operations/" TargetMode="External"/><Relationship Id="rId13" Type="http://schemas.openxmlformats.org/officeDocument/2006/relationships/hyperlink" Target="https://www.sctechsystem.edu/downloads/CollegeFinancialReports/2024/MTC-2024-FS.pdf" TargetMode="External"/><Relationship Id="rId109" Type="http://schemas.openxmlformats.org/officeDocument/2006/relationships/hyperlink" Target="https://sc.edu/about/offices_and_divisions/division_of_information_technology/academic_technologies/index.php" TargetMode="External"/><Relationship Id="rId34" Type="http://schemas.openxmlformats.org/officeDocument/2006/relationships/hyperlink" Target="https://www.thefire.org/news/student-newspaper-loses-its-funding-after-criticizing-student-government" TargetMode="External"/><Relationship Id="rId55" Type="http://schemas.openxmlformats.org/officeDocument/2006/relationships/hyperlink" Target="https://www.wltx.com/article/news/local/assembly-street-improvement-project-columbia-sc/101-fa23d760-0dc1-469d-b429-14c93860bd0f" TargetMode="External"/><Relationship Id="rId76" Type="http://schemas.openxmlformats.org/officeDocument/2006/relationships/image" Target="media/image6.jpeg"/><Relationship Id="rId97" Type="http://schemas.openxmlformats.org/officeDocument/2006/relationships/hyperlink" Target="https://www.ed.gov/about/news/press-release/us-department-of-education-enforce-2020-title-ix-rule-protecting-women" TargetMode="External"/><Relationship Id="rId120" Type="http://schemas.openxmlformats.org/officeDocument/2006/relationships/hyperlink" Target="https://www.mdpi.com/1999-4893/18/6/352" TargetMode="External"/><Relationship Id="rId141" Type="http://schemas.openxmlformats.org/officeDocument/2006/relationships/hyperlink" Target="https://www.theguardian.com/technology/2024/dec/15/i-received-a-first-but-it-felt-tainted-and-undeserved-inside-the-university-ai-cheating-crisis" TargetMode="External"/><Relationship Id="rId7" Type="http://schemas.openxmlformats.org/officeDocument/2006/relationships/image" Target="media/image2.png"/><Relationship Id="rId162" Type="http://schemas.openxmlformats.org/officeDocument/2006/relationships/hyperlink" Target="https://www.unitedforalice.org/Attachments/AllReports/23UW_ALICE_Report_SC_Final_102323v2.pdf" TargetMode="External"/><Relationship Id="rId183" Type="http://schemas.openxmlformats.org/officeDocument/2006/relationships/hyperlink" Target="https://www.reddit.com/r/Gamecocks/comments/1mno6cd/take_a_look_gamecocks_add_onfield_sponsor_logos/" TargetMode="External"/><Relationship Id="rId218" Type="http://schemas.openxmlformats.org/officeDocument/2006/relationships/hyperlink" Target="https://timesofindia.indiatimes.com/world/us/gotta-catch-em-all-dhs-goes-viral-with-pokmon-themed-immigration-arrest-video-watch/articleshow/124076799.cms" TargetMode="External"/><Relationship Id="rId239" Type="http://schemas.openxmlformats.org/officeDocument/2006/relationships/hyperlink" Target="https://www.jchs.harvard.edu/sites/default/files/reports/files/Harvard_JCHS_The_State_of_the_Nations_Housing_2025.pdf" TargetMode="External"/><Relationship Id="rId250" Type="http://schemas.openxmlformats.org/officeDocument/2006/relationships/hyperlink" Target="https://www.suffolk.edu/-/media/suffolk/documents/academics/research-at-suffolk/suprc/polls/city-view/2025/9_23_2025_nyc_mayor_press_release.pdf" TargetMode="External"/><Relationship Id="rId24" Type="http://schemas.openxmlformats.org/officeDocument/2006/relationships/hyperlink" Target="https://sc.edu/uofsc/posts/2020/11/episode_16_neoclassical_to_midcentury_modern.php" TargetMode="External"/><Relationship Id="rId45" Type="http://schemas.openxmlformats.org/officeDocument/2006/relationships/hyperlink" Target="https://sc.edu/about/offices_and_divisions/parking/parking/permits/students/" TargetMode="External"/><Relationship Id="rId66" Type="http://schemas.openxmlformats.org/officeDocument/2006/relationships/hyperlink" Target="https://www.columbiacompass.org/uploads/1/1/8/8/118862009/september_2019_newsletter_-_planning_efforts.pdf" TargetMode="External"/><Relationship Id="rId87" Type="http://schemas.openxmlformats.org/officeDocument/2006/relationships/hyperlink" Target="https://www.scstatehouse.gov/sess126_2025-2026/bills/243.htm" TargetMode="External"/><Relationship Id="rId110" Type="http://schemas.openxmlformats.org/officeDocument/2006/relationships/hyperlink" Target="https://sc.edu/about/offices_and_divisions/division_of_information_technology/about_us/news/2024/m365_copilot.php" TargetMode="External"/><Relationship Id="rId131" Type="http://schemas.openxmlformats.org/officeDocument/2006/relationships/hyperlink" Target="https://www.sc.edu/about/offices_and_divisions/division_of_information_technology/about_us/news/2025/usc_boosts_campus_connectivity_and_brings_ai_to_the_classroom.php" TargetMode="External"/><Relationship Id="rId152" Type="http://schemas.openxmlformats.org/officeDocument/2006/relationships/hyperlink" Target="https://scdailygazette.com/2024/06/26/sc-passes-14-5-billion-budget-that-cuts-taxes-improves-roads-freezes-college-tuition/" TargetMode="External"/><Relationship Id="rId173" Type="http://schemas.openxmlformats.org/officeDocument/2006/relationships/hyperlink" Target="https://www.on3.com/teams/south-carolina-gamecocks/news/with-on-field-sponsor-logos-coming-to-williams-brice-stadium-whats-next-for-palmetto-tree-logo/" TargetMode="External"/><Relationship Id="rId194" Type="http://schemas.openxmlformats.org/officeDocument/2006/relationships/hyperlink" Target="https://www.sportsbusinessjournal.com/Articles/2024/10/28/south-carolina-williams-brice-stadium/" TargetMode="External"/><Relationship Id="rId208" Type="http://schemas.openxmlformats.org/officeDocument/2006/relationships/hyperlink" Target="https://www.sportsbusinessjournal.com/Articles/2025/08/11/williams-brice-stadium-adding-corporate-signage-to-field/" TargetMode="External"/><Relationship Id="rId229" Type="http://schemas.openxmlformats.org/officeDocument/2006/relationships/hyperlink" Target="https://www.pewresearch.org/politics/2024/06/24/public-trust-in-government-1958-2024/" TargetMode="External"/><Relationship Id="rId240" Type="http://schemas.openxmlformats.org/officeDocument/2006/relationships/hyperlink" Target="https://www.jchs.harvard.edu/press-releases/new-report-highlights-unease-housing-market-amid-worsening-affordability-crisis" TargetMode="External"/><Relationship Id="rId14" Type="http://schemas.openxmlformats.org/officeDocument/2006/relationships/hyperlink" Target="https://archovavisuals.com/understanding-the-brutalist-architectural-style/" TargetMode="External"/><Relationship Id="rId35" Type="http://schemas.openxmlformats.org/officeDocument/2006/relationships/hyperlink" Target="https://www.michigandaily.com/news/administration/umich-provides-temporary-student-org-funding-infrastructure/" TargetMode="External"/><Relationship Id="rId56" Type="http://schemas.openxmlformats.org/officeDocument/2006/relationships/hyperlink" Target="https://www.wltx.com/article/news/local/columbia-city-council-pedestrian-safety-downtown/101-1ea42aa6-ed1e-4ab8-936f-32a897929461" TargetMode="External"/><Relationship Id="rId77" Type="http://schemas.openxmlformats.org/officeDocument/2006/relationships/hyperlink" Target="https://www.dailygamecock.com/staff/abby-short" TargetMode="External"/><Relationship Id="rId100" Type="http://schemas.openxmlformats.org/officeDocument/2006/relationships/hyperlink" Target="https://www.13newsnow.com/article/news/national/department-of-education-department-of-justice-doe-doj-title-ix-special-investigations-team/291-a0baccff-8920-49b9-8beb-a0d1c24fa38d" TargetMode="External"/><Relationship Id="rId8" Type="http://schemas.openxmlformats.org/officeDocument/2006/relationships/hyperlink" Target="https://www.dailygamecock.com/staff/jc-vaught" TargetMode="External"/><Relationship Id="rId98" Type="http://schemas.openxmlformats.org/officeDocument/2006/relationships/hyperlink" Target="https://time.com/7261667/eliminating-department-of-education-resegregate-schools/" TargetMode="External"/><Relationship Id="rId121" Type="http://schemas.openxmlformats.org/officeDocument/2006/relationships/hyperlink" Target="https://www.platonicfoundation.org/translation/phaedrus/" TargetMode="External"/><Relationship Id="rId142" Type="http://schemas.openxmlformats.org/officeDocument/2006/relationships/hyperlink" Target="https://pmc.ncbi.nlm.nih.gov/articles/PMC12331776/" TargetMode="External"/><Relationship Id="rId163" Type="http://schemas.openxmlformats.org/officeDocument/2006/relationships/hyperlink" Target="https://www.theguardian.com/us-news/article/2024/jun/30/south-carolina-public-school-book-ban" TargetMode="External"/><Relationship Id="rId184" Type="http://schemas.openxmlformats.org/officeDocument/2006/relationships/hyperlink" Target="https://www.wltx.com/article/sports/williams-brice-stadium-upgrades-renovations/101-759f0972-ccc7-4e95-9438-5d608b9809d9" TargetMode="External"/><Relationship Id="rId219" Type="http://schemas.openxmlformats.org/officeDocument/2006/relationships/hyperlink" Target="https://knightcolumbia.org/content/understanding-social-media-recommendation-algorithms" TargetMode="External"/><Relationship Id="rId230" Type="http://schemas.openxmlformats.org/officeDocument/2006/relationships/hyperlink" Target="https://www.odg.it/wp-content/uploads/2025/06/REUTERS-Digital_News-Report_2025_compressed.pdf" TargetMode="External"/><Relationship Id="rId251" Type="http://schemas.openxmlformats.org/officeDocument/2006/relationships/hyperlink" Target="https://www.amny.com/news/gen-z-voters-mamdani-primary-victory-2025/" TargetMode="External"/><Relationship Id="rId25" Type="http://schemas.openxmlformats.org/officeDocument/2006/relationships/hyperlink" Target="https://sc.edu/uofsc/posts/2021/10/remembering_the_days_south_by_southwest_episode_34.php" TargetMode="External"/><Relationship Id="rId46" Type="http://schemas.openxmlformats.org/officeDocument/2006/relationships/hyperlink" Target="https://sc.edu/about/offices_and_divisions/undergraduate_admissions/documents/2024_is_financial_aid_guide.pdf" TargetMode="External"/><Relationship Id="rId67" Type="http://schemas.openxmlformats.org/officeDocument/2006/relationships/hyperlink" Target="https://www.postandcourier.com/free-times/news/second-phase-of-vista-greenway-could-open-next-spring/article_e4626b41-e484-52f8-9ffb-f50d81e11986.html" TargetMode="External"/><Relationship Id="rId88" Type="http://schemas.openxmlformats.org/officeDocument/2006/relationships/hyperlink" Target="https://www.scstatehouse.gov/sess126_2025-2026/bills/243.htm" TargetMode="External"/><Relationship Id="rId111" Type="http://schemas.openxmlformats.org/officeDocument/2006/relationships/hyperlink" Target="https://www.sc.edu/study/colleges_schools/medicine/internal/documents/executive_committee/ec_minutes_05_25.pdf" TargetMode="External"/><Relationship Id="rId132" Type="http://schemas.openxmlformats.org/officeDocument/2006/relationships/hyperlink" Target="https://www.dailygamecock.com/article/2025/09/guest-column-uscs-partnership-with-openai-provides-foundation-to-build-on-opinion-bible?utm_source=chatgpt.com" TargetMode="External"/><Relationship Id="rId153" Type="http://schemas.openxmlformats.org/officeDocument/2006/relationships/hyperlink" Target="https://www.live5news.com/2024/03/12/sc-lawmakers-want-freeze-in-state-college-tuition-next-year-not-everyones-board/" TargetMode="External"/><Relationship Id="rId174" Type="http://schemas.openxmlformats.org/officeDocument/2006/relationships/hyperlink" Target="https://gamecocksonline.com/news/2025/08/11/blanchard-machinerys-commitment-will-help-build-a-stronger-south-carolina/" TargetMode="External"/><Relationship Id="rId195" Type="http://schemas.openxmlformats.org/officeDocument/2006/relationships/hyperlink" Target="https://thegamecockclub.com/wbs-premium-seating/" TargetMode="External"/><Relationship Id="rId209" Type="http://schemas.openxmlformats.org/officeDocument/2006/relationships/hyperlink" Target="https://www.ncaa.org/news/2024/6/6/media-center-commercial-sponsor-advertisements-approved-for-all-regular-season-football-games.aspx" TargetMode="External"/><Relationship Id="rId220" Type="http://schemas.openxmlformats.org/officeDocument/2006/relationships/hyperlink" Target="https://www.researchgate.net/publication/387322263_An_Experimental_Study_Of_Netflix_Use_and_the_Effects_of_Autoplay_on_Watching_Behaviors" TargetMode="External"/><Relationship Id="rId241" Type="http://schemas.openxmlformats.org/officeDocument/2006/relationships/hyperlink" Target="https://www.redfin.com/news/homebuyer-income-afford-home-record-high/" TargetMode="External"/><Relationship Id="rId15" Type="http://schemas.openxmlformats.org/officeDocument/2006/relationships/hyperlink" Target="https://sc.edu/uofsc/posts/2024/04/remembering_the_days_horseshoe_restoration.php" TargetMode="External"/><Relationship Id="rId36" Type="http://schemas.openxmlformats.org/officeDocument/2006/relationships/hyperlink" Target="https://www.sgtvatusc.com/page/about-us" TargetMode="External"/><Relationship Id="rId57" Type="http://schemas.openxmlformats.org/officeDocument/2006/relationships/hyperlink" Target="https://columbiasc.gov/city-of-columbia-receives-204-million-in-federal-funding-for-assembly-street-railroad-project-in-columbia/" TargetMode="External"/><Relationship Id="rId78" Type="http://schemas.openxmlformats.org/officeDocument/2006/relationships/hyperlink" Target="https://www.dailygamecock.com/staff/jc-vaught" TargetMode="External"/><Relationship Id="rId99" Type="http://schemas.openxmlformats.org/officeDocument/2006/relationships/hyperlink" Target="https://wisconsinwatch.org/2024/10/trump-school-funding-history-teaching-education-wisconsin-evers/" TargetMode="External"/><Relationship Id="rId101" Type="http://schemas.openxmlformats.org/officeDocument/2006/relationships/hyperlink" Target="https://nces.ed.gov/programs/coe/indicator/cga" TargetMode="External"/><Relationship Id="rId122" Type="http://schemas.openxmlformats.org/officeDocument/2006/relationships/hyperlink" Target="https://www.edweek.org/teaching-learning/nctm-elaborates-on-position-on-the-use-of-calculators-in-classrooms/2005/06" TargetMode="External"/><Relationship Id="rId143" Type="http://schemas.openxmlformats.org/officeDocument/2006/relationships/hyperlink" Target="https://www.reuters.com/technology/chatgpt-sets-record-fastest-growing-user-base-analyst-note-2023-02-01/" TargetMode="External"/><Relationship Id="rId164" Type="http://schemas.openxmlformats.org/officeDocument/2006/relationships/hyperlink" Target="https://apnews.com/article/kentucky-primary-governors-race-election-2023-e8df45cd3978ce5a1691ba447c84bafc" TargetMode="External"/><Relationship Id="rId185" Type="http://schemas.openxmlformats.org/officeDocument/2006/relationships/hyperlink" Target="https://gamecocksonline.com/wbsproject/" TargetMode="External"/><Relationship Id="rId9" Type="http://schemas.openxmlformats.org/officeDocument/2006/relationships/hyperlink" Target="https://colatoday.6amcity.com/brutalism-in-the-soda-city" TargetMode="External"/><Relationship Id="rId210" Type="http://schemas.openxmlformats.org/officeDocument/2006/relationships/hyperlink" Target="https://www.reddit.com/r/Gamecocks/comments/1mno6cd/take_a_look_gamecocks_add_onfield_sponsor_logos/" TargetMode="External"/><Relationship Id="rId26" Type="http://schemas.openxmlformats.org/officeDocument/2006/relationships/image" Target="media/image3.jpeg"/><Relationship Id="rId231" Type="http://schemas.openxmlformats.org/officeDocument/2006/relationships/hyperlink" Target="https://www.pewresearch.org/politics/fact-sheet/party-affiliation-fact-sheet-npors/" TargetMode="External"/><Relationship Id="rId252" Type="http://schemas.openxmlformats.org/officeDocument/2006/relationships/hyperlink" Target="https://www.newsweek.com/mamdani-young-men-polls-2106900" TargetMode="External"/><Relationship Id="rId47" Type="http://schemas.openxmlformats.org/officeDocument/2006/relationships/hyperlink" Target="https://transportation.uw.edu/getting-here/transit/u-pass" TargetMode="External"/><Relationship Id="rId68" Type="http://schemas.openxmlformats.org/officeDocument/2006/relationships/hyperlink" Target="https://scdailygazette.com/2024/12/12/over-or-under-scdot-considers-options-in-major-railroad-project/" TargetMode="External"/><Relationship Id="rId89" Type="http://schemas.openxmlformats.org/officeDocument/2006/relationships/hyperlink" Target="https://www.whitehouse.gov/presidential-actions/2025/03/improving-education-outcomes-by-empowering-parents-states-and-communities/" TargetMode="External"/><Relationship Id="rId112" Type="http://schemas.openxmlformats.org/officeDocument/2006/relationships/hyperlink" Target="https://scdailygazette.com/2025/06/20/usc-signs-1-5m-contract-with-openai-to-train-students-faculty-on-responsible-use/" TargetMode="External"/><Relationship Id="rId133" Type="http://schemas.openxmlformats.org/officeDocument/2006/relationships/hyperlink" Target="https://openai.com/enterprise-privacy/?utm_source=chatgpt.com" TargetMode="External"/><Relationship Id="rId154" Type="http://schemas.openxmlformats.org/officeDocument/2006/relationships/hyperlink" Target="https://www.newsfromthestates.com/article/tired-crap-gop-leader-calls-freedom-caucus-efforts-slash-sc-budget-disingenuous" TargetMode="External"/><Relationship Id="rId175" Type="http://schemas.openxmlformats.org/officeDocument/2006/relationships/hyperlink" Target="https://gamecocksonline.com/news/2025/08/11/blanchard-machinerys-commitment-will-help-build-a-stronger-south-carolina/" TargetMode="External"/><Relationship Id="rId196" Type="http://schemas.openxmlformats.org/officeDocument/2006/relationships/hyperlink" Target="https://www.wltx.com/article/news/local/williams-brice-stadium-2025/101-32eb8926-1a87-45bf-9874-993dc30a0dff" TargetMode="External"/><Relationship Id="rId200" Type="http://schemas.openxmlformats.org/officeDocument/2006/relationships/hyperlink" Target="https://www.si.com/fannation/college/cfb-hq/rankings/ranking-college-football-expensive-teams-2025" TargetMode="External"/><Relationship Id="rId16" Type="http://schemas.openxmlformats.org/officeDocument/2006/relationships/hyperlink" Target="https://archovavisuals.com/brutalist-architecture-a-bold-design-movement/" TargetMode="External"/><Relationship Id="rId221" Type="http://schemas.openxmlformats.org/officeDocument/2006/relationships/hyperlink" Target="https://www.researchgate.net/publication/317947723_Emotion_shapes_the_diffusion_of_moralized_content_in_social_networks" TargetMode="External"/><Relationship Id="rId242" Type="http://schemas.openxmlformats.org/officeDocument/2006/relationships/hyperlink" Target="https://apnews.com/article/housing-affordability-home-prices-real-estate-f17aa54776a04e4622d0c5afa9f09ff8" TargetMode="External"/><Relationship Id="rId37" Type="http://schemas.openxmlformats.org/officeDocument/2006/relationships/hyperlink" Target="https://bpb-us-e2.wpmucdn.com/wordpress.auburn.edu/dist/1/43/files/2024/02/Managing-an-Organization-Manual-Feb-2024-ff7c76efe3491036.pdf" TargetMode="External"/><Relationship Id="rId58" Type="http://schemas.openxmlformats.org/officeDocument/2006/relationships/hyperlink" Target="https://columbiasc.gov/wp-content/uploads/2025/01/AssemblyRail010825.pdf" TargetMode="External"/><Relationship Id="rId79" Type="http://schemas.openxmlformats.org/officeDocument/2006/relationships/hyperlink" Target="https://www.greenvilleonline.com/story/news/local/greenville/2025/02/10/book-bans-sc-removes-4-books-from-schools-flamer-push-more/78337962007/" TargetMode="External"/><Relationship Id="rId102" Type="http://schemas.openxmlformats.org/officeDocument/2006/relationships/image" Target="media/image7.jpeg"/><Relationship Id="rId123" Type="http://schemas.openxmlformats.org/officeDocument/2006/relationships/hyperlink" Target="https://www.fcc.gov/consumers/guides/childrens-internet-protection-act" TargetMode="External"/><Relationship Id="rId144" Type="http://schemas.openxmlformats.org/officeDocument/2006/relationships/hyperlink" Target="https://openai.github.io/openai-agents-python/" TargetMode="External"/><Relationship Id="rId90" Type="http://schemas.openxmlformats.org/officeDocument/2006/relationships/hyperlink" Target="https://reason.org/commentary/inflation-adjusted-k-12-education-spending-per-student-has-increased-by-280-percent-since-1960/" TargetMode="External"/><Relationship Id="rId165" Type="http://schemas.openxmlformats.org/officeDocument/2006/relationships/hyperlink" Target="https://kentucky.gov/Pages/Activity-stream.aspx?n=GovernorBeshear&amp;prId=2494" TargetMode="External"/><Relationship Id="rId186" Type="http://schemas.openxmlformats.org/officeDocument/2006/relationships/hyperlink" Target="https://gamecocksonline.com/wbsproject/" TargetMode="External"/><Relationship Id="rId211" Type="http://schemas.openxmlformats.org/officeDocument/2006/relationships/hyperlink" Target="https://www.dailygamecock.com/staff/jc-vaught" TargetMode="External"/><Relationship Id="rId232" Type="http://schemas.openxmlformats.org/officeDocument/2006/relationships/hyperlink" Target="https://www.ft.com/content/29fd9b5c-2f35-41bf-9d4c-994db4e12998" TargetMode="External"/><Relationship Id="rId253" Type="http://schemas.openxmlformats.org/officeDocument/2006/relationships/hyperlink" Target="https://thenext100.org/young-adults-think-americas-political-system-isnt-working/" TargetMode="External"/><Relationship Id="rId27" Type="http://schemas.openxmlformats.org/officeDocument/2006/relationships/hyperlink" Target="https://www.dailygamecock.com/staff/abby-short" TargetMode="External"/><Relationship Id="rId48" Type="http://schemas.openxmlformats.org/officeDocument/2006/relationships/hyperlink" Target="https://pt.berkeley.edu/sites/default/files/ucb_student_easypass_user_guide_web_7.27.22.pdf" TargetMode="External"/><Relationship Id="rId69" Type="http://schemas.openxmlformats.org/officeDocument/2006/relationships/hyperlink" Target="https://www.wltx.com/article/news/local/coming-soon-a-safer-assembly-street/101-d3208c53-7047-4ce5-8f6e-f7516ccf108f" TargetMode="External"/><Relationship Id="rId113" Type="http://schemas.openxmlformats.org/officeDocument/2006/relationships/image" Target="media/image8.jpeg"/><Relationship Id="rId134" Type="http://schemas.openxmlformats.org/officeDocument/2006/relationships/hyperlink" Target="https://openai.com/business-data/?utm_source=chatgpt.com" TargetMode="External"/><Relationship Id="rId80" Type="http://schemas.openxmlformats.org/officeDocument/2006/relationships/hyperlink" Target="https://www.southcarolinapublicradio.org/2025-03-12/the-education-department-is-being-cut-in-half-heres-whats-being-lost" TargetMode="External"/><Relationship Id="rId155" Type="http://schemas.openxmlformats.org/officeDocument/2006/relationships/hyperlink" Target="https://www.live5news.com/2025/01/10/berkeley-county-school-district-bus-delays-raise-parent-concerns/" TargetMode="External"/><Relationship Id="rId176" Type="http://schemas.openxmlformats.org/officeDocument/2006/relationships/hyperlink" Target="https://gamecocksonline.com/news/2025/08/11/blanchard-machinerys-commitment-will-help-build-a-stronger-south-carolina/" TargetMode="External"/><Relationship Id="rId197" Type="http://schemas.openxmlformats.org/officeDocument/2006/relationships/hyperlink" Target="https://gamecocksonline.com/wbsproject/" TargetMode="External"/><Relationship Id="rId201" Type="http://schemas.openxmlformats.org/officeDocument/2006/relationships/hyperlink" Target="https://www.si.com/fannation/college/cfb-hq/rankings/ranking-college-football-expensive-teams-2025" TargetMode="External"/><Relationship Id="rId222" Type="http://schemas.openxmlformats.org/officeDocument/2006/relationships/hyperlink" Target="https://news.mit.edu/2018/study-twitter-false-news-travels-faster-true-stories-0308" TargetMode="External"/><Relationship Id="rId243" Type="http://schemas.openxmlformats.org/officeDocument/2006/relationships/hyperlink" Target="https://www.freddiemac.com/pmms/pmms_archives" TargetMode="External"/><Relationship Id="rId17" Type="http://schemas.openxmlformats.org/officeDocument/2006/relationships/hyperlink" Target="https://en.wikipedia.org/wiki/Thomas_F._Jones" TargetMode="External"/><Relationship Id="rId38" Type="http://schemas.openxmlformats.org/officeDocument/2006/relationships/hyperlink" Target="https://www.dailygamecock.com/article/2025/03/student-government-seeks-to-improve-the-reimbursement-process-for-student-organizations-news-woodson" TargetMode="External"/><Relationship Id="rId59" Type="http://schemas.openxmlformats.org/officeDocument/2006/relationships/hyperlink" Target="https://www.wltx.com/article/news/local/assembly-street-improvement-project-columbia-sc/101-fa23d760-0dc1-469d-b429-14c93860bd0f" TargetMode="External"/><Relationship Id="rId103" Type="http://schemas.openxmlformats.org/officeDocument/2006/relationships/hyperlink" Target="https://www.dailygamecock.com/staff/abby-short" TargetMode="External"/><Relationship Id="rId124" Type="http://schemas.openxmlformats.org/officeDocument/2006/relationships/hyperlink" Target="https://gemini.google/students/" TargetMode="External"/><Relationship Id="rId70" Type="http://schemas.openxmlformats.org/officeDocument/2006/relationships/hyperlink" Target="https://thetandd.com/a-dangerous-assembly-street-divides-downtown-columbia-how-much-will-it-take-to-fix-it/article_b50eb9d0-062a-527c-b853-1e281c38e121.html" TargetMode="External"/><Relationship Id="rId91" Type="http://schemas.openxmlformats.org/officeDocument/2006/relationships/hyperlink" Target="https://www.politifact.com/factchecks/2025/feb/13/donald-trump/us-education-system-doesnt-rank-worst-in-the-world/" TargetMode="External"/><Relationship Id="rId145" Type="http://schemas.openxmlformats.org/officeDocument/2006/relationships/hyperlink" Target="https://www.axios.com/local/boston/2025/04/03/northeastern-ai-claude-partnership" TargetMode="External"/><Relationship Id="rId166" Type="http://schemas.openxmlformats.org/officeDocument/2006/relationships/hyperlink" Target="https://apnews.com/article/edwards-louisiana-governor-democrat-73dcaa732f0246c010bcbd55337e8544" TargetMode="External"/><Relationship Id="rId187" Type="http://schemas.openxmlformats.org/officeDocument/2006/relationships/hyperlink" Target="https://gamecocksonline.com/news/2025/02/04/williams-brice-stadium-project-receives-state-approvals-internationally-acclaimed-design-firm-selected-for-project/" TargetMode="External"/><Relationship Id="rId1" Type="http://schemas.openxmlformats.org/officeDocument/2006/relationships/numbering" Target="numbering.xml"/><Relationship Id="rId212" Type="http://schemas.openxmlformats.org/officeDocument/2006/relationships/hyperlink" Target="https://www.pbs.org/newshour/nation/graphic-video-of-kirk-shooting-was-everywhere-online-showing-how-medias-role-has-changed" TargetMode="External"/><Relationship Id="rId233" Type="http://schemas.openxmlformats.org/officeDocument/2006/relationships/hyperlink" Target="https://www.theatlantic.com/politics/archive/2024/03/gen-z-gender-divide-2024-election/677723/" TargetMode="External"/><Relationship Id="rId254" Type="http://schemas.openxmlformats.org/officeDocument/2006/relationships/hyperlink" Target="https://www.cbsnews.com/news/sopa-and-pipa-internet-blackout-aftermath-staggering-numbers/" TargetMode="External"/><Relationship Id="rId28" Type="http://schemas.openxmlformats.org/officeDocument/2006/relationships/hyperlink" Target="https://www.dailygamecock.com/staff/jc-vaught" TargetMode="External"/><Relationship Id="rId49" Type="http://schemas.openxmlformats.org/officeDocument/2006/relationships/hyperlink" Target="https://www.midlandstech.edu/news/mtc-students-ride-comet-free" TargetMode="External"/><Relationship Id="rId114" Type="http://schemas.openxmlformats.org/officeDocument/2006/relationships/hyperlink" Target="https://www.dailygamecock.com/staff/grace-de-pea" TargetMode="External"/><Relationship Id="rId60" Type="http://schemas.openxmlformats.org/officeDocument/2006/relationships/hyperlink" Target="https://www.wltx.com/article/news/local/assembly-street-improvement-project-columbia-sc/101-fa23d760-0dc1-469d-b429-14c93860bd0f" TargetMode="External"/><Relationship Id="rId81" Type="http://schemas.openxmlformats.org/officeDocument/2006/relationships/hyperlink" Target="https://www.southcarolinapublicradio.org/2025-03-12/what-parents-teachers-and-school-choice-groups-think-of-education-department-cuts" TargetMode="External"/><Relationship Id="rId135" Type="http://schemas.openxmlformats.org/officeDocument/2006/relationships/hyperlink" Target="https://help.openai.com/en/articles/11509118-admin-controls-security-and-compliance-in-connectors-enterprise-edu-and-team?utm_source=chatgpt.com" TargetMode="External"/><Relationship Id="rId156" Type="http://schemas.openxmlformats.org/officeDocument/2006/relationships/hyperlink" Target="https://www.greenvillechamber.org/fall2025survey" TargetMode="External"/><Relationship Id="rId177" Type="http://schemas.openxmlformats.org/officeDocument/2006/relationships/hyperlink" Target="https://gamecocksonline.com/news/2025/08/11/blanchard-machinerys-commitment-will-help-build-a-stronger-south-carolina/" TargetMode="External"/><Relationship Id="rId198" Type="http://schemas.openxmlformats.org/officeDocument/2006/relationships/hyperlink" Target="https://www.wistv.com/2025/05/22/usc-board-trustees-approves-next-phase-renovations-williams-brice-stadium/" TargetMode="External"/><Relationship Id="rId202" Type="http://schemas.openxmlformats.org/officeDocument/2006/relationships/hyperlink" Target="https://www.businessinsider.com/college-football-recruiting-athletes-locker-rooms-training-facilities-texas-florida-2024-2" TargetMode="External"/><Relationship Id="rId223" Type="http://schemas.openxmlformats.org/officeDocument/2006/relationships/hyperlink" Target="https://faculty.washington.edu/kstarbi/Starbird_iConference2014-final.pdf" TargetMode="External"/><Relationship Id="rId244" Type="http://schemas.openxmlformats.org/officeDocument/2006/relationships/hyperlink" Target="https://nationalmortgageprofessional.com/news/mortgage-credit-availability-hits-lowest-level-2012" TargetMode="External"/><Relationship Id="rId18" Type="http://schemas.openxmlformats.org/officeDocument/2006/relationships/hyperlink" Target="https://sc.edu/uofsc/posts/2022/04/remembering_the_days_tom_jones_presidency_episode_45.php" TargetMode="External"/><Relationship Id="rId39" Type="http://schemas.openxmlformats.org/officeDocument/2006/relationships/image" Target="media/image4.jpeg"/><Relationship Id="rId50" Type="http://schemas.openxmlformats.org/officeDocument/2006/relationships/hyperlink" Target="https://sc.edu/about/offices_and_divisions/budget/documents/fy25_budgetdoc.pdf" TargetMode="External"/><Relationship Id="rId104" Type="http://schemas.openxmlformats.org/officeDocument/2006/relationships/hyperlink" Target="https://www.dailygamecock.com/staff/jc-vaught" TargetMode="External"/><Relationship Id="rId125" Type="http://schemas.openxmlformats.org/officeDocument/2006/relationships/hyperlink" Target="https://help.openai.com/en/articles/10968654-student-discounts-for-chatgpt-plus-uscanada" TargetMode="External"/><Relationship Id="rId146" Type="http://schemas.openxmlformats.org/officeDocument/2006/relationships/image" Target="media/image9.jpeg"/><Relationship Id="rId167" Type="http://schemas.openxmlformats.org/officeDocument/2006/relationships/hyperlink" Target="https://mississippitoday.org/2023/08/24/john-bel-edwards-medicaid-expansion/" TargetMode="External"/><Relationship Id="rId188" Type="http://schemas.openxmlformats.org/officeDocument/2006/relationships/hyperlink" Target="https://www.sportsbusinessjournal.com/Articles/2025/05/23/south-carolina-oks-williams-brice-stadium-work/" TargetMode="External"/><Relationship Id="rId71" Type="http://schemas.openxmlformats.org/officeDocument/2006/relationships/hyperlink" Target="https://www.wltx.com/article/traffic/pedestrian-struck-tractor-trailer-columbia-dies/101-92a2b196-d3c8-4842-b136-6cd28ba86dfd" TargetMode="External"/><Relationship Id="rId92" Type="http://schemas.openxmlformats.org/officeDocument/2006/relationships/hyperlink" Target="https://www.thenationalliteracyinstitute.com/2024-2025literacy-statistics" TargetMode="External"/><Relationship Id="rId213" Type="http://schemas.openxmlformats.org/officeDocument/2006/relationships/hyperlink" Target="https://www.reuters.com/world/us/rumors-misinformation-about-charlie-kirk-killing-rampant-social-media-2025-09-11/" TargetMode="External"/><Relationship Id="rId234" Type="http://schemas.openxmlformats.org/officeDocument/2006/relationships/hyperlink" Target="https://www.ofcom.org.uk/siteassets/resources/documents/online-safety/research-statistics-and-data/protecting-children/experiences-of-engaging-with-the-manosphere.pdf?v=398550" TargetMode="External"/><Relationship Id="rId2" Type="http://schemas.openxmlformats.org/officeDocument/2006/relationships/styles" Target="styles.xml"/><Relationship Id="rId29" Type="http://schemas.openxmlformats.org/officeDocument/2006/relationships/hyperlink" Target="https://historicnewspapers.sc.edu/lccn/2012218660/1918-05-28/ed-1/seq-8.pdf" TargetMode="External"/><Relationship Id="rId255" Type="http://schemas.openxmlformats.org/officeDocument/2006/relationships/hyperlink" Target="https://www.nature.com/articles/nature11421" TargetMode="External"/><Relationship Id="rId40" Type="http://schemas.openxmlformats.org/officeDocument/2006/relationships/hyperlink" Target="https://www.dailygamecock.com/staff/abby-smith" TargetMode="External"/><Relationship Id="rId115" Type="http://schemas.openxmlformats.org/officeDocument/2006/relationships/hyperlink" Target="https://www.dailygamecock.com/staff/jc-vaught" TargetMode="External"/><Relationship Id="rId136" Type="http://schemas.openxmlformats.org/officeDocument/2006/relationships/hyperlink" Target="https://help.openai.com/en/articles/11487775-connectors-in-chatgpt?utm_source=chatgpt.com" TargetMode="External"/><Relationship Id="rId157" Type="http://schemas.openxmlformats.org/officeDocument/2006/relationships/hyperlink" Target="https://2021.infrastructurereportcard.org/state-item/south-carolina/" TargetMode="External"/><Relationship Id="rId178" Type="http://schemas.openxmlformats.org/officeDocument/2006/relationships/hyperlink" Target="https://gamecocksonline.com/news/2025/08/11/blanchard-machinerys-commitment-will-help-build-a-stronger-south-carolina/" TargetMode="External"/><Relationship Id="rId61" Type="http://schemas.openxmlformats.org/officeDocument/2006/relationships/hyperlink" Target="https://gamecocksonline.com/facilities/williams-brice-stadium/" TargetMode="External"/><Relationship Id="rId82" Type="http://schemas.openxmlformats.org/officeDocument/2006/relationships/hyperlink" Target="https://reason.com/2017/02/07/department-of-education-jimmy-carter/" TargetMode="External"/><Relationship Id="rId199" Type="http://schemas.openxmlformats.org/officeDocument/2006/relationships/hyperlink" Target="https://www.si.com/fannation/college/cfb-hq/rankings/ranking-college-football-expensive-teams-2025" TargetMode="External"/><Relationship Id="rId203" Type="http://schemas.openxmlformats.org/officeDocument/2006/relationships/hyperlink" Target="https://www.businessinsider.com/georgia-football-facility-locker-room-photos-2023-12" TargetMode="External"/><Relationship Id="rId19" Type="http://schemas.openxmlformats.org/officeDocument/2006/relationships/hyperlink" Target="https://visitour.io/university-of-south-carolina/housing-tour/bates-west" TargetMode="External"/><Relationship Id="rId224" Type="http://schemas.openxmlformats.org/officeDocument/2006/relationships/hyperlink" Target="https://www.pewresearch.org/internet/fact-sheet/teens-and-internet-device-access-fact-sheet/" TargetMode="External"/><Relationship Id="rId245" Type="http://schemas.openxmlformats.org/officeDocument/2006/relationships/hyperlink" Target="https://www.livenowfox.com/money/wages-vs-inflation-2025-bankrate-report" TargetMode="External"/><Relationship Id="rId30" Type="http://schemas.openxmlformats.org/officeDocument/2006/relationships/hyperlink" Target="https://historicnewspapers.sc.edu/lccn/2012218660/1979-04-20/ed-1/seq-1.pdf" TargetMode="External"/><Relationship Id="rId105" Type="http://schemas.openxmlformats.org/officeDocument/2006/relationships/hyperlink" Target="https://www.dailygamecock.com/article/2025/08/usc-contracts-with-openai-provides-free-chatgpt-access-to-students-faculty-news-grady" TargetMode="External"/><Relationship Id="rId126" Type="http://schemas.openxmlformats.org/officeDocument/2006/relationships/hyperlink" Target="https://shop.sheerid.com/product/free-perplexity-pro-for-students/" TargetMode="External"/><Relationship Id="rId147" Type="http://schemas.openxmlformats.org/officeDocument/2006/relationships/hyperlink" Target="https://www.dailygamecock.com/staff/joshua-lester" TargetMode="External"/><Relationship Id="rId168" Type="http://schemas.openxmlformats.org/officeDocument/2006/relationships/image" Target="media/image10.jpeg"/><Relationship Id="rId51" Type="http://schemas.openxmlformats.org/officeDocument/2006/relationships/image" Target="media/image5.jpeg"/><Relationship Id="rId72" Type="http://schemas.openxmlformats.org/officeDocument/2006/relationships/hyperlink" Target="https://www.thestate.com/news/local/article290759249.html" TargetMode="External"/><Relationship Id="rId93" Type="http://schemas.openxmlformats.org/officeDocument/2006/relationships/hyperlink" Target="https://edlawcenter.org/research/making-the-grade-2023-state-profiles/" TargetMode="External"/><Relationship Id="rId189" Type="http://schemas.openxmlformats.org/officeDocument/2006/relationships/hyperlink" Target="https://gamecocksonline.com/wbsproject/" TargetMode="External"/><Relationship Id="rId3" Type="http://schemas.openxmlformats.org/officeDocument/2006/relationships/settings" Target="settings.xml"/><Relationship Id="rId214" Type="http://schemas.openxmlformats.org/officeDocument/2006/relationships/hyperlink" Target="https://www.cbsnews.com/news/ai-false-claims-charlie-kirk-death/" TargetMode="External"/><Relationship Id="rId235" Type="http://schemas.openxmlformats.org/officeDocument/2006/relationships/hyperlink" Target="https://yougov.co.uk/society/articles/47419-one-in-six-boys-aged-6-15-have-a-positive-view-of-andrew-tate" TargetMode="External"/><Relationship Id="rId256" Type="http://schemas.openxmlformats.org/officeDocument/2006/relationships/hyperlink" Target="https://www.als.org/ibc" TargetMode="External"/><Relationship Id="rId116" Type="http://schemas.openxmlformats.org/officeDocument/2006/relationships/hyperlink" Target="https://arxiv.org/abs/2506.08872" TargetMode="External"/><Relationship Id="rId137" Type="http://schemas.openxmlformats.org/officeDocument/2006/relationships/hyperlink" Target="https://help.openai.com/en/articles/10093903-chatgpt-search-for-enterprise-and-edu?utm_source=chatgpt.com" TargetMode="External"/><Relationship Id="rId158" Type="http://schemas.openxmlformats.org/officeDocument/2006/relationships/hyperlink" Target="https://bidenwhitehouse.archives.gov/wp-content/uploads/2022/11/South-Carolina-BIL-State-Fact-Sheet-Nov-22.pdf" TargetMode="External"/><Relationship Id="rId20" Type="http://schemas.openxmlformats.org/officeDocument/2006/relationships/hyperlink" Target="https://sc.edu/about/offices_and_divisions/housing/residence-halls/all_halls/south_tower/index.php" TargetMode="External"/><Relationship Id="rId41" Type="http://schemas.openxmlformats.org/officeDocument/2006/relationships/hyperlink" Target="https://www.dailygamecock.com/staff/jc-vaught" TargetMode="External"/><Relationship Id="rId62" Type="http://schemas.openxmlformats.org/officeDocument/2006/relationships/hyperlink" Target="https://www.thestate.com/news/local/article282005143.html" TargetMode="External"/><Relationship Id="rId83" Type="http://schemas.openxmlformats.org/officeDocument/2006/relationships/hyperlink" Target="https://www.gse.harvard.edu/ideas/edcast/25/02/unpacking-us-department-education-what-does-it-actually-do" TargetMode="External"/><Relationship Id="rId179" Type="http://schemas.openxmlformats.org/officeDocument/2006/relationships/hyperlink" Target="https://www.learfield.com/2025/08/blanchard-machinerys-commitment-will-help-build-a-stronger-south-carolina-and-bring-their-logo-to-the-field-at-williams-brice-stadium/" TargetMode="External"/><Relationship Id="rId190" Type="http://schemas.openxmlformats.org/officeDocument/2006/relationships/hyperlink" Target="https://gamecocksonline.com/wbsproject/" TargetMode="External"/><Relationship Id="rId204" Type="http://schemas.openxmlformats.org/officeDocument/2006/relationships/hyperlink" Target="https://thegamecockclub.com/wbs-premium-seating/" TargetMode="External"/><Relationship Id="rId225" Type="http://schemas.openxmlformats.org/officeDocument/2006/relationships/hyperlink" Target="https://pmc.ncbi.nlm.nih.gov/articles/PMC2092389/" TargetMode="External"/><Relationship Id="rId246" Type="http://schemas.openxmlformats.org/officeDocument/2006/relationships/hyperlink" Target="https://www.nar.realtor/blogs/economists-outlook/latest-housing-affordability-index-data-graphs" TargetMode="External"/><Relationship Id="rId106" Type="http://schemas.openxmlformats.org/officeDocument/2006/relationships/hyperlink" Target="https://www.columbiabusinessmonthly.com/2025/06/23/536347/usc-to-offer-free-ai-tool-to-all-students-faculty-and-staff" TargetMode="External"/><Relationship Id="rId127" Type="http://schemas.openxmlformats.org/officeDocument/2006/relationships/hyperlink" Target="https://www.anthropic.com/solutions/education?utm_source=chatgpt.com" TargetMode="External"/><Relationship Id="rId10" Type="http://schemas.openxmlformats.org/officeDocument/2006/relationships/hyperlink" Target="https://massinteract.com/midlands-tech/" TargetMode="External"/><Relationship Id="rId31" Type="http://schemas.openxmlformats.org/officeDocument/2006/relationships/hyperlink" Target="https://historicnewspapers.sc.edu/lccn/2012218660/1980-04-16/ed-1/seq-7.pdf" TargetMode="External"/><Relationship Id="rId52" Type="http://schemas.openxmlformats.org/officeDocument/2006/relationships/hyperlink" Target="https://www.dailygamecock.com/staff/hayden-davis" TargetMode="External"/><Relationship Id="rId73" Type="http://schemas.openxmlformats.org/officeDocument/2006/relationships/hyperlink" Target="https://www.scencyclopedia.org/sce/entries/columbia/" TargetMode="External"/><Relationship Id="rId94" Type="http://schemas.openxmlformats.org/officeDocument/2006/relationships/hyperlink" Target="https://worldpopulationreview.com/state-rankings/teacher-pay-by-state" TargetMode="External"/><Relationship Id="rId148" Type="http://schemas.openxmlformats.org/officeDocument/2006/relationships/hyperlink" Target="https://www.dailygamecock.com/staff/jc-vaught" TargetMode="External"/><Relationship Id="rId169" Type="http://schemas.openxmlformats.org/officeDocument/2006/relationships/hyperlink" Target="https://www.dailygamecock.com/staff/megan-gourley" TargetMode="External"/><Relationship Id="rId4" Type="http://schemas.openxmlformats.org/officeDocument/2006/relationships/webSettings" Target="webSettings.xml"/><Relationship Id="rId180" Type="http://schemas.openxmlformats.org/officeDocument/2006/relationships/hyperlink" Target="https://www.sportsbusinessjournal.com/Articles/2025/08/11/williams-brice-stadium-adding-corporate-signage-to-field/" TargetMode="External"/><Relationship Id="rId215" Type="http://schemas.openxmlformats.org/officeDocument/2006/relationships/hyperlink" Target="https://ca.news.yahoo.com/fact-check-fake-posthumous-video-100000077.html" TargetMode="External"/><Relationship Id="rId236" Type="http://schemas.openxmlformats.org/officeDocument/2006/relationships/hyperlink" Target="https://www.ofcom.org.uk/siteassets/resources/documents/research-and-data/media-literacy-research/children/children-media-use-and-attitudes-2024/childrens-media-literacy-report-2024.pdf?v=368229" TargetMode="External"/><Relationship Id="rId257" Type="http://schemas.openxmlformats.org/officeDocument/2006/relationships/hyperlink" Target="https://preparecenter.org/sites/default/files/crowdsourcing_crisis_information_in_disaster-affected_hait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15188</Words>
  <Characters>86574</Characters>
  <Application>Microsoft Office Word</Application>
  <DocSecurity>0</DocSecurity>
  <Lines>721</Lines>
  <Paragraphs>203</Paragraphs>
  <ScaleCrop>false</ScaleCrop>
  <Company/>
  <LinksUpToDate>false</LinksUpToDate>
  <CharactersWithSpaces>101559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JC</dc:creator>
  <cp:keywords/>
  <dc:description/>
  <cp:lastModifiedBy>Vaught, JC</cp:lastModifiedBy>
  <cp:revision>1</cp:revision>
  <dcterms:created xsi:type="dcterms:W3CDTF">2025-10-01T18:09:00Z</dcterms:created>
  <dcterms:modified xsi:type="dcterms:W3CDTF">2025-10-01T18:13:00Z</dcterms:modified>
</cp:coreProperties>
</file>