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DBD77" w14:textId="0716C060" w:rsidR="002A12E9" w:rsidRDefault="001B7488" w:rsidP="001B7488">
      <w:pPr>
        <w:pStyle w:val="ListParagraph"/>
        <w:numPr>
          <w:ilvl w:val="0"/>
          <w:numId w:val="1"/>
        </w:numPr>
      </w:pPr>
      <w:r>
        <w:t xml:space="preserve"> Steam enters a turbine operating at steady state at 2 MPa, 360</w:t>
      </w:r>
      <w:r>
        <w:t>°</w:t>
      </w:r>
      <w:r>
        <w:t>C with a velocity of 100 m/s. Saturated vapor exits at 0.1 MPa and a velocity of 50 m/s. The elevation of the inlet is 3 m higher than at the exit. The mass flow rate of the steam is 15kg/s, and the power developed is 7 MW. Let g</w:t>
      </w:r>
      <w:r>
        <w:t>=</w:t>
      </w:r>
      <w:r>
        <w:t>9.81 m/s</w:t>
      </w:r>
      <w:r w:rsidRPr="001B7488">
        <w:rPr>
          <w:vertAlign w:val="superscript"/>
        </w:rPr>
        <w:t>2</w:t>
      </w:r>
      <w:r>
        <w:t>. Determine (a) the area at the inlet, in m</w:t>
      </w:r>
      <w:r w:rsidRPr="001B7488">
        <w:rPr>
          <w:vertAlign w:val="superscript"/>
        </w:rPr>
        <w:t>2</w:t>
      </w:r>
      <w:r>
        <w:t>, and (b) the rate of heat transfer between the turbine and its surroundings, in kW</w:t>
      </w:r>
      <w:r>
        <w:t>.</w:t>
      </w:r>
    </w:p>
    <w:p w14:paraId="0EDED4DB" w14:textId="4341F2C4" w:rsidR="00286099" w:rsidRDefault="00286099" w:rsidP="00286099"/>
    <w:p w14:paraId="67778216" w14:textId="2B1BCE7C" w:rsidR="00286099" w:rsidRDefault="00286099" w:rsidP="00286099">
      <w:r>
        <w:t>Information:</w:t>
      </w:r>
    </w:p>
    <w:p w14:paraId="64CD3633" w14:textId="6F7F11F5" w:rsidR="00286099" w:rsidRDefault="00286099" w:rsidP="00286099">
      <w:r>
        <w:t>SISO, PE applies, KE applies</w:t>
      </w:r>
      <w:r w:rsidR="0008254B">
        <w:t>, Q applies, W applies, steady state</w:t>
      </w:r>
    </w:p>
    <w:p w14:paraId="7457BED8" w14:textId="7424B78B" w:rsidR="0008254B" w:rsidRPr="00B320D9" w:rsidRDefault="00A66B3A" w:rsidP="0028609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h1-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z1-z2</m:t>
                  </m:r>
                </m:e>
              </m:d>
            </m:e>
          </m:d>
        </m:oMath>
      </m:oMathPara>
    </w:p>
    <w:p w14:paraId="2DE83D4B" w14:textId="2AA3BBCE" w:rsidR="000A5188" w:rsidRDefault="0033472D" w:rsidP="00286099">
      <w:pPr>
        <w:rPr>
          <w:noProof/>
        </w:rPr>
      </w:pPr>
      <w:r>
        <w:rPr>
          <w:rFonts w:eastAsiaTheme="minorEastAsia"/>
        </w:rPr>
        <w:t>Using superheated water table: h1</w:t>
      </w:r>
      <w:r w:rsidR="00AB27C5">
        <w:rPr>
          <w:rFonts w:eastAsiaTheme="minorEastAsia"/>
        </w:rPr>
        <w:t>(T1,</w:t>
      </w:r>
      <w:r w:rsidR="005A5A9B">
        <w:rPr>
          <w:rFonts w:eastAsiaTheme="minorEastAsia"/>
        </w:rPr>
        <w:t>P1</w:t>
      </w:r>
      <w:r w:rsidR="00AB27C5">
        <w:rPr>
          <w:rFonts w:eastAsiaTheme="minorEastAsia"/>
        </w:rPr>
        <w:t>)</w:t>
      </w:r>
      <w:r>
        <w:rPr>
          <w:rFonts w:eastAsiaTheme="minorEastAsia"/>
        </w:rPr>
        <w:t>=</w:t>
      </w:r>
      <w:r w:rsidR="00732C3A" w:rsidRPr="00732C3A">
        <w:rPr>
          <w:noProof/>
        </w:rPr>
        <w:t xml:space="preserve"> </w:t>
      </w:r>
      <w:r w:rsidR="00364889" w:rsidRPr="00364889">
        <w:rPr>
          <w:noProof/>
        </w:rPr>
        <w:drawing>
          <wp:inline distT="0" distB="0" distL="0" distR="0" wp14:anchorId="026C2959" wp14:editId="0A7AF8B4">
            <wp:extent cx="2695951" cy="3077004"/>
            <wp:effectExtent l="0" t="0" r="9525" b="9525"/>
            <wp:docPr id="1" name="Picture 1" descr="A picture containing text, newspaper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newspaper, receip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90F6" w14:textId="7DDAFF39" w:rsidR="00364889" w:rsidRDefault="00984804" w:rsidP="0028609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3248.4-3137.7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+3137.7=</m:t>
          </m:r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1=3159.84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>kJ/kg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7CDE3FE" w14:textId="6FC1BAA3" w:rsidR="00526446" w:rsidRPr="00115D2D" w:rsidRDefault="00526446" w:rsidP="00526446">
      <w:pPr>
        <w:rPr>
          <w:rFonts w:eastAsiaTheme="minorEastAsia"/>
        </w:rPr>
      </w:pPr>
      <w:r>
        <w:rPr>
          <w:rFonts w:eastAsiaTheme="minorEastAsia"/>
        </w:rPr>
        <w:t xml:space="preserve">specific volume </w:t>
      </w:r>
      <m:oMath>
        <m:r>
          <w:rPr>
            <w:rFonts w:ascii="Cambria Math" w:eastAsiaTheme="minorEastAsia" w:hAnsi="Cambria Math"/>
          </w:rPr>
          <m:t>v1=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0.15122-0.13860</m:t>
            </m:r>
          </m:e>
        </m:d>
        <m:r>
          <w:rPr>
            <w:rFonts w:ascii="Cambria Math" w:eastAsiaTheme="minorEastAsia" w:hAnsi="Cambria Math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+0.13860=0.141124</m:t>
        </m:r>
      </m:oMath>
    </w:p>
    <w:p w14:paraId="2A108BBF" w14:textId="77777777" w:rsidR="00526446" w:rsidRDefault="00526446" w:rsidP="00286099">
      <w:pPr>
        <w:rPr>
          <w:rFonts w:eastAsiaTheme="minorEastAsia"/>
        </w:rPr>
      </w:pPr>
    </w:p>
    <w:p w14:paraId="0A0AE9B9" w14:textId="3DDEDCC2" w:rsidR="002C47B7" w:rsidRDefault="00BC3802" w:rsidP="00286099">
      <w:pPr>
        <w:rPr>
          <w:noProof/>
        </w:rPr>
      </w:pPr>
      <w:r>
        <w:rPr>
          <w:rFonts w:eastAsiaTheme="minorEastAsia"/>
        </w:rPr>
        <w:lastRenderedPageBreak/>
        <w:t>H2 is steam, so we use same table:</w:t>
      </w:r>
      <w:r w:rsidR="00916163" w:rsidRPr="00916163">
        <w:rPr>
          <w:noProof/>
        </w:rPr>
        <w:t xml:space="preserve"> </w:t>
      </w:r>
      <w:r w:rsidR="006967D4" w:rsidRPr="006967D4">
        <w:rPr>
          <w:noProof/>
        </w:rPr>
        <w:drawing>
          <wp:inline distT="0" distB="0" distL="0" distR="0" wp14:anchorId="4322924D" wp14:editId="20537C93">
            <wp:extent cx="3848637" cy="3934374"/>
            <wp:effectExtent l="0" t="0" r="0" b="9525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D1A6" w14:textId="371AE26F" w:rsidR="006967D4" w:rsidRPr="006B2C14" w:rsidRDefault="00202F8B" w:rsidP="002860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h2=2675</m:t>
          </m:r>
          <m:r>
            <w:rPr>
              <w:rFonts w:ascii="Cambria Math" w:eastAsiaTheme="minorEastAsia" w:hAnsi="Cambria Math"/>
            </w:rPr>
            <m:t xml:space="preserve"> kJ/kg</m:t>
          </m:r>
        </m:oMath>
      </m:oMathPara>
    </w:p>
    <w:p w14:paraId="1C6CF1CF" w14:textId="63A6CFFD" w:rsidR="00115D2D" w:rsidRDefault="00F51812" w:rsidP="00286099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</m:acc>
            <m:r>
              <w:rPr>
                <w:rFonts w:ascii="Cambria Math" w:eastAsiaTheme="minorEastAsia" w:hAnsi="Cambria Math"/>
              </w:rPr>
              <m:t>*</m:t>
            </m:r>
            <m:r>
              <w:rPr>
                <w:rFonts w:ascii="Cambria Math" w:eastAsiaTheme="minorEastAsia" w:hAnsi="Cambria Math"/>
              </w:rPr>
              <m:t>v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15*</m:t>
            </m:r>
            <m:r>
              <w:rPr>
                <w:rFonts w:ascii="Cambria Math" w:eastAsiaTheme="minorEastAsia" w:hAnsi="Cambria Math"/>
              </w:rPr>
              <m:t>0.1411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highlight w:val="yellow"/>
          </w:rPr>
          <m:t>0.02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m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</m:oMath>
      <w:r w:rsidR="000A505F" w:rsidRPr="00F51812">
        <w:rPr>
          <w:rFonts w:eastAsiaTheme="minorEastAsia"/>
        </w:rPr>
        <w:t xml:space="preserve"> </w:t>
      </w:r>
    </w:p>
    <w:p w14:paraId="61C78EFC" w14:textId="5C2EB302" w:rsidR="00F51812" w:rsidRPr="00F51812" w:rsidRDefault="00A66B3A" w:rsidP="00F51812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hAnsi="Cambria Math"/>
          </w:rPr>
          <m:t>0=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15 kg/s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3159.84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2675</m:t>
                </m:r>
              </m:e>
            </m:d>
            <m:r>
              <w:rPr>
                <w:rFonts w:ascii="Cambria Math" w:hAnsi="Cambria Math"/>
              </w:rPr>
              <m:t xml:space="preserve"> kJ/kg</m:t>
            </m:r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9.81 *3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</m:oMath>
      <w:r w:rsidR="00F51812">
        <w:rPr>
          <w:rFonts w:eastAsiaTheme="minorEastAsia"/>
        </w:rPr>
        <w:t xml:space="preserve">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</m:t>
            </m:r>
          </m:e>
        </m:acc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484.84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kJ</m:t>
                </m:r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3750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  <m:r>
              <w:rPr>
                <w:rFonts w:ascii="Cambria Math" w:hAnsi="Cambria Math"/>
              </w:rPr>
              <m:t xml:space="preserve"> 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29.43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                       </m:t>
        </m:r>
      </m:oMath>
      <w:r w:rsidR="009E7C96">
        <w:rPr>
          <w:rFonts w:eastAsiaTheme="minorEastAsia"/>
        </w:rPr>
        <w:t xml:space="preserve">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</m:t>
            </m:r>
          </m:e>
        </m:acc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488619.43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→-329291.45W=</m:t>
        </m:r>
        <m:r>
          <w:rPr>
            <w:rFonts w:ascii="Cambria Math" w:hAnsi="Cambria Math"/>
            <w:highlight w:val="yellow"/>
          </w:rPr>
          <m:t>-329.3kW</m:t>
        </m:r>
      </m:oMath>
    </w:p>
    <w:p w14:paraId="31B2FFBB" w14:textId="77777777" w:rsidR="00A66B3A" w:rsidRDefault="00A66B3A" w:rsidP="00286099"/>
    <w:sectPr w:rsidR="00A66B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B2BC8" w14:textId="77777777" w:rsidR="0056059D" w:rsidRDefault="0056059D" w:rsidP="001B7488">
      <w:pPr>
        <w:spacing w:after="0" w:line="240" w:lineRule="auto"/>
      </w:pPr>
      <w:r>
        <w:separator/>
      </w:r>
    </w:p>
  </w:endnote>
  <w:endnote w:type="continuationSeparator" w:id="0">
    <w:p w14:paraId="1115DE89" w14:textId="77777777" w:rsidR="0056059D" w:rsidRDefault="0056059D" w:rsidP="001B7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49C76" w14:textId="77777777" w:rsidR="0095514F" w:rsidRDefault="00955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25A15" w14:textId="77777777" w:rsidR="0095514F" w:rsidRDefault="009551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E405F" w14:textId="77777777" w:rsidR="0095514F" w:rsidRDefault="00955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11302" w14:textId="77777777" w:rsidR="0056059D" w:rsidRDefault="0056059D" w:rsidP="001B7488">
      <w:pPr>
        <w:spacing w:after="0" w:line="240" w:lineRule="auto"/>
      </w:pPr>
      <w:r>
        <w:separator/>
      </w:r>
    </w:p>
  </w:footnote>
  <w:footnote w:type="continuationSeparator" w:id="0">
    <w:p w14:paraId="5608FFCD" w14:textId="77777777" w:rsidR="0056059D" w:rsidRDefault="0056059D" w:rsidP="001B7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4DA67" w14:textId="77777777" w:rsidR="0095514F" w:rsidRDefault="00955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FA7C" w14:textId="43B4E5D2" w:rsidR="001B7488" w:rsidRDefault="001B7488" w:rsidP="001B7488">
    <w:r>
      <w:t>Assignment#7</w:t>
    </w:r>
    <w:r>
      <w:tab/>
    </w:r>
    <w:r>
      <w:tab/>
      <w:t>NAME:</w:t>
    </w:r>
    <w:r w:rsidR="00321E03">
      <w:t xml:space="preserve"> </w:t>
    </w:r>
    <w:r>
      <w:t>__</w:t>
    </w:r>
    <w:r w:rsidR="0095514F" w:rsidRPr="00321E03">
      <w:rPr>
        <w:u w:val="single"/>
      </w:rPr>
      <w:t>JACOB VAUGHT</w:t>
    </w:r>
    <w:r>
      <w:t>_____________________</w:t>
    </w:r>
    <w:r>
      <w:tab/>
    </w:r>
    <w:r>
      <w:t xml:space="preserve">Due Date: 11/09/2021 </w:t>
    </w:r>
  </w:p>
  <w:p w14:paraId="2D603E2B" w14:textId="77777777" w:rsidR="001B7488" w:rsidRDefault="001B74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E7AD6" w14:textId="77777777" w:rsidR="0095514F" w:rsidRDefault="00955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686"/>
    <w:multiLevelType w:val="hybridMultilevel"/>
    <w:tmpl w:val="46FEE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35C7E"/>
    <w:multiLevelType w:val="hybridMultilevel"/>
    <w:tmpl w:val="916E9228"/>
    <w:lvl w:ilvl="0" w:tplc="433824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88"/>
    <w:rsid w:val="000211F4"/>
    <w:rsid w:val="0006029E"/>
    <w:rsid w:val="0008254B"/>
    <w:rsid w:val="000A0E2B"/>
    <w:rsid w:val="000A505F"/>
    <w:rsid w:val="000A5188"/>
    <w:rsid w:val="000D73AB"/>
    <w:rsid w:val="00115D2D"/>
    <w:rsid w:val="00140C52"/>
    <w:rsid w:val="001B7488"/>
    <w:rsid w:val="001E462E"/>
    <w:rsid w:val="00202F8B"/>
    <w:rsid w:val="00286099"/>
    <w:rsid w:val="002A12E9"/>
    <w:rsid w:val="002A20E8"/>
    <w:rsid w:val="002C47B7"/>
    <w:rsid w:val="002D2682"/>
    <w:rsid w:val="00321E03"/>
    <w:rsid w:val="0033472D"/>
    <w:rsid w:val="00364889"/>
    <w:rsid w:val="003F0CED"/>
    <w:rsid w:val="003F675F"/>
    <w:rsid w:val="00446330"/>
    <w:rsid w:val="00473BCA"/>
    <w:rsid w:val="00482915"/>
    <w:rsid w:val="00526446"/>
    <w:rsid w:val="005318FA"/>
    <w:rsid w:val="00534100"/>
    <w:rsid w:val="0056059D"/>
    <w:rsid w:val="005A5A9B"/>
    <w:rsid w:val="005E6639"/>
    <w:rsid w:val="00606C8C"/>
    <w:rsid w:val="006967D4"/>
    <w:rsid w:val="006B2C14"/>
    <w:rsid w:val="006D1F25"/>
    <w:rsid w:val="00732C3A"/>
    <w:rsid w:val="007C4576"/>
    <w:rsid w:val="007E77E3"/>
    <w:rsid w:val="0080198F"/>
    <w:rsid w:val="00824B20"/>
    <w:rsid w:val="00840F41"/>
    <w:rsid w:val="008452E9"/>
    <w:rsid w:val="00854AC1"/>
    <w:rsid w:val="008901B8"/>
    <w:rsid w:val="008B3843"/>
    <w:rsid w:val="00916163"/>
    <w:rsid w:val="00926231"/>
    <w:rsid w:val="0095514F"/>
    <w:rsid w:val="00984804"/>
    <w:rsid w:val="009E7C96"/>
    <w:rsid w:val="00A1469F"/>
    <w:rsid w:val="00A66B3A"/>
    <w:rsid w:val="00AB27C5"/>
    <w:rsid w:val="00B320D9"/>
    <w:rsid w:val="00BB74F7"/>
    <w:rsid w:val="00BC3802"/>
    <w:rsid w:val="00C410FF"/>
    <w:rsid w:val="00ED520C"/>
    <w:rsid w:val="00F03132"/>
    <w:rsid w:val="00F11286"/>
    <w:rsid w:val="00F51812"/>
    <w:rsid w:val="00F923BA"/>
    <w:rsid w:val="00FE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8DB0"/>
  <w15:chartTrackingRefBased/>
  <w15:docId w15:val="{7FD36C8F-C0ED-4293-9073-684166EF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488"/>
  </w:style>
  <w:style w:type="paragraph" w:styleId="Footer">
    <w:name w:val="footer"/>
    <w:basedOn w:val="Normal"/>
    <w:link w:val="FooterChar"/>
    <w:uiPriority w:val="99"/>
    <w:unhideWhenUsed/>
    <w:rsid w:val="001B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488"/>
  </w:style>
  <w:style w:type="paragraph" w:styleId="ListParagraph">
    <w:name w:val="List Paragraph"/>
    <w:basedOn w:val="Normal"/>
    <w:uiPriority w:val="34"/>
    <w:qFormat/>
    <w:rsid w:val="001B74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29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B3E5CA-1C42-4CD6-9E08-1F9B2C6789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5B0FEE-A3EA-4044-9300-AB01666696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FF857A-268B-40F5-B7B3-A38B302067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61</cp:revision>
  <dcterms:created xsi:type="dcterms:W3CDTF">2021-11-05T22:07:00Z</dcterms:created>
  <dcterms:modified xsi:type="dcterms:W3CDTF">2021-11-06T21:55:00Z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