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A0D26" w14:textId="16C1E9CF" w:rsidR="00963E7D" w:rsidRPr="00963E7D" w:rsidRDefault="00963E7D" w:rsidP="001E28C5">
      <w:pPr>
        <w:spacing w:after="0"/>
        <w:rPr>
          <w:b/>
          <w:bCs/>
        </w:rPr>
      </w:pPr>
      <w:r w:rsidRPr="00963E7D">
        <w:rPr>
          <w:b/>
          <w:bCs/>
        </w:rPr>
        <w:t>Project 5: Westminster Chime</w:t>
      </w:r>
      <w:r w:rsidR="001E28C5">
        <w:rPr>
          <w:b/>
          <w:bCs/>
        </w:rPr>
        <w:t xml:space="preserve"> Clock with LED Indicators</w:t>
      </w:r>
    </w:p>
    <w:p w14:paraId="54173FEC" w14:textId="77777777" w:rsidR="00963E7D" w:rsidRPr="00963E7D" w:rsidRDefault="00963E7D" w:rsidP="001E28C5">
      <w:pPr>
        <w:spacing w:before="240" w:after="0"/>
        <w:rPr>
          <w:u w:val="single"/>
        </w:rPr>
      </w:pPr>
      <w:r w:rsidRPr="00963E7D">
        <w:rPr>
          <w:u w:val="single"/>
        </w:rPr>
        <w:t>Components:</w:t>
      </w:r>
    </w:p>
    <w:p w14:paraId="1AFC27C3" w14:textId="77777777" w:rsidR="00963E7D" w:rsidRPr="00963E7D" w:rsidRDefault="00963E7D" w:rsidP="001E28C5">
      <w:pPr>
        <w:numPr>
          <w:ilvl w:val="0"/>
          <w:numId w:val="1"/>
        </w:numPr>
        <w:tabs>
          <w:tab w:val="clear" w:pos="360"/>
          <w:tab w:val="num" w:pos="720"/>
        </w:tabs>
        <w:spacing w:after="0"/>
      </w:pPr>
      <w:r w:rsidRPr="00963E7D">
        <w:t>1 Button</w:t>
      </w:r>
    </w:p>
    <w:p w14:paraId="568E3450" w14:textId="77777777" w:rsidR="00963E7D" w:rsidRPr="00963E7D" w:rsidRDefault="00963E7D" w:rsidP="001E28C5">
      <w:pPr>
        <w:numPr>
          <w:ilvl w:val="0"/>
          <w:numId w:val="1"/>
        </w:numPr>
        <w:tabs>
          <w:tab w:val="clear" w:pos="360"/>
          <w:tab w:val="num" w:pos="720"/>
        </w:tabs>
        <w:spacing w:after="0"/>
      </w:pPr>
      <w:r w:rsidRPr="00963E7D">
        <w:t>4 LEDs</w:t>
      </w:r>
    </w:p>
    <w:p w14:paraId="79B57104" w14:textId="478FCD47" w:rsidR="001E28C5" w:rsidRDefault="00963E7D" w:rsidP="001E28C5">
      <w:pPr>
        <w:numPr>
          <w:ilvl w:val="0"/>
          <w:numId w:val="1"/>
        </w:numPr>
        <w:tabs>
          <w:tab w:val="clear" w:pos="360"/>
          <w:tab w:val="num" w:pos="720"/>
        </w:tabs>
        <w:spacing w:after="0"/>
      </w:pPr>
      <w:r w:rsidRPr="00963E7D">
        <w:t>1 Piezo Buzzer</w:t>
      </w:r>
    </w:p>
    <w:p w14:paraId="3E0644CE" w14:textId="77777777" w:rsidR="001E28C5" w:rsidRPr="00963E7D" w:rsidRDefault="001E28C5" w:rsidP="001E28C5">
      <w:pPr>
        <w:spacing w:after="0"/>
      </w:pPr>
    </w:p>
    <w:p w14:paraId="617CBC28" w14:textId="77777777" w:rsidR="00963E7D" w:rsidRPr="00963E7D" w:rsidRDefault="00963E7D" w:rsidP="001E28C5">
      <w:pPr>
        <w:spacing w:after="0"/>
        <w:rPr>
          <w:u w:val="single"/>
        </w:rPr>
      </w:pPr>
      <w:r w:rsidRPr="00963E7D">
        <w:rPr>
          <w:u w:val="single"/>
        </w:rPr>
        <w:t>Functionality Overview:</w:t>
      </w:r>
    </w:p>
    <w:p w14:paraId="094B36A8" w14:textId="77777777" w:rsidR="00963E7D" w:rsidRDefault="00963E7D" w:rsidP="001E28C5">
      <w:pPr>
        <w:spacing w:after="0"/>
      </w:pPr>
      <w:r w:rsidRPr="00963E7D">
        <w:t>This project simulates the Westminster Chime sequence with accompanying LED patterns. The sequence progresses through the quarters of the Westminster Chime every minute and increases the 'hour' count every full cycle (4 minutes).</w:t>
      </w:r>
    </w:p>
    <w:p w14:paraId="47E03CC3" w14:textId="77777777" w:rsidR="001E28C5" w:rsidRPr="00963E7D" w:rsidRDefault="001E28C5" w:rsidP="001E28C5">
      <w:pPr>
        <w:spacing w:after="0"/>
      </w:pPr>
    </w:p>
    <w:p w14:paraId="257C82A1" w14:textId="77777777" w:rsidR="00963E7D" w:rsidRPr="00963E7D" w:rsidRDefault="00963E7D" w:rsidP="001E28C5">
      <w:pPr>
        <w:spacing w:after="0"/>
        <w:rPr>
          <w:u w:val="single"/>
        </w:rPr>
      </w:pPr>
      <w:r w:rsidRPr="00963E7D">
        <w:rPr>
          <w:u w:val="single"/>
        </w:rPr>
        <w:t>Detailed Operation:</w:t>
      </w:r>
    </w:p>
    <w:p w14:paraId="34AC2BC9" w14:textId="77777777" w:rsidR="00963E7D" w:rsidRPr="00963E7D" w:rsidRDefault="00963E7D" w:rsidP="001E28C5">
      <w:pPr>
        <w:numPr>
          <w:ilvl w:val="0"/>
          <w:numId w:val="2"/>
        </w:numPr>
        <w:tabs>
          <w:tab w:val="clear" w:pos="360"/>
          <w:tab w:val="num" w:pos="720"/>
        </w:tabs>
        <w:spacing w:after="0"/>
      </w:pPr>
      <w:r w:rsidRPr="00963E7D">
        <w:rPr>
          <w:b/>
          <w:bCs/>
        </w:rPr>
        <w:t>Starting the Cycle</w:t>
      </w:r>
      <w:r w:rsidRPr="00963E7D">
        <w:t>:</w:t>
      </w:r>
    </w:p>
    <w:p w14:paraId="403198C9" w14:textId="310BA82E" w:rsidR="001E28C5" w:rsidRDefault="007E0E4F" w:rsidP="001E28C5">
      <w:pPr>
        <w:numPr>
          <w:ilvl w:val="1"/>
          <w:numId w:val="2"/>
        </w:numPr>
        <w:spacing w:after="0"/>
      </w:pPr>
      <w:r>
        <w:t>The cycle initiates when the button is pressed.</w:t>
      </w:r>
    </w:p>
    <w:p w14:paraId="0AD8EB37" w14:textId="606857B3" w:rsidR="00963E7D" w:rsidRPr="00963E7D" w:rsidRDefault="00963E7D" w:rsidP="001E28C5">
      <w:pPr>
        <w:numPr>
          <w:ilvl w:val="0"/>
          <w:numId w:val="2"/>
        </w:numPr>
        <w:tabs>
          <w:tab w:val="clear" w:pos="360"/>
        </w:tabs>
        <w:spacing w:after="0"/>
      </w:pPr>
      <w:r w:rsidRPr="00963E7D">
        <w:rPr>
          <w:b/>
          <w:bCs/>
        </w:rPr>
        <w:t>LED Illumination</w:t>
      </w:r>
      <w:r w:rsidRPr="00963E7D">
        <w:t>:</w:t>
      </w:r>
    </w:p>
    <w:p w14:paraId="53A6F24A" w14:textId="77777777" w:rsidR="007E0E4F" w:rsidRDefault="007E0E4F" w:rsidP="001E28C5">
      <w:pPr>
        <w:numPr>
          <w:ilvl w:val="1"/>
          <w:numId w:val="2"/>
        </w:numPr>
        <w:spacing w:after="0"/>
      </w:pPr>
      <w:r>
        <w:t>LEDs sequentially light up over the first minute. By the end of this period, all LEDs should be illuminated.</w:t>
      </w:r>
    </w:p>
    <w:p w14:paraId="2FFFD3D1" w14:textId="032D4709" w:rsidR="007E0E4F" w:rsidRDefault="007E0E4F" w:rsidP="001E28C5">
      <w:pPr>
        <w:numPr>
          <w:ilvl w:val="1"/>
          <w:numId w:val="2"/>
        </w:numPr>
        <w:spacing w:after="0"/>
      </w:pPr>
      <w:r>
        <w:t>The lighting pattern of the LEDs mirrors the rhythm of the Westminster Chimes. (Refer to Section 7 for note-to-LED mapping details).</w:t>
      </w:r>
    </w:p>
    <w:p w14:paraId="00E63CC8" w14:textId="77777777" w:rsidR="001E28C5" w:rsidRDefault="001E28C5" w:rsidP="001E28C5">
      <w:pPr>
        <w:spacing w:after="0"/>
      </w:pPr>
    </w:p>
    <w:p w14:paraId="6F81CCF3" w14:textId="7D5B3B53" w:rsidR="00963E7D" w:rsidRPr="00963E7D" w:rsidRDefault="00963E7D" w:rsidP="001E28C5">
      <w:pPr>
        <w:numPr>
          <w:ilvl w:val="0"/>
          <w:numId w:val="2"/>
        </w:numPr>
        <w:tabs>
          <w:tab w:val="clear" w:pos="360"/>
        </w:tabs>
        <w:spacing w:after="0"/>
      </w:pPr>
      <w:r w:rsidRPr="00963E7D">
        <w:rPr>
          <w:b/>
          <w:bCs/>
        </w:rPr>
        <w:t>Chime Sequence</w:t>
      </w:r>
      <w:r w:rsidRPr="00963E7D">
        <w:t>:</w:t>
      </w:r>
    </w:p>
    <w:p w14:paraId="61A08880" w14:textId="77777777" w:rsidR="00963E7D" w:rsidRPr="00963E7D" w:rsidRDefault="00963E7D" w:rsidP="001E28C5">
      <w:pPr>
        <w:numPr>
          <w:ilvl w:val="1"/>
          <w:numId w:val="2"/>
        </w:numPr>
        <w:tabs>
          <w:tab w:val="num" w:pos="1440"/>
        </w:tabs>
        <w:spacing w:after="0"/>
      </w:pPr>
      <w:r w:rsidRPr="00963E7D">
        <w:t xml:space="preserve">At the 1-minute mark, the piezo plays the </w:t>
      </w:r>
      <w:r w:rsidRPr="00963E7D">
        <w:rPr>
          <w:b/>
          <w:bCs/>
        </w:rPr>
        <w:t>first quarter</w:t>
      </w:r>
      <w:r w:rsidRPr="00963E7D">
        <w:t xml:space="preserve"> of the Westminster Chimes.</w:t>
      </w:r>
    </w:p>
    <w:p w14:paraId="66A18B03" w14:textId="77777777" w:rsidR="00963E7D" w:rsidRPr="00963E7D" w:rsidRDefault="00963E7D" w:rsidP="001E28C5">
      <w:pPr>
        <w:numPr>
          <w:ilvl w:val="1"/>
          <w:numId w:val="2"/>
        </w:numPr>
        <w:tabs>
          <w:tab w:val="num" w:pos="1440"/>
        </w:tabs>
        <w:spacing w:after="0"/>
      </w:pPr>
      <w:r w:rsidRPr="00963E7D">
        <w:t xml:space="preserve">At the 2-minute mark, the </w:t>
      </w:r>
      <w:r w:rsidRPr="00963E7D">
        <w:rPr>
          <w:b/>
          <w:bCs/>
        </w:rPr>
        <w:t>second quarter</w:t>
      </w:r>
      <w:r w:rsidRPr="00963E7D">
        <w:t xml:space="preserve"> is played.</w:t>
      </w:r>
    </w:p>
    <w:p w14:paraId="5E5EDD3C" w14:textId="77777777" w:rsidR="00963E7D" w:rsidRPr="00963E7D" w:rsidRDefault="00963E7D" w:rsidP="001E28C5">
      <w:pPr>
        <w:numPr>
          <w:ilvl w:val="1"/>
          <w:numId w:val="2"/>
        </w:numPr>
        <w:tabs>
          <w:tab w:val="num" w:pos="1440"/>
        </w:tabs>
        <w:spacing w:after="0"/>
      </w:pPr>
      <w:r w:rsidRPr="00963E7D">
        <w:t xml:space="preserve">At the 3-minute mark, the </w:t>
      </w:r>
      <w:r w:rsidRPr="00963E7D">
        <w:rPr>
          <w:b/>
          <w:bCs/>
        </w:rPr>
        <w:t>third quarter</w:t>
      </w:r>
      <w:r w:rsidRPr="00963E7D">
        <w:t xml:space="preserve"> is played.</w:t>
      </w:r>
    </w:p>
    <w:p w14:paraId="785A3D41" w14:textId="77777777" w:rsidR="00963E7D" w:rsidRDefault="00963E7D" w:rsidP="001E28C5">
      <w:pPr>
        <w:numPr>
          <w:ilvl w:val="1"/>
          <w:numId w:val="2"/>
        </w:numPr>
        <w:tabs>
          <w:tab w:val="num" w:pos="1440"/>
        </w:tabs>
        <w:spacing w:after="0"/>
      </w:pPr>
      <w:r w:rsidRPr="00963E7D">
        <w:t xml:space="preserve">At the 4-minute mark, the </w:t>
      </w:r>
      <w:r w:rsidRPr="00963E7D">
        <w:rPr>
          <w:b/>
          <w:bCs/>
        </w:rPr>
        <w:t>fourth and final quarter</w:t>
      </w:r>
      <w:r w:rsidRPr="00963E7D">
        <w:t xml:space="preserve"> is played, followed by the 'hour' chime.</w:t>
      </w:r>
    </w:p>
    <w:p w14:paraId="17D07D7D" w14:textId="77777777" w:rsidR="001E28C5" w:rsidRPr="00963E7D" w:rsidRDefault="001E28C5" w:rsidP="001E28C5">
      <w:pPr>
        <w:spacing w:after="0"/>
      </w:pPr>
    </w:p>
    <w:p w14:paraId="38ECED7C" w14:textId="77777777" w:rsidR="00963E7D" w:rsidRPr="00963E7D" w:rsidRDefault="00963E7D" w:rsidP="001E28C5">
      <w:pPr>
        <w:numPr>
          <w:ilvl w:val="0"/>
          <w:numId w:val="2"/>
        </w:numPr>
        <w:tabs>
          <w:tab w:val="clear" w:pos="360"/>
          <w:tab w:val="num" w:pos="720"/>
        </w:tabs>
        <w:spacing w:after="0"/>
      </w:pPr>
      <w:r w:rsidRPr="00963E7D">
        <w:rPr>
          <w:b/>
          <w:bCs/>
        </w:rPr>
        <w:t>Hour Chime</w:t>
      </w:r>
      <w:r w:rsidRPr="00963E7D">
        <w:t>:</w:t>
      </w:r>
    </w:p>
    <w:p w14:paraId="103B5893" w14:textId="77777777" w:rsidR="00E35941" w:rsidRDefault="00E35941" w:rsidP="001E28C5">
      <w:pPr>
        <w:numPr>
          <w:ilvl w:val="1"/>
          <w:numId w:val="2"/>
        </w:numPr>
        <w:spacing w:after="0"/>
      </w:pPr>
      <w:r>
        <w:t>Immediately after the final quarter, the 'hour chime' sounds.</w:t>
      </w:r>
    </w:p>
    <w:p w14:paraId="4FC1C96E" w14:textId="77777777" w:rsidR="00E35941" w:rsidRDefault="00E35941" w:rsidP="001E28C5">
      <w:pPr>
        <w:numPr>
          <w:ilvl w:val="1"/>
          <w:numId w:val="2"/>
        </w:numPr>
        <w:spacing w:after="0"/>
      </w:pPr>
      <w:r>
        <w:t>The number of 'hour chimes' played corresponds to the number of completed 4-minute cycles, increasing by one for each cycle, up to a maximum of 12. After reaching 12, it resets to 1.</w:t>
      </w:r>
    </w:p>
    <w:p w14:paraId="14E2CF08" w14:textId="77777777" w:rsidR="00E35941" w:rsidRDefault="00E35941" w:rsidP="001E28C5">
      <w:pPr>
        <w:numPr>
          <w:ilvl w:val="1"/>
          <w:numId w:val="2"/>
        </w:numPr>
        <w:spacing w:after="0"/>
      </w:pPr>
      <w:r>
        <w:t>Concurrently, all 4 LEDs illuminate together during each 'hour chime' to visually signify the hour.</w:t>
      </w:r>
    </w:p>
    <w:p w14:paraId="570374C1" w14:textId="77777777" w:rsidR="001E28C5" w:rsidRDefault="001E28C5" w:rsidP="001E28C5">
      <w:pPr>
        <w:spacing w:after="0"/>
      </w:pPr>
    </w:p>
    <w:p w14:paraId="36EBE7E1" w14:textId="79A39D9F" w:rsidR="00963E7D" w:rsidRPr="00963E7D" w:rsidRDefault="00963E7D" w:rsidP="001E28C5">
      <w:pPr>
        <w:numPr>
          <w:ilvl w:val="0"/>
          <w:numId w:val="2"/>
        </w:numPr>
        <w:tabs>
          <w:tab w:val="clear" w:pos="360"/>
        </w:tabs>
        <w:spacing w:after="0"/>
      </w:pPr>
      <w:r w:rsidRPr="00963E7D">
        <w:rPr>
          <w:b/>
          <w:bCs/>
        </w:rPr>
        <w:t>Reset Functionality</w:t>
      </w:r>
      <w:r w:rsidRPr="00963E7D">
        <w:t>:</w:t>
      </w:r>
    </w:p>
    <w:p w14:paraId="78316C37" w14:textId="77777777" w:rsidR="00E35941" w:rsidRDefault="00E35941" w:rsidP="001E28C5">
      <w:pPr>
        <w:pStyle w:val="ListParagraph"/>
        <w:numPr>
          <w:ilvl w:val="1"/>
          <w:numId w:val="2"/>
        </w:numPr>
        <w:spacing w:after="0"/>
      </w:pPr>
      <w:r>
        <w:t>Pressing the button during any stage of the cycle resets the process.</w:t>
      </w:r>
    </w:p>
    <w:p w14:paraId="1608F2CD" w14:textId="2336A632" w:rsidR="007E0E4F" w:rsidRPr="00E634C2" w:rsidRDefault="00E35941" w:rsidP="001E28C5">
      <w:pPr>
        <w:pStyle w:val="ListParagraph"/>
        <w:numPr>
          <w:ilvl w:val="1"/>
          <w:numId w:val="2"/>
        </w:numPr>
        <w:spacing w:after="0"/>
        <w:rPr>
          <w:b/>
          <w:bCs/>
        </w:rPr>
      </w:pPr>
      <w:r>
        <w:t>Following a reset, the cycle remains inactive until the button is pressed again, which reinitiates the process from the beginning as described in Section 1</w:t>
      </w:r>
      <w:r w:rsidR="007E0E4F">
        <w:t>.</w:t>
      </w:r>
    </w:p>
    <w:p w14:paraId="29EEF97F" w14:textId="77777777" w:rsidR="00E634C2" w:rsidRPr="00E634C2" w:rsidRDefault="00E634C2" w:rsidP="00E634C2">
      <w:pPr>
        <w:spacing w:after="0"/>
        <w:rPr>
          <w:b/>
          <w:bCs/>
        </w:rPr>
      </w:pPr>
    </w:p>
    <w:p w14:paraId="1CBE3F3F" w14:textId="3A7EA2C9" w:rsidR="008C0354" w:rsidRPr="00E35941" w:rsidRDefault="008C0354" w:rsidP="001E28C5">
      <w:pPr>
        <w:pStyle w:val="ListParagraph"/>
        <w:numPr>
          <w:ilvl w:val="0"/>
          <w:numId w:val="2"/>
        </w:numPr>
        <w:spacing w:after="0"/>
        <w:rPr>
          <w:b/>
          <w:bCs/>
        </w:rPr>
      </w:pPr>
      <w:r w:rsidRPr="00E35941">
        <w:rPr>
          <w:b/>
          <w:bCs/>
        </w:rPr>
        <w:t xml:space="preserve">Appendix: Westminster Chime </w:t>
      </w:r>
      <w:r w:rsidR="00E35941" w:rsidRPr="00E35941">
        <w:rPr>
          <w:b/>
          <w:bCs/>
        </w:rPr>
        <w:t>Notes, Frequencies, and Note Durations</w:t>
      </w:r>
    </w:p>
    <w:p w14:paraId="498D2569" w14:textId="77777777" w:rsidR="008C0354" w:rsidRPr="008C0354" w:rsidRDefault="008C0354" w:rsidP="001E28C5">
      <w:pPr>
        <w:spacing w:before="240" w:after="0"/>
        <w:rPr>
          <w:u w:val="single"/>
        </w:rPr>
      </w:pPr>
      <w:r w:rsidRPr="008C0354">
        <w:rPr>
          <w:u w:val="single"/>
        </w:rPr>
        <w:t>Note Frequencies and LED Mapping</w:t>
      </w:r>
    </w:p>
    <w:p w14:paraId="46E0F899" w14:textId="77777777" w:rsidR="008C0354" w:rsidRPr="008C0354" w:rsidRDefault="008C0354" w:rsidP="001E28C5">
      <w:pPr>
        <w:spacing w:after="0"/>
      </w:pPr>
      <w:r w:rsidRPr="008C0354">
        <w:t>Each note in the Westminster Chime sequence corresponds to a specific LED, arranged from left to right. It's advisable to round the tone frequencies as needed for practical implementation.</w:t>
      </w:r>
    </w:p>
    <w:p w14:paraId="3FADDC0D" w14:textId="77777777" w:rsidR="008C0354" w:rsidRPr="008C0354" w:rsidRDefault="008C0354" w:rsidP="001E28C5">
      <w:pPr>
        <w:numPr>
          <w:ilvl w:val="0"/>
          <w:numId w:val="9"/>
        </w:numPr>
        <w:spacing w:after="0"/>
      </w:pPr>
      <w:r w:rsidRPr="008C0354">
        <w:rPr>
          <w:b/>
          <w:bCs/>
        </w:rPr>
        <w:t>G</w:t>
      </w:r>
      <w:r w:rsidRPr="008C0354">
        <w:rPr>
          <w:rFonts w:ascii="Segoe UI Symbol" w:hAnsi="Segoe UI Symbol" w:cs="Segoe UI Symbol"/>
          <w:b/>
          <w:bCs/>
        </w:rPr>
        <w:t>♯</w:t>
      </w:r>
      <w:r w:rsidRPr="008C0354">
        <w:rPr>
          <w:b/>
          <w:bCs/>
        </w:rPr>
        <w:t>4</w:t>
      </w:r>
      <w:r w:rsidRPr="008C0354">
        <w:t xml:space="preserve">: 415.3 Hz - </w:t>
      </w:r>
      <w:r w:rsidRPr="008C0354">
        <w:rPr>
          <w:b/>
          <w:bCs/>
        </w:rPr>
        <w:t>LED 1</w:t>
      </w:r>
    </w:p>
    <w:p w14:paraId="0BDFA9BB" w14:textId="77777777" w:rsidR="008C0354" w:rsidRPr="008C0354" w:rsidRDefault="008C0354" w:rsidP="001E28C5">
      <w:pPr>
        <w:numPr>
          <w:ilvl w:val="0"/>
          <w:numId w:val="9"/>
        </w:numPr>
        <w:spacing w:after="0"/>
      </w:pPr>
      <w:r w:rsidRPr="008C0354">
        <w:rPr>
          <w:b/>
          <w:bCs/>
        </w:rPr>
        <w:t>F</w:t>
      </w:r>
      <w:r w:rsidRPr="008C0354">
        <w:rPr>
          <w:rFonts w:ascii="Segoe UI Symbol" w:hAnsi="Segoe UI Symbol" w:cs="Segoe UI Symbol"/>
          <w:b/>
          <w:bCs/>
        </w:rPr>
        <w:t>♯</w:t>
      </w:r>
      <w:r w:rsidRPr="008C0354">
        <w:rPr>
          <w:b/>
          <w:bCs/>
        </w:rPr>
        <w:t>4</w:t>
      </w:r>
      <w:r w:rsidRPr="008C0354">
        <w:t xml:space="preserve">: 369.99 Hz - </w:t>
      </w:r>
      <w:r w:rsidRPr="008C0354">
        <w:rPr>
          <w:b/>
          <w:bCs/>
        </w:rPr>
        <w:t>LED 2</w:t>
      </w:r>
    </w:p>
    <w:p w14:paraId="1E7F1798" w14:textId="77777777" w:rsidR="008C0354" w:rsidRPr="008C0354" w:rsidRDefault="008C0354" w:rsidP="001E28C5">
      <w:pPr>
        <w:numPr>
          <w:ilvl w:val="0"/>
          <w:numId w:val="9"/>
        </w:numPr>
        <w:spacing w:after="0"/>
      </w:pPr>
      <w:r w:rsidRPr="008C0354">
        <w:rPr>
          <w:b/>
          <w:bCs/>
        </w:rPr>
        <w:t>E4</w:t>
      </w:r>
      <w:r w:rsidRPr="008C0354">
        <w:t xml:space="preserve">: 329.63 Hz - </w:t>
      </w:r>
      <w:r w:rsidRPr="008C0354">
        <w:rPr>
          <w:b/>
          <w:bCs/>
        </w:rPr>
        <w:t>LED 3</w:t>
      </w:r>
    </w:p>
    <w:p w14:paraId="0CB8DF97" w14:textId="77777777" w:rsidR="008C0354" w:rsidRPr="008C0354" w:rsidRDefault="008C0354" w:rsidP="001E28C5">
      <w:pPr>
        <w:numPr>
          <w:ilvl w:val="0"/>
          <w:numId w:val="9"/>
        </w:numPr>
        <w:spacing w:after="0"/>
      </w:pPr>
      <w:r w:rsidRPr="008C0354">
        <w:rPr>
          <w:b/>
          <w:bCs/>
        </w:rPr>
        <w:t>B3</w:t>
      </w:r>
      <w:r w:rsidRPr="008C0354">
        <w:t xml:space="preserve">: 246.94 Hz - </w:t>
      </w:r>
      <w:r w:rsidRPr="008C0354">
        <w:rPr>
          <w:b/>
          <w:bCs/>
        </w:rPr>
        <w:t>LED 4</w:t>
      </w:r>
    </w:p>
    <w:p w14:paraId="29CBD2D8" w14:textId="77777777" w:rsidR="008C0354" w:rsidRPr="008C0354" w:rsidRDefault="008C0354" w:rsidP="001E28C5">
      <w:pPr>
        <w:spacing w:before="240" w:after="0"/>
        <w:rPr>
          <w:u w:val="single"/>
        </w:rPr>
      </w:pPr>
      <w:r w:rsidRPr="008C0354">
        <w:rPr>
          <w:u w:val="single"/>
        </w:rPr>
        <w:t>Note Durations</w:t>
      </w:r>
    </w:p>
    <w:p w14:paraId="0B646FBB" w14:textId="77777777" w:rsidR="008C0354" w:rsidRPr="008C0354" w:rsidRDefault="008C0354" w:rsidP="001E28C5">
      <w:pPr>
        <w:numPr>
          <w:ilvl w:val="0"/>
          <w:numId w:val="10"/>
        </w:numPr>
        <w:spacing w:after="0"/>
      </w:pPr>
      <w:r w:rsidRPr="008C0354">
        <w:rPr>
          <w:b/>
          <w:bCs/>
        </w:rPr>
        <w:t>Crotchet (Quarter Note)</w:t>
      </w:r>
      <w:r w:rsidRPr="008C0354">
        <w:t>: 1 beat. At 120 beats per minute, this equals 500 milliseconds.</w:t>
      </w:r>
    </w:p>
    <w:p w14:paraId="271F0272" w14:textId="77777777" w:rsidR="008C0354" w:rsidRPr="008C0354" w:rsidRDefault="008C0354" w:rsidP="001E28C5">
      <w:pPr>
        <w:numPr>
          <w:ilvl w:val="0"/>
          <w:numId w:val="10"/>
        </w:numPr>
        <w:spacing w:after="0"/>
      </w:pPr>
      <w:r w:rsidRPr="008C0354">
        <w:rPr>
          <w:b/>
          <w:bCs/>
        </w:rPr>
        <w:t>Minim (Half Note)</w:t>
      </w:r>
      <w:r w:rsidRPr="008C0354">
        <w:t>: 2 beats. At 120 beats per minute, this equals 1000 milliseconds.</w:t>
      </w:r>
    </w:p>
    <w:p w14:paraId="6BAD9B04" w14:textId="77777777" w:rsidR="008C0354" w:rsidRDefault="008C0354" w:rsidP="001E28C5">
      <w:pPr>
        <w:numPr>
          <w:ilvl w:val="0"/>
          <w:numId w:val="10"/>
        </w:numPr>
        <w:spacing w:after="0"/>
      </w:pPr>
      <w:r w:rsidRPr="008C0354">
        <w:rPr>
          <w:b/>
          <w:bCs/>
        </w:rPr>
        <w:t>Semibreve (Whole Note)</w:t>
      </w:r>
      <w:r w:rsidRPr="008C0354">
        <w:t>: 4 beats. At 120 beats per minute, this equals 2000 milliseconds.</w:t>
      </w:r>
    </w:p>
    <w:p w14:paraId="7180C0D3" w14:textId="0DE7CBD5" w:rsidR="00E35941" w:rsidRDefault="008C0354" w:rsidP="001E28C5">
      <w:pPr>
        <w:numPr>
          <w:ilvl w:val="0"/>
          <w:numId w:val="10"/>
        </w:numPr>
        <w:spacing w:after="0"/>
      </w:pPr>
      <w:r w:rsidRPr="008C0354">
        <w:rPr>
          <w:b/>
          <w:bCs/>
        </w:rPr>
        <w:t>Pause Between Notes</w:t>
      </w:r>
      <w:r w:rsidRPr="008C0354">
        <w:t xml:space="preserve">: Approximately </w:t>
      </w:r>
      <w:r>
        <w:t>15</w:t>
      </w:r>
      <w:r w:rsidRPr="008C0354">
        <w:t>0-250 milliseconds</w:t>
      </w:r>
      <w:r w:rsidR="00756F23">
        <w:t>.</w:t>
      </w:r>
    </w:p>
    <w:p w14:paraId="6DFC9702" w14:textId="77777777" w:rsidR="00E35941" w:rsidRPr="008C0354" w:rsidRDefault="00E35941" w:rsidP="001E28C5">
      <w:pPr>
        <w:spacing w:before="240" w:after="0"/>
        <w:rPr>
          <w:u w:val="single"/>
        </w:rPr>
      </w:pPr>
      <w:r w:rsidRPr="008C0354">
        <w:rPr>
          <w:u w:val="single"/>
        </w:rPr>
        <w:t>Note on Sequence and Duration</w:t>
      </w:r>
    </w:p>
    <w:p w14:paraId="68A0702F" w14:textId="52B2092C" w:rsidR="00E35941" w:rsidRDefault="00E35941" w:rsidP="001E28C5">
      <w:pPr>
        <w:spacing w:after="0"/>
      </w:pPr>
      <w:r w:rsidRPr="008C0354">
        <w:t>In each chime sequence, the final note is a minim (half note), played for twice the duration of a crotchet (quarter note). The first three notes in each sequence are crotchets.</w:t>
      </w:r>
    </w:p>
    <w:p w14:paraId="7E20CCDB" w14:textId="273D30AA" w:rsidR="008C0354" w:rsidRPr="008C0354" w:rsidRDefault="008C0354" w:rsidP="001E28C5">
      <w:pPr>
        <w:spacing w:before="240" w:after="0"/>
        <w:rPr>
          <w:u w:val="single"/>
        </w:rPr>
      </w:pPr>
      <w:r w:rsidRPr="008C0354">
        <w:rPr>
          <w:u w:val="single"/>
        </w:rPr>
        <w:t>Chime Sequences for Each Quarter</w:t>
      </w:r>
    </w:p>
    <w:p w14:paraId="4B5FD6AF" w14:textId="77777777" w:rsidR="008C0354" w:rsidRPr="008C0354" w:rsidRDefault="008C0354" w:rsidP="001E28C5">
      <w:pPr>
        <w:numPr>
          <w:ilvl w:val="0"/>
          <w:numId w:val="11"/>
        </w:numPr>
        <w:spacing w:after="0"/>
      </w:pPr>
      <w:r w:rsidRPr="008C0354">
        <w:rPr>
          <w:b/>
          <w:bCs/>
        </w:rPr>
        <w:t>First Quarter (Change 1)</w:t>
      </w:r>
      <w:r w:rsidRPr="008C0354">
        <w:t>:</w:t>
      </w:r>
    </w:p>
    <w:p w14:paraId="36BBCB6B" w14:textId="6DCD0324" w:rsidR="008C0354" w:rsidRPr="00613E37" w:rsidRDefault="008C0354" w:rsidP="001E28C5">
      <w:pPr>
        <w:numPr>
          <w:ilvl w:val="1"/>
          <w:numId w:val="11"/>
        </w:numPr>
        <w:spacing w:after="0"/>
        <w:rPr>
          <w:lang w:val="es-ES"/>
        </w:rPr>
      </w:pPr>
      <w:r w:rsidRPr="00613E37">
        <w:rPr>
          <w:lang w:val="es-ES"/>
        </w:rPr>
        <w:t>Sequence: G</w:t>
      </w:r>
      <w:r w:rsidRPr="00613E37">
        <w:rPr>
          <w:rFonts w:ascii="Segoe UI Symbol" w:hAnsi="Segoe UI Symbol" w:cs="Segoe UI Symbol"/>
          <w:lang w:val="es-ES"/>
        </w:rPr>
        <w:t>♯</w:t>
      </w:r>
      <w:r w:rsidRPr="00613E37">
        <w:rPr>
          <w:lang w:val="es-ES"/>
        </w:rPr>
        <w:t>4, F</w:t>
      </w:r>
      <w:r w:rsidRPr="00613E37">
        <w:rPr>
          <w:rFonts w:ascii="Segoe UI Symbol" w:hAnsi="Segoe UI Symbol" w:cs="Segoe UI Symbol"/>
          <w:lang w:val="es-ES"/>
        </w:rPr>
        <w:t>♯</w:t>
      </w:r>
      <w:r w:rsidRPr="00613E37">
        <w:rPr>
          <w:lang w:val="es-ES"/>
        </w:rPr>
        <w:t>4, E4, B3</w:t>
      </w:r>
      <w:r w:rsidR="00613E37" w:rsidRPr="00613E37">
        <w:rPr>
          <w:lang w:val="es-ES"/>
        </w:rPr>
        <w:t xml:space="preserve"> </w:t>
      </w:r>
      <w:r w:rsidR="00613E37">
        <w:rPr>
          <w:lang w:val="es-ES"/>
        </w:rPr>
        <w:t xml:space="preserve">- </w:t>
      </w:r>
      <w:r w:rsidR="00DC3726">
        <w:rPr>
          <w:lang w:val="es-ES"/>
        </w:rPr>
        <w:t>0</w:t>
      </w:r>
    </w:p>
    <w:p w14:paraId="5D77AB86" w14:textId="77777777" w:rsidR="008C0354" w:rsidRPr="008C0354" w:rsidRDefault="008C0354" w:rsidP="001E28C5">
      <w:pPr>
        <w:numPr>
          <w:ilvl w:val="0"/>
          <w:numId w:val="11"/>
        </w:numPr>
        <w:spacing w:after="0"/>
      </w:pPr>
      <w:r w:rsidRPr="008C0354">
        <w:rPr>
          <w:b/>
          <w:bCs/>
        </w:rPr>
        <w:t>Half Hour (Changes 2 and 3)</w:t>
      </w:r>
      <w:r w:rsidRPr="008C0354">
        <w:t>:</w:t>
      </w:r>
    </w:p>
    <w:p w14:paraId="52FC23D9" w14:textId="16F51623" w:rsidR="008C0354" w:rsidRPr="00DC3726" w:rsidRDefault="008C0354" w:rsidP="001E28C5">
      <w:pPr>
        <w:numPr>
          <w:ilvl w:val="1"/>
          <w:numId w:val="11"/>
        </w:numPr>
        <w:spacing w:after="0"/>
        <w:rPr>
          <w:lang w:val="es-ES"/>
        </w:rPr>
      </w:pPr>
      <w:r w:rsidRPr="00DC3726">
        <w:rPr>
          <w:lang w:val="es-ES"/>
        </w:rPr>
        <w:t>Sequence 1: E4, G</w:t>
      </w:r>
      <w:r w:rsidRPr="00DC3726">
        <w:rPr>
          <w:rFonts w:ascii="Segoe UI Symbol" w:hAnsi="Segoe UI Symbol" w:cs="Segoe UI Symbol"/>
          <w:lang w:val="es-ES"/>
        </w:rPr>
        <w:t>♯</w:t>
      </w:r>
      <w:r w:rsidRPr="00DC3726">
        <w:rPr>
          <w:lang w:val="es-ES"/>
        </w:rPr>
        <w:t>4, F</w:t>
      </w:r>
      <w:r w:rsidRPr="00DC3726">
        <w:rPr>
          <w:rFonts w:ascii="Segoe UI Symbol" w:hAnsi="Segoe UI Symbol" w:cs="Segoe UI Symbol"/>
          <w:lang w:val="es-ES"/>
        </w:rPr>
        <w:t>♯</w:t>
      </w:r>
      <w:r w:rsidRPr="00DC3726">
        <w:rPr>
          <w:lang w:val="es-ES"/>
        </w:rPr>
        <w:t>4, B3</w:t>
      </w:r>
      <w:r w:rsidR="00DC3726" w:rsidRPr="00DC3726">
        <w:rPr>
          <w:lang w:val="es-ES"/>
        </w:rPr>
        <w:t xml:space="preserve"> </w:t>
      </w:r>
      <w:r w:rsidR="00DC3726">
        <w:rPr>
          <w:lang w:val="es-ES"/>
        </w:rPr>
        <w:t xml:space="preserve">- </w:t>
      </w:r>
      <w:r w:rsidR="002A1C6C">
        <w:rPr>
          <w:lang w:val="es-ES"/>
        </w:rPr>
        <w:t>1</w:t>
      </w:r>
    </w:p>
    <w:p w14:paraId="2DF81273" w14:textId="16034834" w:rsidR="008C0354" w:rsidRPr="002A1C6C" w:rsidRDefault="008C0354" w:rsidP="001E28C5">
      <w:pPr>
        <w:numPr>
          <w:ilvl w:val="1"/>
          <w:numId w:val="11"/>
        </w:numPr>
        <w:spacing w:after="0"/>
        <w:rPr>
          <w:lang w:val="es-ES"/>
        </w:rPr>
      </w:pPr>
      <w:r w:rsidRPr="002A1C6C">
        <w:rPr>
          <w:lang w:val="es-ES"/>
        </w:rPr>
        <w:t>Sequence 2: E4, F</w:t>
      </w:r>
      <w:r w:rsidRPr="002A1C6C">
        <w:rPr>
          <w:rFonts w:ascii="Segoe UI Symbol" w:hAnsi="Segoe UI Symbol" w:cs="Segoe UI Symbol"/>
          <w:lang w:val="es-ES"/>
        </w:rPr>
        <w:t>♯</w:t>
      </w:r>
      <w:r w:rsidRPr="002A1C6C">
        <w:rPr>
          <w:lang w:val="es-ES"/>
        </w:rPr>
        <w:t>4, G</w:t>
      </w:r>
      <w:r w:rsidRPr="002A1C6C">
        <w:rPr>
          <w:rFonts w:ascii="Segoe UI Symbol" w:hAnsi="Segoe UI Symbol" w:cs="Segoe UI Symbol"/>
          <w:lang w:val="es-ES"/>
        </w:rPr>
        <w:t>♯</w:t>
      </w:r>
      <w:r w:rsidRPr="002A1C6C">
        <w:rPr>
          <w:lang w:val="es-ES"/>
        </w:rPr>
        <w:t>4, E4</w:t>
      </w:r>
      <w:r w:rsidR="002A1C6C">
        <w:rPr>
          <w:lang w:val="es-ES"/>
        </w:rPr>
        <w:t xml:space="preserve"> - </w:t>
      </w:r>
      <w:r w:rsidR="0034503A">
        <w:rPr>
          <w:lang w:val="es-ES"/>
        </w:rPr>
        <w:t>2</w:t>
      </w:r>
    </w:p>
    <w:p w14:paraId="20E89EB8" w14:textId="77777777" w:rsidR="008C0354" w:rsidRPr="008C0354" w:rsidRDefault="008C0354" w:rsidP="001E28C5">
      <w:pPr>
        <w:numPr>
          <w:ilvl w:val="0"/>
          <w:numId w:val="11"/>
        </w:numPr>
        <w:spacing w:after="0"/>
      </w:pPr>
      <w:r w:rsidRPr="008C0354">
        <w:rPr>
          <w:b/>
          <w:bCs/>
        </w:rPr>
        <w:t>Third Quarter (Changes 4, 5, and 1)</w:t>
      </w:r>
      <w:r w:rsidRPr="008C0354">
        <w:t>:</w:t>
      </w:r>
    </w:p>
    <w:p w14:paraId="171DC3A0" w14:textId="61DAC8C4" w:rsidR="008C0354" w:rsidRPr="00427500" w:rsidRDefault="008C0354" w:rsidP="001E28C5">
      <w:pPr>
        <w:numPr>
          <w:ilvl w:val="1"/>
          <w:numId w:val="11"/>
        </w:numPr>
        <w:spacing w:after="0"/>
        <w:rPr>
          <w:lang w:val="es-ES"/>
        </w:rPr>
      </w:pPr>
      <w:r w:rsidRPr="00427500">
        <w:rPr>
          <w:lang w:val="es-ES"/>
        </w:rPr>
        <w:t>Sequence 1: G</w:t>
      </w:r>
      <w:r w:rsidRPr="00427500">
        <w:rPr>
          <w:rFonts w:ascii="Segoe UI Symbol" w:hAnsi="Segoe UI Symbol" w:cs="Segoe UI Symbol"/>
          <w:lang w:val="es-ES"/>
        </w:rPr>
        <w:t>♯</w:t>
      </w:r>
      <w:r w:rsidRPr="00427500">
        <w:rPr>
          <w:lang w:val="es-ES"/>
        </w:rPr>
        <w:t>4, E4, F</w:t>
      </w:r>
      <w:r w:rsidRPr="00427500">
        <w:rPr>
          <w:rFonts w:ascii="Segoe UI Symbol" w:hAnsi="Segoe UI Symbol" w:cs="Segoe UI Symbol"/>
          <w:lang w:val="es-ES"/>
        </w:rPr>
        <w:t>♯</w:t>
      </w:r>
      <w:r w:rsidRPr="00427500">
        <w:rPr>
          <w:lang w:val="es-ES"/>
        </w:rPr>
        <w:t>4, B3</w:t>
      </w:r>
      <w:r w:rsidR="00427500" w:rsidRPr="00427500">
        <w:rPr>
          <w:lang w:val="es-ES"/>
        </w:rPr>
        <w:t xml:space="preserve"> </w:t>
      </w:r>
      <w:r w:rsidR="00427500">
        <w:rPr>
          <w:lang w:val="es-ES"/>
        </w:rPr>
        <w:t xml:space="preserve">- </w:t>
      </w:r>
      <w:r w:rsidR="00413F02">
        <w:rPr>
          <w:lang w:val="es-ES"/>
        </w:rPr>
        <w:t>3</w:t>
      </w:r>
    </w:p>
    <w:p w14:paraId="6BE68F3D" w14:textId="16906C88" w:rsidR="008C0354" w:rsidRPr="00413F02" w:rsidRDefault="008C0354" w:rsidP="001E28C5">
      <w:pPr>
        <w:numPr>
          <w:ilvl w:val="1"/>
          <w:numId w:val="11"/>
        </w:numPr>
        <w:spacing w:after="0"/>
        <w:rPr>
          <w:lang w:val="es-ES"/>
        </w:rPr>
      </w:pPr>
      <w:r w:rsidRPr="00413F02">
        <w:rPr>
          <w:lang w:val="es-ES"/>
        </w:rPr>
        <w:t>Sequence 2: B3, F</w:t>
      </w:r>
      <w:r w:rsidRPr="00413F02">
        <w:rPr>
          <w:rFonts w:ascii="Segoe UI Symbol" w:hAnsi="Segoe UI Symbol" w:cs="Segoe UI Symbol"/>
          <w:lang w:val="es-ES"/>
        </w:rPr>
        <w:t>♯</w:t>
      </w:r>
      <w:r w:rsidRPr="00413F02">
        <w:rPr>
          <w:lang w:val="es-ES"/>
        </w:rPr>
        <w:t>4, G</w:t>
      </w:r>
      <w:r w:rsidRPr="00413F02">
        <w:rPr>
          <w:rFonts w:ascii="Segoe UI Symbol" w:hAnsi="Segoe UI Symbol" w:cs="Segoe UI Symbol"/>
          <w:lang w:val="es-ES"/>
        </w:rPr>
        <w:t>♯</w:t>
      </w:r>
      <w:r w:rsidRPr="00413F02">
        <w:rPr>
          <w:lang w:val="es-ES"/>
        </w:rPr>
        <w:t>4, E4</w:t>
      </w:r>
      <w:r w:rsidR="00413F02" w:rsidRPr="00413F02">
        <w:rPr>
          <w:lang w:val="es-ES"/>
        </w:rPr>
        <w:t xml:space="preserve"> </w:t>
      </w:r>
      <w:r w:rsidR="00413F02">
        <w:rPr>
          <w:lang w:val="es-ES"/>
        </w:rPr>
        <w:t xml:space="preserve">- </w:t>
      </w:r>
      <w:r w:rsidR="0053525A">
        <w:rPr>
          <w:lang w:val="es-ES"/>
        </w:rPr>
        <w:t>4</w:t>
      </w:r>
    </w:p>
    <w:p w14:paraId="07120742" w14:textId="0CA5F62B" w:rsidR="008C0354" w:rsidRPr="00955948" w:rsidRDefault="008C0354" w:rsidP="001E28C5">
      <w:pPr>
        <w:numPr>
          <w:ilvl w:val="1"/>
          <w:numId w:val="11"/>
        </w:numPr>
        <w:spacing w:after="0"/>
        <w:rPr>
          <w:lang w:val="es-ES"/>
        </w:rPr>
      </w:pPr>
      <w:r w:rsidRPr="00955948">
        <w:rPr>
          <w:lang w:val="es-ES"/>
        </w:rPr>
        <w:t>Sequence 3: G</w:t>
      </w:r>
      <w:r w:rsidRPr="00955948">
        <w:rPr>
          <w:rFonts w:ascii="Segoe UI Symbol" w:hAnsi="Segoe UI Symbol" w:cs="Segoe UI Symbol"/>
          <w:lang w:val="es-ES"/>
        </w:rPr>
        <w:t>♯</w:t>
      </w:r>
      <w:r w:rsidRPr="00955948">
        <w:rPr>
          <w:lang w:val="es-ES"/>
        </w:rPr>
        <w:t>4, F</w:t>
      </w:r>
      <w:r w:rsidRPr="00955948">
        <w:rPr>
          <w:rFonts w:ascii="Segoe UI Symbol" w:hAnsi="Segoe UI Symbol" w:cs="Segoe UI Symbol"/>
          <w:lang w:val="es-ES"/>
        </w:rPr>
        <w:t>♯</w:t>
      </w:r>
      <w:r w:rsidRPr="00955948">
        <w:rPr>
          <w:lang w:val="es-ES"/>
        </w:rPr>
        <w:t>4, E4, B3</w:t>
      </w:r>
      <w:r w:rsidR="00955948" w:rsidRPr="00955948">
        <w:rPr>
          <w:lang w:val="es-ES"/>
        </w:rPr>
        <w:t xml:space="preserve"> </w:t>
      </w:r>
      <w:r w:rsidR="00955948">
        <w:rPr>
          <w:lang w:val="es-ES"/>
        </w:rPr>
        <w:t>-0</w:t>
      </w:r>
    </w:p>
    <w:p w14:paraId="59AD1843" w14:textId="77777777" w:rsidR="008C0354" w:rsidRPr="008C0354" w:rsidRDefault="008C0354" w:rsidP="001E28C5">
      <w:pPr>
        <w:numPr>
          <w:ilvl w:val="0"/>
          <w:numId w:val="11"/>
        </w:numPr>
        <w:spacing w:after="0"/>
      </w:pPr>
      <w:r w:rsidRPr="008C0354">
        <w:rPr>
          <w:b/>
          <w:bCs/>
        </w:rPr>
        <w:t>Full Hour (Changes 2, 3, 4, and 5)</w:t>
      </w:r>
      <w:r w:rsidRPr="008C0354">
        <w:t>:</w:t>
      </w:r>
    </w:p>
    <w:p w14:paraId="60889F66" w14:textId="51A8C77E" w:rsidR="008C0354" w:rsidRPr="00955948" w:rsidRDefault="008C0354" w:rsidP="001E28C5">
      <w:pPr>
        <w:numPr>
          <w:ilvl w:val="1"/>
          <w:numId w:val="11"/>
        </w:numPr>
        <w:spacing w:after="0"/>
        <w:rPr>
          <w:lang w:val="es-ES"/>
        </w:rPr>
      </w:pPr>
      <w:r w:rsidRPr="00955948">
        <w:rPr>
          <w:lang w:val="es-ES"/>
        </w:rPr>
        <w:t>Sequence 1: E4, G</w:t>
      </w:r>
      <w:r w:rsidRPr="00955948">
        <w:rPr>
          <w:rFonts w:ascii="Segoe UI Symbol" w:hAnsi="Segoe UI Symbol" w:cs="Segoe UI Symbol"/>
          <w:lang w:val="es-ES"/>
        </w:rPr>
        <w:t>♯</w:t>
      </w:r>
      <w:r w:rsidRPr="00955948">
        <w:rPr>
          <w:lang w:val="es-ES"/>
        </w:rPr>
        <w:t>4, F</w:t>
      </w:r>
      <w:r w:rsidRPr="00955948">
        <w:rPr>
          <w:rFonts w:ascii="Segoe UI Symbol" w:hAnsi="Segoe UI Symbol" w:cs="Segoe UI Symbol"/>
          <w:lang w:val="es-ES"/>
        </w:rPr>
        <w:t>♯</w:t>
      </w:r>
      <w:r w:rsidRPr="00955948">
        <w:rPr>
          <w:lang w:val="es-ES"/>
        </w:rPr>
        <w:t>4, B3</w:t>
      </w:r>
      <w:r w:rsidR="00955948" w:rsidRPr="00955948">
        <w:rPr>
          <w:lang w:val="es-ES"/>
        </w:rPr>
        <w:t xml:space="preserve"> </w:t>
      </w:r>
      <w:r w:rsidR="00E93B97">
        <w:rPr>
          <w:lang w:val="es-ES"/>
        </w:rPr>
        <w:t>- 1</w:t>
      </w:r>
    </w:p>
    <w:p w14:paraId="7457FCD2" w14:textId="696C5D5D" w:rsidR="008C0354" w:rsidRPr="00E93B97" w:rsidRDefault="008C0354" w:rsidP="001E28C5">
      <w:pPr>
        <w:numPr>
          <w:ilvl w:val="1"/>
          <w:numId w:val="11"/>
        </w:numPr>
        <w:spacing w:after="0"/>
        <w:rPr>
          <w:lang w:val="es-ES"/>
        </w:rPr>
      </w:pPr>
      <w:r w:rsidRPr="00E93B97">
        <w:rPr>
          <w:lang w:val="es-ES"/>
        </w:rPr>
        <w:t>Sequence 2: E4, F</w:t>
      </w:r>
      <w:r w:rsidRPr="00E93B97">
        <w:rPr>
          <w:rFonts w:ascii="Segoe UI Symbol" w:hAnsi="Segoe UI Symbol" w:cs="Segoe UI Symbol"/>
          <w:lang w:val="es-ES"/>
        </w:rPr>
        <w:t>♯</w:t>
      </w:r>
      <w:r w:rsidRPr="00E93B97">
        <w:rPr>
          <w:lang w:val="es-ES"/>
        </w:rPr>
        <w:t>4, G</w:t>
      </w:r>
      <w:r w:rsidRPr="00E93B97">
        <w:rPr>
          <w:rFonts w:ascii="Segoe UI Symbol" w:hAnsi="Segoe UI Symbol" w:cs="Segoe UI Symbol"/>
          <w:lang w:val="es-ES"/>
        </w:rPr>
        <w:t>♯</w:t>
      </w:r>
      <w:r w:rsidRPr="00E93B97">
        <w:rPr>
          <w:lang w:val="es-ES"/>
        </w:rPr>
        <w:t>4, E4</w:t>
      </w:r>
      <w:r w:rsidR="00E93B97">
        <w:rPr>
          <w:lang w:val="es-ES"/>
        </w:rPr>
        <w:t xml:space="preserve"> - </w:t>
      </w:r>
      <w:r w:rsidR="007A3866">
        <w:rPr>
          <w:lang w:val="es-ES"/>
        </w:rPr>
        <w:t>2</w:t>
      </w:r>
    </w:p>
    <w:p w14:paraId="6E8AEC49" w14:textId="5FC9DF49" w:rsidR="008C0354" w:rsidRPr="007A3866" w:rsidRDefault="008C0354" w:rsidP="001E28C5">
      <w:pPr>
        <w:numPr>
          <w:ilvl w:val="1"/>
          <w:numId w:val="11"/>
        </w:numPr>
        <w:spacing w:after="0"/>
        <w:rPr>
          <w:lang w:val="es-ES"/>
        </w:rPr>
      </w:pPr>
      <w:r w:rsidRPr="007A3866">
        <w:rPr>
          <w:lang w:val="es-ES"/>
        </w:rPr>
        <w:t>Sequence 3: G</w:t>
      </w:r>
      <w:r w:rsidRPr="007A3866">
        <w:rPr>
          <w:rFonts w:ascii="Segoe UI Symbol" w:hAnsi="Segoe UI Symbol" w:cs="Segoe UI Symbol"/>
          <w:lang w:val="es-ES"/>
        </w:rPr>
        <w:t>♯</w:t>
      </w:r>
      <w:r w:rsidRPr="007A3866">
        <w:rPr>
          <w:lang w:val="es-ES"/>
        </w:rPr>
        <w:t>4, E4, F</w:t>
      </w:r>
      <w:r w:rsidRPr="007A3866">
        <w:rPr>
          <w:rFonts w:ascii="Segoe UI Symbol" w:hAnsi="Segoe UI Symbol" w:cs="Segoe UI Symbol"/>
          <w:lang w:val="es-ES"/>
        </w:rPr>
        <w:t>♯</w:t>
      </w:r>
      <w:r w:rsidRPr="007A3866">
        <w:rPr>
          <w:lang w:val="es-ES"/>
        </w:rPr>
        <w:t>4, B3</w:t>
      </w:r>
      <w:r w:rsidR="007A3866" w:rsidRPr="007A3866">
        <w:rPr>
          <w:lang w:val="es-ES"/>
        </w:rPr>
        <w:t xml:space="preserve"> </w:t>
      </w:r>
      <w:r w:rsidR="007A3866">
        <w:rPr>
          <w:lang w:val="es-ES"/>
        </w:rPr>
        <w:t xml:space="preserve">- </w:t>
      </w:r>
      <w:r w:rsidR="008769C4">
        <w:rPr>
          <w:lang w:val="es-ES"/>
        </w:rPr>
        <w:t>3</w:t>
      </w:r>
    </w:p>
    <w:p w14:paraId="6297B137" w14:textId="3180521B" w:rsidR="008C0354" w:rsidRPr="008769C4" w:rsidRDefault="008C0354" w:rsidP="001E28C5">
      <w:pPr>
        <w:numPr>
          <w:ilvl w:val="1"/>
          <w:numId w:val="11"/>
        </w:numPr>
        <w:spacing w:after="0"/>
        <w:rPr>
          <w:lang w:val="es-ES"/>
        </w:rPr>
      </w:pPr>
      <w:r w:rsidRPr="008769C4">
        <w:rPr>
          <w:lang w:val="es-ES"/>
        </w:rPr>
        <w:t>Sequence 4: B3, F</w:t>
      </w:r>
      <w:r w:rsidRPr="008769C4">
        <w:rPr>
          <w:rFonts w:ascii="Segoe UI Symbol" w:hAnsi="Segoe UI Symbol" w:cs="Segoe UI Symbol"/>
          <w:lang w:val="es-ES"/>
        </w:rPr>
        <w:t>♯</w:t>
      </w:r>
      <w:r w:rsidRPr="008769C4">
        <w:rPr>
          <w:lang w:val="es-ES"/>
        </w:rPr>
        <w:t>4, G</w:t>
      </w:r>
      <w:r w:rsidRPr="008769C4">
        <w:rPr>
          <w:rFonts w:ascii="Segoe UI Symbol" w:hAnsi="Segoe UI Symbol" w:cs="Segoe UI Symbol"/>
          <w:lang w:val="es-ES"/>
        </w:rPr>
        <w:t>♯</w:t>
      </w:r>
      <w:r w:rsidRPr="008769C4">
        <w:rPr>
          <w:lang w:val="es-ES"/>
        </w:rPr>
        <w:t>4, E4</w:t>
      </w:r>
      <w:r w:rsidR="008769C4" w:rsidRPr="008769C4">
        <w:rPr>
          <w:lang w:val="es-ES"/>
        </w:rPr>
        <w:t xml:space="preserve"> </w:t>
      </w:r>
      <w:r w:rsidR="008769C4">
        <w:rPr>
          <w:lang w:val="es-ES"/>
        </w:rPr>
        <w:t xml:space="preserve">- </w:t>
      </w:r>
      <w:r w:rsidR="00374D60">
        <w:rPr>
          <w:lang w:val="es-ES"/>
        </w:rPr>
        <w:t>4</w:t>
      </w:r>
    </w:p>
    <w:p w14:paraId="70767F31" w14:textId="66F0FF74" w:rsidR="008C0354" w:rsidRPr="00D56B89" w:rsidRDefault="008C0354" w:rsidP="001E28C5">
      <w:pPr>
        <w:pStyle w:val="ListParagraph"/>
        <w:numPr>
          <w:ilvl w:val="0"/>
          <w:numId w:val="11"/>
        </w:numPr>
        <w:spacing w:after="0"/>
        <w:rPr>
          <w:b/>
          <w:bCs/>
        </w:rPr>
      </w:pPr>
      <w:r w:rsidRPr="00D56B89">
        <w:rPr>
          <w:b/>
          <w:bCs/>
        </w:rPr>
        <w:t>Hour Gong Tone</w:t>
      </w:r>
    </w:p>
    <w:p w14:paraId="0CFA7071" w14:textId="77777777" w:rsidR="008C0354" w:rsidRPr="008C0354" w:rsidRDefault="008C0354" w:rsidP="001E28C5">
      <w:pPr>
        <w:numPr>
          <w:ilvl w:val="0"/>
          <w:numId w:val="12"/>
        </w:numPr>
        <w:spacing w:after="0"/>
      </w:pPr>
      <w:r w:rsidRPr="008C0354">
        <w:t>The hour gong tone is in E3, with a frequency of approximately 164.81 Hz.</w:t>
      </w:r>
    </w:p>
    <w:p w14:paraId="0A18E3E5" w14:textId="37196B17" w:rsidR="007A0FB4" w:rsidRDefault="008C0354" w:rsidP="001E28C5">
      <w:pPr>
        <w:numPr>
          <w:ilvl w:val="0"/>
          <w:numId w:val="12"/>
        </w:numPr>
        <w:spacing w:after="0"/>
      </w:pPr>
      <w:r w:rsidRPr="008C0354">
        <w:t>The gong is played as a whole note</w:t>
      </w:r>
      <w:r w:rsidR="00E35941">
        <w:t>, with a pause of 500 milliseconds between gongs.</w:t>
      </w:r>
    </w:p>
    <w:sectPr w:rsidR="007A0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B041E"/>
    <w:multiLevelType w:val="multilevel"/>
    <w:tmpl w:val="48F8D0F8"/>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530"/>
        </w:tabs>
        <w:ind w:left="153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A1E59"/>
    <w:multiLevelType w:val="multilevel"/>
    <w:tmpl w:val="CDF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1619E9"/>
    <w:multiLevelType w:val="multilevel"/>
    <w:tmpl w:val="891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A5EC2"/>
    <w:multiLevelType w:val="multilevel"/>
    <w:tmpl w:val="217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3A0E36"/>
    <w:multiLevelType w:val="multilevel"/>
    <w:tmpl w:val="BD4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EC4F35"/>
    <w:multiLevelType w:val="multilevel"/>
    <w:tmpl w:val="ECFC2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D35CC7"/>
    <w:multiLevelType w:val="multilevel"/>
    <w:tmpl w:val="052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359DC"/>
    <w:multiLevelType w:val="multilevel"/>
    <w:tmpl w:val="5C70A8F0"/>
    <w:lvl w:ilvl="0">
      <w:start w:val="1"/>
      <w:numFmt w:val="decimal"/>
      <w:lvlText w:val="%1."/>
      <w:lvlJc w:val="left"/>
      <w:pPr>
        <w:tabs>
          <w:tab w:val="num" w:pos="360"/>
        </w:tabs>
        <w:ind w:left="360" w:hanging="360"/>
      </w:pPr>
      <w:rPr>
        <w:b w:val="0"/>
        <w:bCs w:val="0"/>
      </w:r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A5E5DE2"/>
    <w:multiLevelType w:val="multilevel"/>
    <w:tmpl w:val="CF686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858DC"/>
    <w:multiLevelType w:val="multilevel"/>
    <w:tmpl w:val="7C2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6452B1"/>
    <w:multiLevelType w:val="multilevel"/>
    <w:tmpl w:val="2168DB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5AA12E89"/>
    <w:multiLevelType w:val="multilevel"/>
    <w:tmpl w:val="D17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85249A"/>
    <w:multiLevelType w:val="multilevel"/>
    <w:tmpl w:val="D05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B45085"/>
    <w:multiLevelType w:val="multilevel"/>
    <w:tmpl w:val="6E029D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1716996">
    <w:abstractNumId w:val="13"/>
  </w:num>
  <w:num w:numId="2" w16cid:durableId="768506973">
    <w:abstractNumId w:val="7"/>
  </w:num>
  <w:num w:numId="3" w16cid:durableId="695735879">
    <w:abstractNumId w:val="11"/>
  </w:num>
  <w:num w:numId="4" w16cid:durableId="1265042633">
    <w:abstractNumId w:val="9"/>
  </w:num>
  <w:num w:numId="5" w16cid:durableId="29306366">
    <w:abstractNumId w:val="8"/>
  </w:num>
  <w:num w:numId="6" w16cid:durableId="1542403539">
    <w:abstractNumId w:val="6"/>
  </w:num>
  <w:num w:numId="7" w16cid:durableId="1597637088">
    <w:abstractNumId w:val="2"/>
  </w:num>
  <w:num w:numId="8" w16cid:durableId="1620724379">
    <w:abstractNumId w:val="1"/>
  </w:num>
  <w:num w:numId="9" w16cid:durableId="1256981042">
    <w:abstractNumId w:val="3"/>
  </w:num>
  <w:num w:numId="10" w16cid:durableId="949361516">
    <w:abstractNumId w:val="12"/>
  </w:num>
  <w:num w:numId="11" w16cid:durableId="1536192744">
    <w:abstractNumId w:val="5"/>
  </w:num>
  <w:num w:numId="12" w16cid:durableId="22633018">
    <w:abstractNumId w:val="10"/>
  </w:num>
  <w:num w:numId="13" w16cid:durableId="1947619541">
    <w:abstractNumId w:val="4"/>
  </w:num>
  <w:num w:numId="14" w16cid:durableId="89666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7D"/>
    <w:rsid w:val="001E28C5"/>
    <w:rsid w:val="002A1C6C"/>
    <w:rsid w:val="0034503A"/>
    <w:rsid w:val="00374D60"/>
    <w:rsid w:val="003C7FA1"/>
    <w:rsid w:val="00413F02"/>
    <w:rsid w:val="00427500"/>
    <w:rsid w:val="004A708A"/>
    <w:rsid w:val="00521DD2"/>
    <w:rsid w:val="0053525A"/>
    <w:rsid w:val="00613E37"/>
    <w:rsid w:val="0068265C"/>
    <w:rsid w:val="00725671"/>
    <w:rsid w:val="007258DB"/>
    <w:rsid w:val="00756F23"/>
    <w:rsid w:val="007850E8"/>
    <w:rsid w:val="007A0FB4"/>
    <w:rsid w:val="007A3866"/>
    <w:rsid w:val="007E0E4F"/>
    <w:rsid w:val="007E714E"/>
    <w:rsid w:val="00822116"/>
    <w:rsid w:val="008769C4"/>
    <w:rsid w:val="008B53AC"/>
    <w:rsid w:val="008C0354"/>
    <w:rsid w:val="009030D9"/>
    <w:rsid w:val="00955948"/>
    <w:rsid w:val="00963E7D"/>
    <w:rsid w:val="009A57BE"/>
    <w:rsid w:val="00D56B89"/>
    <w:rsid w:val="00DC3726"/>
    <w:rsid w:val="00E35941"/>
    <w:rsid w:val="00E634C2"/>
    <w:rsid w:val="00E93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A533"/>
  <w15:chartTrackingRefBased/>
  <w15:docId w15:val="{2F339BD0-E780-42BD-93CD-1CAE61D5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045226">
      <w:bodyDiv w:val="1"/>
      <w:marLeft w:val="0"/>
      <w:marRight w:val="0"/>
      <w:marTop w:val="0"/>
      <w:marBottom w:val="0"/>
      <w:divBdr>
        <w:top w:val="none" w:sz="0" w:space="0" w:color="auto"/>
        <w:left w:val="none" w:sz="0" w:space="0" w:color="auto"/>
        <w:bottom w:val="none" w:sz="0" w:space="0" w:color="auto"/>
        <w:right w:val="none" w:sz="0" w:space="0" w:color="auto"/>
      </w:divBdr>
    </w:div>
    <w:div w:id="623080510">
      <w:bodyDiv w:val="1"/>
      <w:marLeft w:val="0"/>
      <w:marRight w:val="0"/>
      <w:marTop w:val="0"/>
      <w:marBottom w:val="0"/>
      <w:divBdr>
        <w:top w:val="none" w:sz="0" w:space="0" w:color="auto"/>
        <w:left w:val="none" w:sz="0" w:space="0" w:color="auto"/>
        <w:bottom w:val="none" w:sz="0" w:space="0" w:color="auto"/>
        <w:right w:val="none" w:sz="0" w:space="0" w:color="auto"/>
      </w:divBdr>
    </w:div>
    <w:div w:id="785392466">
      <w:bodyDiv w:val="1"/>
      <w:marLeft w:val="0"/>
      <w:marRight w:val="0"/>
      <w:marTop w:val="0"/>
      <w:marBottom w:val="0"/>
      <w:divBdr>
        <w:top w:val="none" w:sz="0" w:space="0" w:color="auto"/>
        <w:left w:val="none" w:sz="0" w:space="0" w:color="auto"/>
        <w:bottom w:val="none" w:sz="0" w:space="0" w:color="auto"/>
        <w:right w:val="none" w:sz="0" w:space="0" w:color="auto"/>
      </w:divBdr>
    </w:div>
    <w:div w:id="819733419">
      <w:bodyDiv w:val="1"/>
      <w:marLeft w:val="0"/>
      <w:marRight w:val="0"/>
      <w:marTop w:val="0"/>
      <w:marBottom w:val="0"/>
      <w:divBdr>
        <w:top w:val="none" w:sz="0" w:space="0" w:color="auto"/>
        <w:left w:val="none" w:sz="0" w:space="0" w:color="auto"/>
        <w:bottom w:val="none" w:sz="0" w:space="0" w:color="auto"/>
        <w:right w:val="none" w:sz="0" w:space="0" w:color="auto"/>
      </w:divBdr>
      <w:divsChild>
        <w:div w:id="469787299">
          <w:marLeft w:val="0"/>
          <w:marRight w:val="0"/>
          <w:marTop w:val="0"/>
          <w:marBottom w:val="0"/>
          <w:divBdr>
            <w:top w:val="none" w:sz="0" w:space="0" w:color="auto"/>
            <w:left w:val="none" w:sz="0" w:space="0" w:color="auto"/>
            <w:bottom w:val="none" w:sz="0" w:space="0" w:color="auto"/>
            <w:right w:val="none" w:sz="0" w:space="0" w:color="auto"/>
          </w:divBdr>
        </w:div>
        <w:div w:id="1907840486">
          <w:marLeft w:val="0"/>
          <w:marRight w:val="0"/>
          <w:marTop w:val="0"/>
          <w:marBottom w:val="0"/>
          <w:divBdr>
            <w:top w:val="single" w:sz="2" w:space="0" w:color="D9D9E3"/>
            <w:left w:val="single" w:sz="2" w:space="0" w:color="D9D9E3"/>
            <w:bottom w:val="single" w:sz="2" w:space="0" w:color="D9D9E3"/>
            <w:right w:val="single" w:sz="2" w:space="0" w:color="D9D9E3"/>
          </w:divBdr>
          <w:divsChild>
            <w:div w:id="173544572">
              <w:marLeft w:val="0"/>
              <w:marRight w:val="0"/>
              <w:marTop w:val="0"/>
              <w:marBottom w:val="0"/>
              <w:divBdr>
                <w:top w:val="single" w:sz="2" w:space="0" w:color="D9D9E3"/>
                <w:left w:val="single" w:sz="2" w:space="0" w:color="D9D9E3"/>
                <w:bottom w:val="single" w:sz="2" w:space="0" w:color="D9D9E3"/>
                <w:right w:val="single" w:sz="2" w:space="0" w:color="D9D9E3"/>
              </w:divBdr>
              <w:divsChild>
                <w:div w:id="1859781155">
                  <w:marLeft w:val="0"/>
                  <w:marRight w:val="0"/>
                  <w:marTop w:val="0"/>
                  <w:marBottom w:val="0"/>
                  <w:divBdr>
                    <w:top w:val="single" w:sz="2" w:space="0" w:color="D9D9E3"/>
                    <w:left w:val="single" w:sz="2" w:space="0" w:color="D9D9E3"/>
                    <w:bottom w:val="single" w:sz="2" w:space="0" w:color="D9D9E3"/>
                    <w:right w:val="single" w:sz="2" w:space="0" w:color="D9D9E3"/>
                  </w:divBdr>
                  <w:divsChild>
                    <w:div w:id="723212721">
                      <w:marLeft w:val="0"/>
                      <w:marRight w:val="0"/>
                      <w:marTop w:val="0"/>
                      <w:marBottom w:val="0"/>
                      <w:divBdr>
                        <w:top w:val="single" w:sz="2" w:space="0" w:color="D9D9E3"/>
                        <w:left w:val="single" w:sz="2" w:space="0" w:color="D9D9E3"/>
                        <w:bottom w:val="single" w:sz="2" w:space="0" w:color="D9D9E3"/>
                        <w:right w:val="single" w:sz="2" w:space="0" w:color="D9D9E3"/>
                      </w:divBdr>
                      <w:divsChild>
                        <w:div w:id="554241009">
                          <w:marLeft w:val="0"/>
                          <w:marRight w:val="0"/>
                          <w:marTop w:val="0"/>
                          <w:marBottom w:val="0"/>
                          <w:divBdr>
                            <w:top w:val="single" w:sz="2" w:space="0" w:color="D9D9E3"/>
                            <w:left w:val="single" w:sz="2" w:space="0" w:color="D9D9E3"/>
                            <w:bottom w:val="single" w:sz="2" w:space="0" w:color="D9D9E3"/>
                            <w:right w:val="single" w:sz="2" w:space="0" w:color="D9D9E3"/>
                          </w:divBdr>
                          <w:divsChild>
                            <w:div w:id="1587762730">
                              <w:marLeft w:val="0"/>
                              <w:marRight w:val="0"/>
                              <w:marTop w:val="100"/>
                              <w:marBottom w:val="100"/>
                              <w:divBdr>
                                <w:top w:val="single" w:sz="2" w:space="0" w:color="D9D9E3"/>
                                <w:left w:val="single" w:sz="2" w:space="0" w:color="D9D9E3"/>
                                <w:bottom w:val="single" w:sz="2" w:space="0" w:color="D9D9E3"/>
                                <w:right w:val="single" w:sz="2" w:space="0" w:color="D9D9E3"/>
                              </w:divBdr>
                              <w:divsChild>
                                <w:div w:id="223954221">
                                  <w:marLeft w:val="0"/>
                                  <w:marRight w:val="0"/>
                                  <w:marTop w:val="0"/>
                                  <w:marBottom w:val="0"/>
                                  <w:divBdr>
                                    <w:top w:val="single" w:sz="2" w:space="0" w:color="D9D9E3"/>
                                    <w:left w:val="single" w:sz="2" w:space="0" w:color="D9D9E3"/>
                                    <w:bottom w:val="single" w:sz="2" w:space="0" w:color="D9D9E3"/>
                                    <w:right w:val="single" w:sz="2" w:space="0" w:color="D9D9E3"/>
                                  </w:divBdr>
                                  <w:divsChild>
                                    <w:div w:id="1711882879">
                                      <w:marLeft w:val="0"/>
                                      <w:marRight w:val="0"/>
                                      <w:marTop w:val="0"/>
                                      <w:marBottom w:val="0"/>
                                      <w:divBdr>
                                        <w:top w:val="single" w:sz="2" w:space="0" w:color="D9D9E3"/>
                                        <w:left w:val="single" w:sz="2" w:space="0" w:color="D9D9E3"/>
                                        <w:bottom w:val="single" w:sz="2" w:space="0" w:color="D9D9E3"/>
                                        <w:right w:val="single" w:sz="2" w:space="0" w:color="D9D9E3"/>
                                      </w:divBdr>
                                      <w:divsChild>
                                        <w:div w:id="1345668604">
                                          <w:marLeft w:val="0"/>
                                          <w:marRight w:val="0"/>
                                          <w:marTop w:val="0"/>
                                          <w:marBottom w:val="0"/>
                                          <w:divBdr>
                                            <w:top w:val="single" w:sz="2" w:space="0" w:color="D9D9E3"/>
                                            <w:left w:val="single" w:sz="2" w:space="0" w:color="D9D9E3"/>
                                            <w:bottom w:val="single" w:sz="2" w:space="0" w:color="D9D9E3"/>
                                            <w:right w:val="single" w:sz="2" w:space="0" w:color="D9D9E3"/>
                                          </w:divBdr>
                                          <w:divsChild>
                                            <w:div w:id="1287346288">
                                              <w:marLeft w:val="0"/>
                                              <w:marRight w:val="0"/>
                                              <w:marTop w:val="0"/>
                                              <w:marBottom w:val="0"/>
                                              <w:divBdr>
                                                <w:top w:val="single" w:sz="2" w:space="0" w:color="D9D9E3"/>
                                                <w:left w:val="single" w:sz="2" w:space="0" w:color="D9D9E3"/>
                                                <w:bottom w:val="single" w:sz="2" w:space="0" w:color="D9D9E3"/>
                                                <w:right w:val="single" w:sz="2" w:space="0" w:color="D9D9E3"/>
                                              </w:divBdr>
                                              <w:divsChild>
                                                <w:div w:id="121046142">
                                                  <w:marLeft w:val="0"/>
                                                  <w:marRight w:val="0"/>
                                                  <w:marTop w:val="0"/>
                                                  <w:marBottom w:val="0"/>
                                                  <w:divBdr>
                                                    <w:top w:val="single" w:sz="2" w:space="0" w:color="D9D9E3"/>
                                                    <w:left w:val="single" w:sz="2" w:space="0" w:color="D9D9E3"/>
                                                    <w:bottom w:val="single" w:sz="2" w:space="0" w:color="D9D9E3"/>
                                                    <w:right w:val="single" w:sz="2" w:space="0" w:color="D9D9E3"/>
                                                  </w:divBdr>
                                                  <w:divsChild>
                                                    <w:div w:id="1264415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042292500">
      <w:bodyDiv w:val="1"/>
      <w:marLeft w:val="0"/>
      <w:marRight w:val="0"/>
      <w:marTop w:val="0"/>
      <w:marBottom w:val="0"/>
      <w:divBdr>
        <w:top w:val="none" w:sz="0" w:space="0" w:color="auto"/>
        <w:left w:val="none" w:sz="0" w:space="0" w:color="auto"/>
        <w:bottom w:val="none" w:sz="0" w:space="0" w:color="auto"/>
        <w:right w:val="none" w:sz="0" w:space="0" w:color="auto"/>
      </w:divBdr>
    </w:div>
    <w:div w:id="1183058536">
      <w:bodyDiv w:val="1"/>
      <w:marLeft w:val="0"/>
      <w:marRight w:val="0"/>
      <w:marTop w:val="0"/>
      <w:marBottom w:val="0"/>
      <w:divBdr>
        <w:top w:val="none" w:sz="0" w:space="0" w:color="auto"/>
        <w:left w:val="none" w:sz="0" w:space="0" w:color="auto"/>
        <w:bottom w:val="none" w:sz="0" w:space="0" w:color="auto"/>
        <w:right w:val="none" w:sz="0" w:space="0" w:color="auto"/>
      </w:divBdr>
    </w:div>
    <w:div w:id="1567447149">
      <w:bodyDiv w:val="1"/>
      <w:marLeft w:val="0"/>
      <w:marRight w:val="0"/>
      <w:marTop w:val="0"/>
      <w:marBottom w:val="0"/>
      <w:divBdr>
        <w:top w:val="none" w:sz="0" w:space="0" w:color="auto"/>
        <w:left w:val="none" w:sz="0" w:space="0" w:color="auto"/>
        <w:bottom w:val="none" w:sz="0" w:space="0" w:color="auto"/>
        <w:right w:val="none" w:sz="0" w:space="0" w:color="auto"/>
      </w:divBdr>
    </w:div>
    <w:div w:id="157681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8" ma:contentTypeDescription="Create a new document." ma:contentTypeScope="" ma:versionID="f70d58e8bb7b566b8999b858925f11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1d51f28b925c538c9f3c4539f9f14034"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D3297277-5C19-4915-A5FB-729CB3E07B61}">
  <ds:schemaRefs>
    <ds:schemaRef ds:uri="http://schemas.microsoft.com/sharepoint/v3/contenttype/forms"/>
  </ds:schemaRefs>
</ds:datastoreItem>
</file>

<file path=customXml/itemProps2.xml><?xml version="1.0" encoding="utf-8"?>
<ds:datastoreItem xmlns:ds="http://schemas.openxmlformats.org/officeDocument/2006/customXml" ds:itemID="{032AF63A-5051-41A6-8F74-75F4BFC5E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AED5-66BB-46BA-829A-656150E97522}">
  <ds:schemaRefs>
    <ds:schemaRef ds:uri="http://schemas.microsoft.com/office/2006/metadata/properties"/>
    <ds:schemaRef ds:uri="http://schemas.microsoft.com/office/infopath/2007/PartnerControls"/>
    <ds:schemaRef ds:uri="27638313-1e11-4999-9038-bfa2141b3777"/>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475</Words>
  <Characters>2709</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19</cp:revision>
  <dcterms:created xsi:type="dcterms:W3CDTF">2024-01-31T18:06:00Z</dcterms:created>
  <dcterms:modified xsi:type="dcterms:W3CDTF">2024-02-26T21:45:00Z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