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A2796" w:rsidR="00004F3D" w:rsidP="00004F3D" w:rsidRDefault="00004F3D" w14:paraId="23A4AC68" w14:textId="77777777">
      <w:pPr>
        <w:jc w:val="center"/>
        <w:rPr>
          <w:b/>
        </w:rPr>
      </w:pPr>
      <w:r w:rsidRPr="001A2796">
        <w:rPr>
          <w:b/>
        </w:rPr>
        <w:t xml:space="preserve">ELCT 371: </w:t>
      </w:r>
      <w:r w:rsidR="001F06D2">
        <w:rPr>
          <w:b/>
        </w:rPr>
        <w:t>Fall</w:t>
      </w:r>
      <w:r w:rsidR="001049E6">
        <w:rPr>
          <w:b/>
        </w:rPr>
        <w:t xml:space="preserve"> 2022</w:t>
      </w:r>
    </w:p>
    <w:p w:rsidRPr="001A2796" w:rsidR="00004F3D" w:rsidP="00004F3D" w:rsidRDefault="00004F3D" w14:paraId="7F76DDD4" w14:textId="77777777">
      <w:pPr>
        <w:jc w:val="center"/>
      </w:pPr>
    </w:p>
    <w:p w:rsidRPr="001A2796" w:rsidR="00004F3D" w:rsidP="00004F3D" w:rsidRDefault="00004F3D" w14:paraId="0E291C3C" w14:textId="77777777">
      <w:pPr>
        <w:jc w:val="center"/>
        <w:rPr>
          <w:b/>
        </w:rPr>
      </w:pPr>
      <w:r w:rsidRPr="001A2796">
        <w:rPr>
          <w:b/>
        </w:rPr>
        <w:t>Homework #2 (based on Chapter</w:t>
      </w:r>
      <w:r w:rsidR="00074964">
        <w:rPr>
          <w:b/>
        </w:rPr>
        <w:t xml:space="preserve"> </w:t>
      </w:r>
      <w:r w:rsidRPr="001A2796">
        <w:rPr>
          <w:b/>
        </w:rPr>
        <w:t>2)</w:t>
      </w:r>
    </w:p>
    <w:p w:rsidR="00E66E3F" w:rsidP="000050F1" w:rsidRDefault="00E66E3F" w14:paraId="5A2CD3FB" w14:textId="77777777">
      <w:pPr>
        <w:jc w:val="both"/>
        <w:rPr>
          <w:i/>
        </w:rPr>
      </w:pPr>
    </w:p>
    <w:p w:rsidRPr="000050F1" w:rsidR="00004F3D" w:rsidP="000050F1" w:rsidRDefault="000050F1" w14:paraId="04CD2824" w14:textId="77777777">
      <w:pPr>
        <w:jc w:val="both"/>
        <w:rPr>
          <w:i/>
        </w:rPr>
      </w:pPr>
      <w:r w:rsidRPr="000050F1">
        <w:rPr>
          <w:i/>
        </w:rPr>
        <w:t>Topics covered: Inverting and non-inverting op-amps, summing point constraint, Gain vs. frequency, op-amp limitations.</w:t>
      </w:r>
    </w:p>
    <w:p w:rsidRPr="001A2796" w:rsidR="000050F1" w:rsidP="00004F3D" w:rsidRDefault="000050F1" w14:paraId="4D89AC64" w14:textId="77777777"/>
    <w:p w:rsidRPr="001A2796" w:rsidR="00004F3D" w:rsidP="00004F3D" w:rsidRDefault="00004F3D" w14:paraId="35A764D3" w14:textId="77777777">
      <w:pPr>
        <w:rPr>
          <w:b/>
          <w:color w:val="FF0000"/>
        </w:rPr>
      </w:pPr>
      <w:r w:rsidRPr="001A2796">
        <w:rPr>
          <w:b/>
          <w:color w:val="FF0000"/>
        </w:rPr>
        <w:t xml:space="preserve">Due: </w:t>
      </w:r>
      <w:r w:rsidR="001F06D2">
        <w:rPr>
          <w:b/>
          <w:color w:val="FF0000"/>
        </w:rPr>
        <w:t>September</w:t>
      </w:r>
      <w:r w:rsidR="001049E6">
        <w:rPr>
          <w:b/>
          <w:color w:val="FF0000"/>
        </w:rPr>
        <w:t xml:space="preserve"> 2</w:t>
      </w:r>
      <w:r w:rsidR="001F06D2">
        <w:rPr>
          <w:b/>
          <w:color w:val="FF0000"/>
        </w:rPr>
        <w:t>2</w:t>
      </w:r>
      <w:r w:rsidR="001049E6">
        <w:rPr>
          <w:b/>
          <w:color w:val="FF0000"/>
        </w:rPr>
        <w:t xml:space="preserve">, </w:t>
      </w:r>
      <w:proofErr w:type="gramStart"/>
      <w:r w:rsidR="001049E6">
        <w:rPr>
          <w:b/>
          <w:color w:val="FF0000"/>
        </w:rPr>
        <w:t>2022</w:t>
      </w:r>
      <w:proofErr w:type="gramEnd"/>
      <w:r w:rsidR="009C4241">
        <w:rPr>
          <w:b/>
          <w:color w:val="FF0000"/>
        </w:rPr>
        <w:t xml:space="preserve">                                Total Points = 80</w:t>
      </w:r>
    </w:p>
    <w:p w:rsidR="00F13EDF" w:rsidP="00AD55EC" w:rsidRDefault="00F13EDF" w14:paraId="71D3CD17" w14:textId="34833BBE">
      <w:pPr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Style w:val="apple-style-span"/>
          <w:color w:val="000000"/>
        </w:rPr>
      </w:pPr>
      <w:r w:rsidRPr="001A2796">
        <w:rPr>
          <w:rStyle w:val="apple-style-span"/>
          <w:color w:val="000000"/>
        </w:rPr>
        <w:t xml:space="preserve">Each of the circuits shown in Figure P2.10 employs negative feedback. Assume that the op amps are </w:t>
      </w:r>
      <w:r w:rsidRPr="001A2796" w:rsidR="00DC0B0B">
        <w:rPr>
          <w:rStyle w:val="apple-style-span"/>
          <w:color w:val="000000"/>
        </w:rPr>
        <w:t>ideal and</w:t>
      </w:r>
      <w:r w:rsidRPr="001A2796">
        <w:rPr>
          <w:rStyle w:val="apple-style-span"/>
          <w:color w:val="000000"/>
        </w:rPr>
        <w:t xml:space="preserve"> use the summing-point con</w:t>
      </w:r>
      <w:r w:rsidRPr="001A2796" w:rsidR="00004F3D">
        <w:rPr>
          <w:rStyle w:val="apple-style-span"/>
          <w:color w:val="000000"/>
        </w:rPr>
        <w:t>s</w:t>
      </w:r>
      <w:r w:rsidRPr="001A2796">
        <w:rPr>
          <w:rStyle w:val="apple-style-span"/>
          <w:color w:val="000000"/>
        </w:rPr>
        <w:t>traint.</w:t>
      </w:r>
      <w:r w:rsidRPr="001A2796">
        <w:rPr>
          <w:rStyle w:val="apple-converted-space"/>
          <w:color w:val="000000"/>
        </w:rPr>
        <w:t> </w:t>
      </w:r>
      <w:r w:rsidRPr="001A2796">
        <w:rPr>
          <w:rStyle w:val="apple-style-span"/>
          <w:color w:val="000000"/>
        </w:rPr>
        <w:t xml:space="preserve">Analyze the circuits to find the value of </w:t>
      </w:r>
      <w:r w:rsidRPr="001A2796" w:rsidR="00BB5174">
        <w:rPr>
          <w:rStyle w:val="apple-style-span"/>
          <w:color w:val="000000"/>
        </w:rPr>
        <w:t>V</w:t>
      </w:r>
      <w:r w:rsidRPr="001A2796">
        <w:rPr>
          <w:rStyle w:val="apple-style-span"/>
          <w:color w:val="000000"/>
        </w:rPr>
        <w:t>o</w:t>
      </w:r>
      <w:r w:rsidRPr="001A2796">
        <w:rPr>
          <w:rStyle w:val="apple-converted-space"/>
          <w:color w:val="000000"/>
        </w:rPr>
        <w:t xml:space="preserve"> </w:t>
      </w:r>
      <w:r w:rsidRPr="001A2796">
        <w:rPr>
          <w:rStyle w:val="apple-style-span"/>
          <w:color w:val="000000"/>
        </w:rPr>
        <w:t>for each circuit.</w:t>
      </w:r>
    </w:p>
    <w:p w:rsidR="00AD55EC" w:rsidP="00AD55EC" w:rsidRDefault="00AD55EC" w14:paraId="656FCE69" w14:textId="129F25BF">
      <w:pPr>
        <w:widowControl/>
        <w:spacing w:before="100" w:beforeAutospacing="1" w:after="100" w:afterAutospacing="1"/>
        <w:ind w:left="720"/>
        <w:jc w:val="center"/>
        <w:rPr>
          <w:noProof/>
        </w:rPr>
      </w:pPr>
      <w:r w:rsidRPr="00586135">
        <w:rPr>
          <w:noProof/>
        </w:rPr>
        <w:pict w14:anchorId="5FAE32D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Picture 1" style="width:160.8pt;height:459.6pt;visibility:visible" o:spid="_x0000_i1025" type="#_x0000_t75">
            <v:imagedata o:title="" r:id="rId10"/>
          </v:shape>
        </w:pict>
      </w:r>
    </w:p>
    <w:p w:rsidR="008F5816" w:rsidP="00AD55EC" w:rsidRDefault="008F5816" w14:paraId="7E77D0F9" w14:textId="5598D053">
      <w:pPr>
        <w:widowControl/>
        <w:spacing w:before="100" w:beforeAutospacing="1" w:after="100" w:afterAutospacing="1"/>
        <w:ind w:left="720"/>
        <w:jc w:val="center"/>
        <w:rPr>
          <w:noProof/>
        </w:rPr>
      </w:pPr>
    </w:p>
    <w:p w:rsidR="008F5816" w:rsidP="00AD55EC" w:rsidRDefault="008F5816" w14:paraId="627CE155" w14:textId="6BDD6A45">
      <w:pPr>
        <w:widowControl/>
        <w:spacing w:before="100" w:beforeAutospacing="1" w:after="100" w:afterAutospacing="1"/>
        <w:ind w:left="720"/>
        <w:jc w:val="center"/>
        <w:rPr>
          <w:noProof/>
        </w:rPr>
      </w:pPr>
    </w:p>
    <w:p w:rsidR="008F5816" w:rsidP="00AD55EC" w:rsidRDefault="008F5816" w14:paraId="2842C497" w14:textId="247CA182">
      <w:pPr>
        <w:widowControl/>
        <w:spacing w:before="100" w:beforeAutospacing="1" w:after="100" w:afterAutospacing="1"/>
        <w:ind w:left="720"/>
        <w:jc w:val="center"/>
        <w:rPr>
          <w:noProof/>
        </w:rPr>
      </w:pPr>
    </w:p>
    <w:p w:rsidR="008F5816" w:rsidP="00AD55EC" w:rsidRDefault="008F5816" w14:paraId="5C4CCB19" w14:textId="77777777">
      <w:pPr>
        <w:widowControl/>
        <w:spacing w:before="100" w:beforeAutospacing="1" w:after="100" w:afterAutospacing="1"/>
        <w:ind w:left="720"/>
        <w:jc w:val="center"/>
        <w:rPr>
          <w:noProof/>
        </w:rPr>
      </w:pPr>
    </w:p>
    <w:p w:rsidR="00C43522" w:rsidP="00AD55EC" w:rsidRDefault="00C43522" w14:paraId="0D4E7115" w14:textId="77777777">
      <w:pPr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kern w:val="0"/>
        </w:rPr>
      </w:pPr>
      <w:r w:rsidRPr="001A2796">
        <w:rPr>
          <w:color w:val="000000"/>
          <w:kern w:val="0"/>
        </w:rPr>
        <w:t xml:space="preserve">Determine the </w:t>
      </w:r>
      <w:r w:rsidRPr="001A2796" w:rsidR="00F13EDF">
        <w:rPr>
          <w:color w:val="000000"/>
          <w:kern w:val="0"/>
        </w:rPr>
        <w:t xml:space="preserve">closed-loop </w:t>
      </w:r>
      <w:r w:rsidRPr="001A2796">
        <w:rPr>
          <w:color w:val="000000"/>
          <w:kern w:val="0"/>
        </w:rPr>
        <w:t xml:space="preserve">voltage gain </w:t>
      </w:r>
      <w:r w:rsidRPr="001A2796" w:rsidR="00F13EDF">
        <w:rPr>
          <w:color w:val="000000"/>
          <w:kern w:val="0"/>
        </w:rPr>
        <w:t>of</w:t>
      </w:r>
      <w:r w:rsidRPr="001A2796">
        <w:rPr>
          <w:color w:val="000000"/>
          <w:kern w:val="0"/>
        </w:rPr>
        <w:t xml:space="preserve"> the circuit shown in Figure P2.14, assuming </w:t>
      </w:r>
      <w:r w:rsidRPr="001A2796" w:rsidR="00F13EDF">
        <w:rPr>
          <w:color w:val="000000"/>
          <w:kern w:val="0"/>
        </w:rPr>
        <w:t>an</w:t>
      </w:r>
      <w:r w:rsidRPr="001A2796">
        <w:rPr>
          <w:color w:val="000000"/>
          <w:kern w:val="0"/>
        </w:rPr>
        <w:t xml:space="preserve"> ideal</w:t>
      </w:r>
      <w:r w:rsidRPr="001A2796" w:rsidR="00F13EDF">
        <w:rPr>
          <w:color w:val="000000"/>
          <w:kern w:val="0"/>
        </w:rPr>
        <w:t xml:space="preserve"> op amp</w:t>
      </w:r>
      <w:r w:rsidRPr="001A2796">
        <w:rPr>
          <w:color w:val="000000"/>
          <w:kern w:val="0"/>
        </w:rPr>
        <w:t>. </w:t>
      </w:r>
      <w:proofErr w:type="gramStart"/>
      <w:r w:rsidRPr="001A2796">
        <w:rPr>
          <w:color w:val="000000"/>
          <w:kern w:val="0"/>
        </w:rPr>
        <w:t xml:space="preserve">All </w:t>
      </w:r>
      <w:r w:rsidRPr="001A2796" w:rsidR="00F13EDF">
        <w:rPr>
          <w:color w:val="000000"/>
          <w:kern w:val="0"/>
        </w:rPr>
        <w:t>of</w:t>
      </w:r>
      <w:proofErr w:type="gramEnd"/>
      <w:r w:rsidRPr="001A2796" w:rsidR="00F13EDF">
        <w:rPr>
          <w:color w:val="000000"/>
          <w:kern w:val="0"/>
        </w:rPr>
        <w:t xml:space="preserve"> the resistors are</w:t>
      </w:r>
      <w:r w:rsidRPr="001A2796">
        <w:rPr>
          <w:color w:val="000000"/>
          <w:kern w:val="0"/>
        </w:rPr>
        <w:t xml:space="preserve"> equal </w:t>
      </w:r>
      <w:r w:rsidRPr="001A2796" w:rsidR="00F13EDF">
        <w:rPr>
          <w:color w:val="000000"/>
          <w:kern w:val="0"/>
        </w:rPr>
        <w:t>in value</w:t>
      </w:r>
      <w:r w:rsidRPr="001A2796">
        <w:rPr>
          <w:color w:val="000000"/>
          <w:kern w:val="0"/>
        </w:rPr>
        <w:t>. </w:t>
      </w:r>
    </w:p>
    <w:p w:rsidRPr="001A2796" w:rsidR="00AD55EC" w:rsidP="00AD55EC" w:rsidRDefault="00AD55EC" w14:paraId="1554EB6D" w14:textId="77777777">
      <w:pPr>
        <w:widowControl/>
        <w:spacing w:before="100" w:beforeAutospacing="1" w:after="100" w:afterAutospacing="1"/>
        <w:ind w:left="720"/>
        <w:jc w:val="center"/>
        <w:rPr>
          <w:kern w:val="0"/>
        </w:rPr>
      </w:pPr>
      <w:r w:rsidRPr="00586135">
        <w:rPr>
          <w:noProof/>
        </w:rPr>
        <w:pict w14:anchorId="43B12E39">
          <v:shape id="_x0000_i1026" style="width:309pt;height:159.6pt;visibility:visible" type="#_x0000_t75">
            <v:imagedata o:title="" r:id="rId11"/>
          </v:shape>
        </w:pict>
      </w:r>
    </w:p>
    <w:p w:rsidR="00AD55EC" w:rsidP="00AD55EC" w:rsidRDefault="00F13EDF" w14:paraId="75D8824C" w14:textId="77777777">
      <w:pPr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kern w:val="0"/>
          <w:vertAlign w:val="subscript"/>
        </w:rPr>
      </w:pPr>
      <w:bookmarkStart w:name="graphic0C" w:id="0"/>
      <w:bookmarkStart w:name="graphic0E" w:id="1"/>
      <w:bookmarkStart w:name="graphic0F" w:id="2"/>
      <w:bookmarkEnd w:id="0"/>
      <w:bookmarkEnd w:id="1"/>
      <w:bookmarkEnd w:id="2"/>
      <w:r w:rsidRPr="001A2796">
        <w:rPr>
          <w:color w:val="000000"/>
          <w:kern w:val="0"/>
        </w:rPr>
        <w:t>T</w:t>
      </w:r>
      <w:r w:rsidRPr="001A2796" w:rsidR="00C43522">
        <w:rPr>
          <w:color w:val="000000"/>
          <w:kern w:val="0"/>
        </w:rPr>
        <w:t xml:space="preserve">he circuit </w:t>
      </w:r>
      <w:r w:rsidRPr="001A2796">
        <w:rPr>
          <w:color w:val="000000"/>
          <w:kern w:val="0"/>
        </w:rPr>
        <w:t xml:space="preserve">shown in </w:t>
      </w:r>
      <w:r w:rsidRPr="001A2796" w:rsidR="00C43522">
        <w:rPr>
          <w:color w:val="000000"/>
          <w:kern w:val="0"/>
        </w:rPr>
        <w:t xml:space="preserve">Figure P2.18 </w:t>
      </w:r>
      <w:r w:rsidRPr="001A2796">
        <w:rPr>
          <w:color w:val="000000"/>
          <w:kern w:val="0"/>
        </w:rPr>
        <w:t>employs</w:t>
      </w:r>
      <w:r w:rsidRPr="001A2796" w:rsidR="00C43522">
        <w:rPr>
          <w:color w:val="000000"/>
          <w:kern w:val="0"/>
        </w:rPr>
        <w:t xml:space="preserve"> negative</w:t>
      </w:r>
      <w:r w:rsidRPr="001A2796">
        <w:rPr>
          <w:color w:val="000000"/>
          <w:kern w:val="0"/>
        </w:rPr>
        <w:t xml:space="preserve"> feedback. Use the summing-</w:t>
      </w:r>
      <w:r w:rsidRPr="001A2796" w:rsidR="00C43522">
        <w:rPr>
          <w:color w:val="000000"/>
          <w:kern w:val="0"/>
        </w:rPr>
        <w:t xml:space="preserve">point </w:t>
      </w:r>
      <w:r w:rsidRPr="001A2796">
        <w:rPr>
          <w:color w:val="000000"/>
          <w:kern w:val="0"/>
        </w:rPr>
        <w:t xml:space="preserve">constraint </w:t>
      </w:r>
      <w:r w:rsidRPr="001A2796" w:rsidR="00C43522">
        <w:rPr>
          <w:color w:val="000000"/>
          <w:kern w:val="0"/>
        </w:rPr>
        <w:t xml:space="preserve">(for both op amps) </w:t>
      </w:r>
      <w:r w:rsidRPr="001A2796">
        <w:rPr>
          <w:color w:val="000000"/>
          <w:kern w:val="0"/>
        </w:rPr>
        <w:t>to derive</w:t>
      </w:r>
      <w:r w:rsidRPr="001A2796" w:rsidR="00C43522">
        <w:rPr>
          <w:color w:val="000000"/>
          <w:kern w:val="0"/>
        </w:rPr>
        <w:t xml:space="preserve"> expression</w:t>
      </w:r>
      <w:r w:rsidRPr="001A2796">
        <w:rPr>
          <w:color w:val="000000"/>
          <w:kern w:val="0"/>
        </w:rPr>
        <w:t>s for the</w:t>
      </w:r>
      <w:r w:rsidRPr="001A2796" w:rsidR="00C43522">
        <w:rPr>
          <w:color w:val="000000"/>
          <w:kern w:val="0"/>
        </w:rPr>
        <w:t xml:space="preserve"> voltage gains </w:t>
      </w:r>
      <w:r w:rsidRPr="001A2796" w:rsidR="00C43522">
        <w:rPr>
          <w:i/>
          <w:iCs/>
          <w:color w:val="000000"/>
          <w:kern w:val="0"/>
        </w:rPr>
        <w:t>A</w:t>
      </w:r>
      <w:r w:rsidRPr="001A2796" w:rsidR="00C43522">
        <w:rPr>
          <w:color w:val="000000"/>
          <w:kern w:val="0"/>
          <w:vertAlign w:val="subscript"/>
        </w:rPr>
        <w:t>1</w:t>
      </w:r>
      <w:r w:rsidRPr="001A2796" w:rsidR="00C43522">
        <w:rPr>
          <w:color w:val="000000"/>
          <w:kern w:val="0"/>
        </w:rPr>
        <w:t> = v</w:t>
      </w:r>
      <w:r w:rsidRPr="001A2796">
        <w:rPr>
          <w:color w:val="000000"/>
          <w:kern w:val="0"/>
        </w:rPr>
        <w:t>o</w:t>
      </w:r>
      <w:r w:rsidRPr="001A2796" w:rsidR="00C43522">
        <w:rPr>
          <w:i/>
          <w:iCs/>
          <w:color w:val="000000"/>
          <w:kern w:val="0"/>
          <w:vertAlign w:val="subscript"/>
        </w:rPr>
        <w:t>1</w:t>
      </w:r>
      <w:r w:rsidRPr="001A2796" w:rsidR="00C43522">
        <w:rPr>
          <w:color w:val="000000"/>
          <w:kern w:val="0"/>
        </w:rPr>
        <w:t> </w:t>
      </w:r>
      <w:r w:rsidRPr="001A2796" w:rsidR="00C43522">
        <w:rPr>
          <w:i/>
          <w:iCs/>
          <w:color w:val="000000"/>
          <w:kern w:val="0"/>
        </w:rPr>
        <w:t>/</w:t>
      </w:r>
      <w:r w:rsidRPr="001A2796" w:rsidR="00C43522">
        <w:rPr>
          <w:color w:val="000000"/>
          <w:kern w:val="0"/>
        </w:rPr>
        <w:t> v</w:t>
      </w:r>
      <w:r w:rsidRPr="001A2796" w:rsidR="00C43522">
        <w:rPr>
          <w:color w:val="000000"/>
          <w:kern w:val="0"/>
          <w:vertAlign w:val="subscript"/>
        </w:rPr>
        <w:t>in</w:t>
      </w:r>
      <w:r w:rsidRPr="001A2796" w:rsidR="00C43522">
        <w:rPr>
          <w:color w:val="000000"/>
          <w:kern w:val="0"/>
        </w:rPr>
        <w:t> and </w:t>
      </w:r>
      <w:r w:rsidRPr="001A2796" w:rsidR="00C43522">
        <w:rPr>
          <w:i/>
          <w:iCs/>
          <w:color w:val="000000"/>
          <w:kern w:val="0"/>
        </w:rPr>
        <w:t>A</w:t>
      </w:r>
      <w:r w:rsidRPr="001A2796" w:rsidR="00C43522">
        <w:rPr>
          <w:color w:val="000000"/>
          <w:kern w:val="0"/>
          <w:vertAlign w:val="subscript"/>
        </w:rPr>
        <w:t>2</w:t>
      </w:r>
      <w:r w:rsidRPr="001A2796" w:rsidR="00C43522">
        <w:rPr>
          <w:color w:val="000000"/>
          <w:kern w:val="0"/>
        </w:rPr>
        <w:t> = v</w:t>
      </w:r>
      <w:r w:rsidRPr="001A2796">
        <w:rPr>
          <w:color w:val="000000"/>
          <w:kern w:val="0"/>
        </w:rPr>
        <w:t>o</w:t>
      </w:r>
      <w:r w:rsidRPr="001A2796" w:rsidR="00C43522">
        <w:rPr>
          <w:i/>
          <w:iCs/>
          <w:color w:val="000000"/>
          <w:kern w:val="0"/>
          <w:vertAlign w:val="subscript"/>
        </w:rPr>
        <w:t>2</w:t>
      </w:r>
      <w:r w:rsidRPr="001A2796" w:rsidR="00C43522">
        <w:rPr>
          <w:color w:val="000000"/>
          <w:kern w:val="0"/>
        </w:rPr>
        <w:t> </w:t>
      </w:r>
      <w:r w:rsidRPr="001A2796" w:rsidR="00C43522">
        <w:rPr>
          <w:i/>
          <w:iCs/>
          <w:color w:val="000000"/>
          <w:kern w:val="0"/>
        </w:rPr>
        <w:t>/</w:t>
      </w:r>
      <w:r w:rsidRPr="001A2796" w:rsidR="00C43522">
        <w:rPr>
          <w:color w:val="000000"/>
          <w:kern w:val="0"/>
        </w:rPr>
        <w:t> v</w:t>
      </w:r>
      <w:r w:rsidRPr="001A2796" w:rsidR="00C43522">
        <w:rPr>
          <w:color w:val="000000"/>
          <w:kern w:val="0"/>
          <w:vertAlign w:val="subscript"/>
        </w:rPr>
        <w:t>in.</w:t>
      </w:r>
    </w:p>
    <w:p w:rsidR="00C43522" w:rsidP="00AD55EC" w:rsidRDefault="00AD55EC" w14:paraId="0E0B8550" w14:textId="77777777">
      <w:pPr>
        <w:widowControl/>
        <w:spacing w:before="100" w:beforeAutospacing="1" w:after="100" w:afterAutospacing="1"/>
        <w:ind w:left="720"/>
        <w:jc w:val="center"/>
        <w:rPr>
          <w:noProof/>
        </w:rPr>
      </w:pPr>
      <w:r w:rsidRPr="00586135">
        <w:rPr>
          <w:noProof/>
        </w:rPr>
        <w:pict w14:anchorId="3AB00415">
          <v:shape id="_x0000_i1027" style="width:249pt;height:202.8pt;visibility:visible" type="#_x0000_t75">
            <v:imagedata o:title="" r:id="rId12"/>
          </v:shape>
        </w:pict>
      </w:r>
    </w:p>
    <w:p w:rsidR="00AD55EC" w:rsidP="00AD55EC" w:rsidRDefault="00AD55EC" w14:paraId="6B061086" w14:textId="77777777">
      <w:pPr>
        <w:widowControl/>
        <w:spacing w:before="100" w:beforeAutospacing="1" w:after="100" w:afterAutospacing="1"/>
        <w:ind w:left="720"/>
        <w:jc w:val="center"/>
        <w:rPr>
          <w:noProof/>
        </w:rPr>
      </w:pPr>
    </w:p>
    <w:p w:rsidR="00AD55EC" w:rsidP="00AD55EC" w:rsidRDefault="00AD55EC" w14:paraId="62B4C2F0" w14:textId="77777777">
      <w:pPr>
        <w:widowControl/>
        <w:spacing w:before="100" w:beforeAutospacing="1" w:after="100" w:afterAutospacing="1"/>
        <w:ind w:left="720"/>
        <w:jc w:val="center"/>
        <w:rPr>
          <w:noProof/>
        </w:rPr>
      </w:pPr>
    </w:p>
    <w:p w:rsidR="00AD55EC" w:rsidP="00AD55EC" w:rsidRDefault="00AD55EC" w14:paraId="4BA75E82" w14:textId="77777777">
      <w:pPr>
        <w:widowControl/>
        <w:spacing w:before="100" w:beforeAutospacing="1" w:after="100" w:afterAutospacing="1"/>
        <w:ind w:left="720"/>
        <w:jc w:val="center"/>
        <w:rPr>
          <w:noProof/>
        </w:rPr>
      </w:pPr>
    </w:p>
    <w:p w:rsidR="00AD55EC" w:rsidP="00AD55EC" w:rsidRDefault="00AD55EC" w14:paraId="6EE17B96" w14:textId="77777777">
      <w:pPr>
        <w:widowControl/>
        <w:spacing w:before="100" w:beforeAutospacing="1" w:after="100" w:afterAutospacing="1"/>
        <w:ind w:left="720"/>
        <w:jc w:val="center"/>
        <w:rPr>
          <w:color w:val="000000"/>
          <w:kern w:val="0"/>
        </w:rPr>
      </w:pPr>
    </w:p>
    <w:p w:rsidR="00C43522" w:rsidP="00AD55EC" w:rsidRDefault="00F13EDF" w14:paraId="5B4F2BF1" w14:textId="77777777">
      <w:pPr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kern w:val="0"/>
        </w:rPr>
      </w:pPr>
      <w:bookmarkStart w:name="graphic10" w:id="3"/>
      <w:bookmarkStart w:name="graphic11" w:id="4"/>
      <w:bookmarkEnd w:id="3"/>
      <w:bookmarkEnd w:id="4"/>
      <w:r w:rsidRPr="001A2796">
        <w:rPr>
          <w:color w:val="000000"/>
          <w:kern w:val="0"/>
        </w:rPr>
        <w:t>Find</w:t>
      </w:r>
      <w:r w:rsidRPr="001A2796" w:rsidR="00C43522">
        <w:rPr>
          <w:color w:val="000000"/>
          <w:kern w:val="0"/>
        </w:rPr>
        <w:t xml:space="preserve"> an expression for the power gain of each </w:t>
      </w:r>
      <w:r w:rsidRPr="001A2796">
        <w:rPr>
          <w:color w:val="000000"/>
          <w:kern w:val="0"/>
        </w:rPr>
        <w:t>of the amplifiers shown in Figure P</w:t>
      </w:r>
      <w:r w:rsidRPr="001A2796" w:rsidR="00C43522">
        <w:rPr>
          <w:color w:val="000000"/>
          <w:kern w:val="0"/>
        </w:rPr>
        <w:t>2.24</w:t>
      </w:r>
      <w:r w:rsidRPr="001A2796">
        <w:rPr>
          <w:color w:val="000000"/>
          <w:kern w:val="0"/>
        </w:rPr>
        <w:t>,</w:t>
      </w:r>
      <w:r w:rsidRPr="001A2796" w:rsidR="00C43522">
        <w:rPr>
          <w:color w:val="000000"/>
          <w:kern w:val="0"/>
        </w:rPr>
        <w:t> </w:t>
      </w:r>
      <w:r w:rsidRPr="001A2796">
        <w:rPr>
          <w:color w:val="000000"/>
          <w:kern w:val="0"/>
        </w:rPr>
        <w:t>Assume</w:t>
      </w:r>
      <w:r w:rsidRPr="001A2796" w:rsidR="00C43522">
        <w:rPr>
          <w:color w:val="000000"/>
          <w:kern w:val="0"/>
        </w:rPr>
        <w:t xml:space="preserve"> ideal</w:t>
      </w:r>
      <w:r w:rsidRPr="001A2796">
        <w:rPr>
          <w:color w:val="000000"/>
          <w:kern w:val="0"/>
        </w:rPr>
        <w:t xml:space="preserve"> op amps</w:t>
      </w:r>
      <w:r w:rsidRPr="001A2796" w:rsidR="00C43522">
        <w:rPr>
          <w:color w:val="000000"/>
          <w:kern w:val="0"/>
        </w:rPr>
        <w:t>. Which ci</w:t>
      </w:r>
      <w:r w:rsidRPr="001A2796">
        <w:rPr>
          <w:color w:val="000000"/>
          <w:kern w:val="0"/>
        </w:rPr>
        <w:t>rcuit has the higher power gain</w:t>
      </w:r>
      <w:r w:rsidRPr="001A2796" w:rsidR="00C43522">
        <w:rPr>
          <w:color w:val="000000"/>
          <w:kern w:val="0"/>
        </w:rPr>
        <w:t>?</w:t>
      </w:r>
    </w:p>
    <w:p w:rsidRPr="001A2796" w:rsidR="00AD55EC" w:rsidP="00AD55EC" w:rsidRDefault="00AD55EC" w14:paraId="07559F89" w14:textId="77777777">
      <w:pPr>
        <w:widowControl/>
        <w:spacing w:before="100" w:beforeAutospacing="1" w:after="100" w:afterAutospacing="1"/>
        <w:ind w:left="720"/>
        <w:jc w:val="center"/>
        <w:rPr>
          <w:color w:val="000000"/>
          <w:kern w:val="0"/>
        </w:rPr>
      </w:pPr>
      <w:r w:rsidRPr="00586135">
        <w:rPr>
          <w:noProof/>
        </w:rPr>
        <w:pict w14:anchorId="0D995CC5">
          <v:shape id="_x0000_i1028" style="width:180pt;height:278.4pt;visibility:visible" type="#_x0000_t75">
            <v:imagedata o:title="" r:id="rId13"/>
          </v:shape>
        </w:pict>
      </w:r>
    </w:p>
    <w:bookmarkStart w:name="graphic12" w:id="5"/>
    <w:bookmarkEnd w:id="5"/>
    <w:p w:rsidRPr="001A2796" w:rsidR="00C43522" w:rsidP="00B57C71" w:rsidRDefault="00C43522" w14:paraId="7AD5FC38" w14:textId="77777777">
      <w:pPr>
        <w:widowControl/>
        <w:spacing w:before="100" w:beforeAutospacing="1" w:after="100" w:afterAutospacing="1"/>
        <w:ind w:left="270" w:hanging="270"/>
        <w:jc w:val="both"/>
        <w:rPr>
          <w:color w:val="000000"/>
          <w:kern w:val="0"/>
        </w:rPr>
      </w:pPr>
      <w:r w:rsidRPr="001A2796">
        <w:rPr>
          <w:color w:val="000000"/>
          <w:kern w:val="0"/>
        </w:rPr>
        <w:fldChar w:fldCharType="begin"/>
      </w:r>
      <w:r w:rsidRPr="001A2796">
        <w:rPr>
          <w:color w:val="000000"/>
          <w:kern w:val="0"/>
        </w:rPr>
        <w:instrText xml:space="preserve"> INCLUDEPICTURE "http://74.125.157.132/ext-convert-temp.167230009.jpg" \* MERGEFORMATINET </w:instrText>
      </w:r>
      <w:r w:rsidRPr="001A2796">
        <w:rPr>
          <w:color w:val="000000"/>
          <w:kern w:val="0"/>
        </w:rPr>
        <w:fldChar w:fldCharType="separate"/>
      </w:r>
      <w:r w:rsidRPr="001A2796">
        <w:rPr>
          <w:color w:val="000000"/>
          <w:kern w:val="0"/>
        </w:rPr>
        <w:pict w14:anchorId="4F889B73">
          <v:shape id="_x0000_i1029" style="width:.6pt;height:.6pt" alt="image" type="#_x0000_t75"/>
        </w:pict>
      </w:r>
      <w:r w:rsidRPr="001A2796">
        <w:rPr>
          <w:color w:val="000000"/>
          <w:kern w:val="0"/>
        </w:rPr>
        <w:fldChar w:fldCharType="end"/>
      </w:r>
      <w:r w:rsidR="00E23CA9">
        <w:rPr>
          <w:b/>
          <w:bCs/>
          <w:color w:val="000000"/>
          <w:kern w:val="0"/>
        </w:rPr>
        <w:t>5</w:t>
      </w:r>
      <w:r w:rsidRPr="001A2796">
        <w:rPr>
          <w:b/>
          <w:bCs/>
          <w:color w:val="000000"/>
          <w:kern w:val="0"/>
        </w:rPr>
        <w:t>.</w:t>
      </w:r>
      <w:r w:rsidRPr="001A2796">
        <w:rPr>
          <w:color w:val="000000"/>
          <w:kern w:val="0"/>
        </w:rPr>
        <w:t> Consi</w:t>
      </w:r>
      <w:r w:rsidRPr="001A2796" w:rsidR="00F13EDF">
        <w:rPr>
          <w:color w:val="000000"/>
          <w:kern w:val="0"/>
        </w:rPr>
        <w:t>der the circuit shown in Figure</w:t>
      </w:r>
      <w:r w:rsidRPr="001A2796">
        <w:rPr>
          <w:color w:val="000000"/>
          <w:kern w:val="0"/>
        </w:rPr>
        <w:t xml:space="preserve"> </w:t>
      </w:r>
      <w:r w:rsidRPr="001A2796" w:rsidR="00F13EDF">
        <w:rPr>
          <w:color w:val="000000"/>
          <w:kern w:val="0"/>
        </w:rPr>
        <w:t>p</w:t>
      </w:r>
      <w:r w:rsidRPr="001A2796">
        <w:rPr>
          <w:color w:val="000000"/>
          <w:kern w:val="0"/>
        </w:rPr>
        <w:t>2.25.</w:t>
      </w:r>
    </w:p>
    <w:p w:rsidR="00AD55EC" w:rsidP="00AD55EC" w:rsidRDefault="00F13EDF" w14:paraId="7E39EC0C" w14:textId="77777777">
      <w:pPr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kern w:val="0"/>
        </w:rPr>
      </w:pPr>
      <w:r w:rsidRPr="001A2796">
        <w:rPr>
          <w:color w:val="000000"/>
          <w:kern w:val="0"/>
        </w:rPr>
        <w:t>Find an expression for the output voltage in terms of the source current and resistor</w:t>
      </w:r>
      <w:r w:rsidRPr="001A2796" w:rsidR="00C43522">
        <w:rPr>
          <w:color w:val="000000"/>
          <w:kern w:val="0"/>
        </w:rPr>
        <w:t xml:space="preserve"> values.</w:t>
      </w:r>
    </w:p>
    <w:p w:rsidR="00AD55EC" w:rsidP="00AD55EC" w:rsidRDefault="00C43522" w14:paraId="0F21845E" w14:textId="77777777">
      <w:pPr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kern w:val="0"/>
        </w:rPr>
      </w:pPr>
      <w:r w:rsidRPr="001A2796">
        <w:rPr>
          <w:color w:val="000000"/>
          <w:kern w:val="0"/>
        </w:rPr>
        <w:t xml:space="preserve">What value </w:t>
      </w:r>
      <w:r w:rsidRPr="001A2796" w:rsidR="00004F3D">
        <w:rPr>
          <w:color w:val="000000"/>
          <w:kern w:val="0"/>
        </w:rPr>
        <w:t>is</w:t>
      </w:r>
      <w:r w:rsidRPr="001A2796">
        <w:rPr>
          <w:color w:val="000000"/>
          <w:kern w:val="0"/>
        </w:rPr>
        <w:t xml:space="preserve"> the output impedance of this circuit?</w:t>
      </w:r>
    </w:p>
    <w:p w:rsidR="00AD55EC" w:rsidP="00AD55EC" w:rsidRDefault="00C43522" w14:paraId="13DFD54E" w14:textId="77777777">
      <w:pPr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kern w:val="0"/>
        </w:rPr>
      </w:pPr>
      <w:r w:rsidRPr="001A2796">
        <w:rPr>
          <w:color w:val="000000"/>
          <w:kern w:val="0"/>
        </w:rPr>
        <w:t xml:space="preserve">What value </w:t>
      </w:r>
      <w:r w:rsidRPr="001A2796" w:rsidR="00004F3D">
        <w:rPr>
          <w:color w:val="000000"/>
          <w:kern w:val="0"/>
        </w:rPr>
        <w:t>is</w:t>
      </w:r>
      <w:r w:rsidRPr="001A2796">
        <w:rPr>
          <w:color w:val="000000"/>
          <w:kern w:val="0"/>
        </w:rPr>
        <w:t xml:space="preserve"> the input impedance </w:t>
      </w:r>
      <w:r w:rsidRPr="001A2796" w:rsidR="00004F3D">
        <w:rPr>
          <w:color w:val="000000"/>
          <w:kern w:val="0"/>
        </w:rPr>
        <w:t xml:space="preserve">of this </w:t>
      </w:r>
      <w:r w:rsidRPr="001A2796">
        <w:rPr>
          <w:color w:val="000000"/>
          <w:kern w:val="0"/>
        </w:rPr>
        <w:t>circuit?</w:t>
      </w:r>
    </w:p>
    <w:p w:rsidR="00C43522" w:rsidP="00AD55EC" w:rsidRDefault="00004F3D" w14:paraId="0D06CBEF" w14:textId="77777777">
      <w:pPr>
        <w:widowControl/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kern w:val="0"/>
        </w:rPr>
      </w:pPr>
      <w:r w:rsidRPr="001A2796">
        <w:rPr>
          <w:color w:val="000000"/>
          <w:kern w:val="0"/>
        </w:rPr>
        <w:t>T</w:t>
      </w:r>
      <w:r w:rsidRPr="001A2796" w:rsidR="00C43522">
        <w:rPr>
          <w:color w:val="000000"/>
          <w:kern w:val="0"/>
        </w:rPr>
        <w:t xml:space="preserve">his circuit can be classified as an ideal amplifier. What </w:t>
      </w:r>
      <w:r w:rsidRPr="001A2796">
        <w:rPr>
          <w:color w:val="000000"/>
          <w:kern w:val="0"/>
        </w:rPr>
        <w:t>type</w:t>
      </w:r>
      <w:r w:rsidRPr="001A2796" w:rsidR="00C43522">
        <w:rPr>
          <w:color w:val="000000"/>
          <w:kern w:val="0"/>
        </w:rPr>
        <w:t xml:space="preserve"> of amplifier is it? (See Section 1.9</w:t>
      </w:r>
      <w:r w:rsidRPr="001A2796">
        <w:rPr>
          <w:color w:val="000000"/>
          <w:kern w:val="0"/>
        </w:rPr>
        <w:t xml:space="preserve"> for a discussion of</w:t>
      </w:r>
      <w:r w:rsidRPr="001A2796" w:rsidR="00C43522">
        <w:rPr>
          <w:color w:val="000000"/>
          <w:kern w:val="0"/>
        </w:rPr>
        <w:t xml:space="preserve"> various </w:t>
      </w:r>
      <w:r w:rsidRPr="001A2796">
        <w:rPr>
          <w:color w:val="000000"/>
          <w:kern w:val="0"/>
        </w:rPr>
        <w:t>ideal-amplifier type</w:t>
      </w:r>
      <w:r w:rsidRPr="001A2796" w:rsidR="00C43522">
        <w:rPr>
          <w:color w:val="000000"/>
          <w:kern w:val="0"/>
        </w:rPr>
        <w:t>s.) </w:t>
      </w:r>
    </w:p>
    <w:p w:rsidRPr="001A2796" w:rsidR="00AD55EC" w:rsidP="00AD55EC" w:rsidRDefault="00AD55EC" w14:paraId="58CA44F2" w14:textId="77777777">
      <w:pPr>
        <w:widowControl/>
        <w:spacing w:before="100" w:beforeAutospacing="1" w:after="100" w:afterAutospacing="1"/>
        <w:ind w:left="720"/>
        <w:jc w:val="center"/>
        <w:rPr>
          <w:color w:val="000000"/>
          <w:kern w:val="0"/>
        </w:rPr>
      </w:pPr>
      <w:r w:rsidRPr="00586135">
        <w:rPr>
          <w:noProof/>
        </w:rPr>
        <w:lastRenderedPageBreak/>
        <w:pict w14:anchorId="46C07939">
          <v:shape id="_x0000_i1030" style="width:3in;height:148.2pt;visibility:visible" type="#_x0000_t75">
            <v:imagedata o:title="" r:id="rId14"/>
          </v:shape>
        </w:pict>
      </w:r>
    </w:p>
    <w:p w:rsidR="001A2796" w:rsidP="0041436F" w:rsidRDefault="001A2796" w14:paraId="62C3EFCC" w14:textId="77777777">
      <w:pPr>
        <w:pStyle w:val="NormalWeb"/>
        <w:numPr>
          <w:ilvl w:val="0"/>
          <w:numId w:val="7"/>
        </w:numPr>
        <w:rPr>
          <w:rStyle w:val="apple-converted-space"/>
          <w:rFonts w:ascii="Times New Roman" w:hAnsi="Times New Roman" w:cs="Times New Roman"/>
        </w:rPr>
      </w:pPr>
      <w:r w:rsidRPr="001A2796">
        <w:rPr>
          <w:rFonts w:ascii="Times New Roman" w:hAnsi="Times New Roman" w:cs="Times New Roman"/>
          <w:color w:val="000000"/>
        </w:rPr>
        <w:t>A certain internally compensated (dominant pole) op amp has a dc gain</w:t>
      </w:r>
      <w:r w:rsidRPr="001A2796">
        <w:rPr>
          <w:rFonts w:ascii="Times New Roman" w:hAnsi="Times New Roman" w:cs="Times New Roman"/>
        </w:rPr>
        <w:t xml:space="preserve"> of </w:t>
      </w:r>
      <w:proofErr w:type="gramStart"/>
      <w:r w:rsidRPr="001A2796">
        <w:rPr>
          <w:rFonts w:ascii="Times New Roman" w:hAnsi="Times New Roman" w:cs="Times New Roman"/>
        </w:rPr>
        <w:t>200,000 and 3 dB</w:t>
      </w:r>
      <w:proofErr w:type="gramEnd"/>
      <w:r w:rsidRPr="001A2796">
        <w:rPr>
          <w:rFonts w:ascii="Times New Roman" w:hAnsi="Times New Roman" w:cs="Times New Roman"/>
        </w:rPr>
        <w:t xml:space="preserve"> bandwidth of 5 Hz. Sketch the Bode plot of the magnitude of the open loop gain to scale.</w:t>
      </w:r>
      <w:r w:rsidRPr="001A2796">
        <w:rPr>
          <w:rStyle w:val="apple-converted-space"/>
          <w:rFonts w:ascii="Times New Roman" w:hAnsi="Times New Roman" w:cs="Times New Roman"/>
        </w:rPr>
        <w:t> If this op amp is used in a non</w:t>
      </w:r>
      <w:r w:rsidR="00F57790">
        <w:rPr>
          <w:rStyle w:val="apple-converted-space"/>
          <w:rFonts w:ascii="Times New Roman" w:hAnsi="Times New Roman" w:cs="Times New Roman"/>
        </w:rPr>
        <w:t>-</w:t>
      </w:r>
      <w:r w:rsidRPr="001A2796">
        <w:rPr>
          <w:rStyle w:val="apple-converted-space"/>
          <w:rFonts w:ascii="Times New Roman" w:hAnsi="Times New Roman" w:cs="Times New Roman"/>
        </w:rPr>
        <w:t>inverting amplifier having a closed loop dc gain of 100, sketch the bode plot of the magnitude of the closed loop gain to scale. Repeat for a closed-loop dc gain of 10.</w:t>
      </w:r>
    </w:p>
    <w:p w:rsidR="001A2796" w:rsidP="0041436F" w:rsidRDefault="001A2796" w14:paraId="11D356EE" w14:textId="77777777">
      <w:pPr>
        <w:pStyle w:val="NormalWeb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  <w:color w:val="000000"/>
        </w:rPr>
        <w:t>A certain op amp has a maximum o</w:t>
      </w:r>
      <w:r w:rsidR="00F57790">
        <w:rPr>
          <w:rFonts w:ascii="Times New Roman" w:hAnsi="Times New Roman" w:cs="Times New Roman"/>
          <w:color w:val="000000"/>
        </w:rPr>
        <w:t>utput voltage rang</w:t>
      </w:r>
      <w:r w:rsidRPr="001A2796">
        <w:rPr>
          <w:rFonts w:ascii="Times New Roman" w:hAnsi="Times New Roman" w:cs="Times New Roman"/>
          <w:color w:val="000000"/>
        </w:rPr>
        <w:t>e from -10V to +10V. The output can source or sink a maximum current of 20mA. The slew-rate limit is SR</w:t>
      </w:r>
      <w:r w:rsidR="00E5236F">
        <w:rPr>
          <w:rFonts w:ascii="Times New Roman" w:hAnsi="Times New Roman" w:cs="Times New Roman"/>
          <w:color w:val="000000"/>
        </w:rPr>
        <w:t xml:space="preserve"> </w:t>
      </w:r>
      <w:r w:rsidRPr="001A2796">
        <w:rPr>
          <w:rFonts w:ascii="Times New Roman" w:hAnsi="Times New Roman" w:cs="Times New Roman"/>
          <w:color w:val="000000"/>
        </w:rPr>
        <w:t>=</w:t>
      </w:r>
      <w:r w:rsidR="00E5236F">
        <w:rPr>
          <w:rFonts w:ascii="Times New Roman" w:hAnsi="Times New Roman" w:cs="Times New Roman"/>
          <w:color w:val="000000"/>
        </w:rPr>
        <w:t xml:space="preserve"> </w:t>
      </w:r>
      <w:r w:rsidRPr="001A2796">
        <w:rPr>
          <w:rFonts w:ascii="Times New Roman" w:hAnsi="Times New Roman" w:cs="Times New Roman"/>
          <w:color w:val="000000"/>
        </w:rPr>
        <w:t>10V/us. This op amp is used in the circuit of Figure 2.32.</w:t>
      </w:r>
    </w:p>
    <w:p w:rsidR="005E00A9" w:rsidP="005E00A9" w:rsidRDefault="005E00A9" w14:paraId="73BA9890" w14:textId="77777777">
      <w:pPr>
        <w:pStyle w:val="NormalWeb"/>
        <w:ind w:left="720"/>
        <w:jc w:val="center"/>
        <w:rPr>
          <w:rFonts w:ascii="Times New Roman" w:hAnsi="Times New Roman" w:cs="Times New Roman"/>
          <w:color w:val="000000"/>
        </w:rPr>
      </w:pPr>
      <w:bookmarkStart w:name="_Hlk84151798" w:id="6"/>
      <w:r w:rsidRPr="00586135">
        <w:rPr>
          <w:noProof/>
        </w:rPr>
        <w:pict w14:anchorId="60F74F81">
          <v:shape id="Picture 5" style="width:5in;height:160.8pt;visibility:visible" alt="Fig" o:spid="_x0000_i1031" type="#_x0000_t75">
            <v:imagedata o:title="Fig" r:id="rId15"/>
          </v:shape>
        </w:pict>
      </w:r>
      <w:bookmarkEnd w:id="6"/>
    </w:p>
    <w:p w:rsidR="00AD55EC" w:rsidP="00AD55EC" w:rsidRDefault="001A2796" w14:paraId="587BBDAE" w14:textId="77777777">
      <w:pPr>
        <w:pStyle w:val="NormalWeb"/>
        <w:numPr>
          <w:ilvl w:val="0"/>
          <w:numId w:val="5"/>
        </w:numPr>
        <w:ind w:left="1080" w:hanging="270"/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  <w:color w:val="000000"/>
        </w:rPr>
        <w:t>Find the full-power bandwidth of the op amp.</w:t>
      </w:r>
    </w:p>
    <w:p w:rsidR="00AD55EC" w:rsidP="00AD55EC" w:rsidRDefault="001A2796" w14:paraId="1E288F4F" w14:textId="77777777">
      <w:pPr>
        <w:pStyle w:val="NormalWeb"/>
        <w:numPr>
          <w:ilvl w:val="0"/>
          <w:numId w:val="5"/>
        </w:numPr>
        <w:ind w:left="1080" w:hanging="270"/>
        <w:rPr>
          <w:rFonts w:ascii="Times New Roman" w:hAnsi="Times New Roman" w:cs="Times New Roman"/>
        </w:rPr>
      </w:pPr>
      <w:r w:rsidRPr="001A2796">
        <w:rPr>
          <w:rFonts w:ascii="Times New Roman" w:hAnsi="Times New Roman" w:cs="Times New Roman"/>
        </w:rPr>
        <w:t>For a frequency of 1 kHz and</w:t>
      </w:r>
      <w:r w:rsidRPr="001A2796">
        <w:rPr>
          <w:rStyle w:val="apple-converted-space"/>
          <w:rFonts w:ascii="Times New Roman" w:hAnsi="Times New Roman" w:cs="Times New Roman"/>
        </w:rPr>
        <w:t> </w:t>
      </w:r>
      <w:r w:rsidRPr="001A2796">
        <w:rPr>
          <w:rFonts w:ascii="Times New Roman" w:hAnsi="Times New Roman" w:cs="Times New Roman"/>
          <w:i/>
          <w:iCs/>
        </w:rPr>
        <w:t>R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  <w:vertAlign w:val="subscript"/>
        </w:rPr>
        <w:t>L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 xml:space="preserve">= 1 </w:t>
      </w:r>
      <w:bookmarkStart w:name="OLE_LINK10" w:id="7"/>
      <w:bookmarkStart w:name="OLE_LINK9" w:id="8"/>
      <w:r w:rsidR="00F57790">
        <w:rPr>
          <w:rFonts w:ascii="Times New Roman" w:hAnsi="Times New Roman" w:cs="Times New Roman"/>
          <w:color w:val="000000"/>
        </w:rPr>
        <w:t>K</w:t>
      </w:r>
      <w:r w:rsidRPr="001A2796">
        <w:rPr>
          <w:rFonts w:ascii="Times New Roman" w:hAnsi="Times New Roman" w:cs="Times New Roman"/>
          <w:color w:val="000000"/>
        </w:rPr>
        <w:t>Ω</w:t>
      </w:r>
      <w:bookmarkEnd w:id="7"/>
      <w:bookmarkEnd w:id="8"/>
      <w:r w:rsidRPr="001A2796">
        <w:rPr>
          <w:rFonts w:ascii="Times New Roman" w:hAnsi="Times New Roman" w:cs="Times New Roman"/>
          <w:color w:val="000000"/>
        </w:rPr>
        <w:t xml:space="preserve">, </w:t>
      </w:r>
      <w:bookmarkStart w:name="OLE_LINK12" w:id="9"/>
      <w:bookmarkStart w:name="OLE_LINK11" w:id="10"/>
      <w:r w:rsidRPr="001A2796">
        <w:rPr>
          <w:rFonts w:ascii="Times New Roman" w:hAnsi="Times New Roman" w:cs="Times New Roman"/>
          <w:color w:val="000000"/>
        </w:rPr>
        <w:t>what peak output voltage is possible without distortion?</w:t>
      </w:r>
      <w:bookmarkEnd w:id="9"/>
      <w:bookmarkEnd w:id="10"/>
    </w:p>
    <w:p w:rsidR="00AD55EC" w:rsidP="00AD55EC" w:rsidRDefault="001A2796" w14:paraId="150E8E09" w14:textId="77777777">
      <w:pPr>
        <w:pStyle w:val="NormalWeb"/>
        <w:numPr>
          <w:ilvl w:val="0"/>
          <w:numId w:val="5"/>
        </w:numPr>
        <w:ind w:left="1080" w:hanging="270"/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</w:rPr>
        <w:t>For a frequency of 1 kHz and</w:t>
      </w:r>
      <w:r w:rsidRPr="001A2796">
        <w:rPr>
          <w:rStyle w:val="apple-converted-space"/>
          <w:rFonts w:ascii="Times New Roman" w:hAnsi="Times New Roman" w:cs="Times New Roman"/>
        </w:rPr>
        <w:t> </w:t>
      </w:r>
      <w:r w:rsidRPr="001A2796">
        <w:rPr>
          <w:rFonts w:ascii="Times New Roman" w:hAnsi="Times New Roman" w:cs="Times New Roman"/>
          <w:i/>
          <w:iCs/>
        </w:rPr>
        <w:t>R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  <w:vertAlign w:val="subscript"/>
        </w:rPr>
        <w:t>L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 xml:space="preserve">= 100 </w:t>
      </w:r>
      <w:bookmarkStart w:name="OLE_LINK14" w:id="11"/>
      <w:bookmarkStart w:name="OLE_LINK13" w:id="12"/>
      <w:r w:rsidRPr="001A2796">
        <w:rPr>
          <w:rFonts w:ascii="Times New Roman" w:hAnsi="Times New Roman" w:cs="Times New Roman"/>
          <w:color w:val="000000"/>
        </w:rPr>
        <w:t>Ω</w:t>
      </w:r>
      <w:bookmarkEnd w:id="11"/>
      <w:bookmarkEnd w:id="12"/>
      <w:r w:rsidRPr="001A2796">
        <w:rPr>
          <w:rFonts w:ascii="Times New Roman" w:hAnsi="Times New Roman" w:cs="Times New Roman"/>
          <w:color w:val="000000"/>
        </w:rPr>
        <w:t>, what peak output voltage is possible without distortion?</w:t>
      </w:r>
    </w:p>
    <w:p w:rsidR="00AD55EC" w:rsidP="00AD55EC" w:rsidRDefault="001A2796" w14:paraId="6A6BBBEB" w14:textId="77777777">
      <w:pPr>
        <w:pStyle w:val="NormalWeb"/>
        <w:numPr>
          <w:ilvl w:val="0"/>
          <w:numId w:val="5"/>
        </w:numPr>
        <w:ind w:left="1080" w:hanging="270"/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  <w:color w:val="000000"/>
        </w:rPr>
        <w:t>For a frequency of 1 MHz,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</w:rPr>
        <w:t>R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  <w:vertAlign w:val="subscript"/>
        </w:rPr>
        <w:t>L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 xml:space="preserve">= 1 </w:t>
      </w:r>
      <w:bookmarkStart w:name="OLE_LINK17" w:id="13"/>
      <w:bookmarkStart w:name="OLE_LINK16" w:id="14"/>
      <w:bookmarkStart w:name="OLE_LINK15" w:id="15"/>
      <w:r w:rsidR="00F57790">
        <w:rPr>
          <w:rFonts w:ascii="Times New Roman" w:hAnsi="Times New Roman" w:cs="Times New Roman"/>
          <w:color w:val="000000"/>
        </w:rPr>
        <w:t>K</w:t>
      </w:r>
      <w:r w:rsidRPr="001A2796">
        <w:rPr>
          <w:rFonts w:ascii="Times New Roman" w:hAnsi="Times New Roman" w:cs="Times New Roman"/>
          <w:color w:val="000000"/>
        </w:rPr>
        <w:t>Ω</w:t>
      </w:r>
      <w:bookmarkEnd w:id="13"/>
      <w:bookmarkEnd w:id="14"/>
      <w:bookmarkEnd w:id="15"/>
      <w:r w:rsidRPr="001A2796">
        <w:rPr>
          <w:rFonts w:ascii="Times New Roman" w:hAnsi="Times New Roman" w:cs="Times New Roman"/>
          <w:color w:val="000000"/>
        </w:rPr>
        <w:t xml:space="preserve">, </w:t>
      </w:r>
      <w:bookmarkStart w:name="graphic02" w:id="16"/>
      <w:bookmarkStart w:name="OLE_LINK18" w:id="17"/>
      <w:bookmarkStart w:name="OLE_LINK19" w:id="18"/>
      <w:bookmarkEnd w:id="16"/>
      <w:r w:rsidRPr="001A2796">
        <w:rPr>
          <w:rFonts w:ascii="Times New Roman" w:hAnsi="Times New Roman" w:cs="Times New Roman"/>
          <w:color w:val="000000"/>
        </w:rPr>
        <w:t>what peak output voltage is possible without distortion?</w:t>
      </w:r>
      <w:bookmarkEnd w:id="17"/>
      <w:bookmarkEnd w:id="18"/>
    </w:p>
    <w:p w:rsidRPr="001A2796" w:rsidR="001A2796" w:rsidP="00AD55EC" w:rsidRDefault="001A2796" w14:paraId="42151F9B" w14:textId="77777777">
      <w:pPr>
        <w:pStyle w:val="NormalWeb"/>
        <w:numPr>
          <w:ilvl w:val="0"/>
          <w:numId w:val="5"/>
        </w:numPr>
        <w:ind w:left="1080" w:hanging="270"/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  <w:color w:val="000000"/>
        </w:rPr>
        <w:t>If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</w:rPr>
        <w:t>RL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 xml:space="preserve">= 1 kΩ and </w:t>
      </w:r>
      <w:r w:rsidR="00753346">
        <w:rPr>
          <w:rFonts w:ascii="Times New Roman" w:hAnsi="Times New Roman" w:cs="Times New Roman"/>
          <w:color w:val="000000"/>
        </w:rPr>
        <w:t>V</w:t>
      </w:r>
      <w:r w:rsidRPr="001A2796">
        <w:rPr>
          <w:rFonts w:ascii="Times New Roman" w:hAnsi="Times New Roman" w:cs="Times New Roman"/>
          <w:color w:val="000000"/>
        </w:rPr>
        <w:t>s</w:t>
      </w:r>
      <w:r w:rsidRPr="001A2796">
        <w:rPr>
          <w:rFonts w:ascii="Times New Roman" w:hAnsi="Times New Roman" w:cs="Times New Roman"/>
          <w:i/>
          <w:iCs/>
          <w:color w:val="000000"/>
        </w:rPr>
        <w:t>(t)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>= 5</w:t>
      </w:r>
      <w:proofErr w:type="gramStart"/>
      <w:r w:rsidRPr="001A2796">
        <w:rPr>
          <w:rFonts w:ascii="Times New Roman" w:hAnsi="Times New Roman" w:cs="Times New Roman"/>
          <w:color w:val="000000"/>
        </w:rPr>
        <w:t>sin(</w:t>
      </w:r>
      <w:proofErr w:type="gramEnd"/>
      <w:r w:rsidRPr="001A2796">
        <w:rPr>
          <w:rFonts w:ascii="Times New Roman" w:hAnsi="Times New Roman" w:cs="Times New Roman"/>
          <w:color w:val="000000"/>
        </w:rPr>
        <w:t>2n10</w:t>
      </w:r>
      <w:r w:rsidRPr="001A2796">
        <w:rPr>
          <w:rFonts w:ascii="Times New Roman" w:hAnsi="Times New Roman" w:cs="Times New Roman"/>
          <w:color w:val="000000"/>
          <w:vertAlign w:val="superscript"/>
        </w:rPr>
        <w:t>6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</w:rPr>
        <w:t>t),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>sketch the output waveform to scale against time.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</w:p>
    <w:p w:rsidR="001A2796" w:rsidP="0041436F" w:rsidRDefault="001A2796" w14:paraId="3F6A531A" w14:textId="77777777">
      <w:pPr>
        <w:pStyle w:val="NormalWeb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  <w:color w:val="000000"/>
        </w:rPr>
        <w:lastRenderedPageBreak/>
        <w:t>An op amp has a maximum output voltage range from -10</w:t>
      </w:r>
      <w:r w:rsidR="00B57C71">
        <w:rPr>
          <w:rFonts w:ascii="Times New Roman" w:hAnsi="Times New Roman" w:cs="Times New Roman"/>
          <w:color w:val="000000"/>
        </w:rPr>
        <w:t xml:space="preserve"> </w:t>
      </w:r>
      <w:r w:rsidRPr="001A2796">
        <w:rPr>
          <w:rFonts w:ascii="Times New Roman" w:hAnsi="Times New Roman" w:cs="Times New Roman"/>
          <w:color w:val="000000"/>
        </w:rPr>
        <w:t>V to +10</w:t>
      </w:r>
      <w:r w:rsidR="00B57C71">
        <w:rPr>
          <w:rFonts w:ascii="Times New Roman" w:hAnsi="Times New Roman" w:cs="Times New Roman"/>
          <w:color w:val="000000"/>
        </w:rPr>
        <w:t xml:space="preserve"> </w:t>
      </w:r>
      <w:r w:rsidRPr="001A2796">
        <w:rPr>
          <w:rFonts w:ascii="Times New Roman" w:hAnsi="Times New Roman" w:cs="Times New Roman"/>
          <w:color w:val="000000"/>
        </w:rPr>
        <w:t>V. The output can source or sink 25</w:t>
      </w:r>
      <w:r w:rsidR="00B57C71">
        <w:rPr>
          <w:rFonts w:ascii="Times New Roman" w:hAnsi="Times New Roman" w:cs="Times New Roman"/>
          <w:color w:val="000000"/>
        </w:rPr>
        <w:t xml:space="preserve"> </w:t>
      </w:r>
      <w:r w:rsidRPr="001A2796">
        <w:rPr>
          <w:rFonts w:ascii="Times New Roman" w:hAnsi="Times New Roman" w:cs="Times New Roman"/>
          <w:color w:val="000000"/>
        </w:rPr>
        <w:t>mA. The slew-rate limit is 1</w:t>
      </w:r>
      <w:r w:rsidR="00B57C71">
        <w:rPr>
          <w:rFonts w:ascii="Times New Roman" w:hAnsi="Times New Roman" w:cs="Times New Roman"/>
          <w:color w:val="000000"/>
        </w:rPr>
        <w:t xml:space="preserve"> </w:t>
      </w:r>
      <w:r w:rsidRPr="001A2796">
        <w:rPr>
          <w:rFonts w:ascii="Times New Roman" w:hAnsi="Times New Roman" w:cs="Times New Roman"/>
          <w:color w:val="000000"/>
        </w:rPr>
        <w:t xml:space="preserve">V/us. The op amp is used in </w:t>
      </w:r>
      <w:r w:rsidR="00CA237D">
        <w:rPr>
          <w:rFonts w:ascii="Times New Roman" w:hAnsi="Times New Roman" w:cs="Times New Roman"/>
          <w:color w:val="000000"/>
        </w:rPr>
        <w:t xml:space="preserve">an inverting amplifier configuration with R2 = 100 </w:t>
      </w:r>
      <w:r w:rsidR="00F57790">
        <w:rPr>
          <w:rFonts w:ascii="Times New Roman" w:hAnsi="Times New Roman" w:cs="Times New Roman"/>
          <w:color w:val="000000"/>
        </w:rPr>
        <w:t>K</w:t>
      </w:r>
      <w:r w:rsidRPr="001A2796" w:rsidR="00CA237D">
        <w:rPr>
          <w:rFonts w:ascii="Times New Roman" w:hAnsi="Times New Roman" w:cs="Times New Roman"/>
          <w:color w:val="000000"/>
        </w:rPr>
        <w:t>Ω</w:t>
      </w:r>
      <w:r w:rsidR="00CA237D">
        <w:rPr>
          <w:rFonts w:ascii="Times New Roman" w:hAnsi="Times New Roman" w:cs="Times New Roman"/>
          <w:color w:val="000000"/>
        </w:rPr>
        <w:t xml:space="preserve"> and R1 = 10 </w:t>
      </w:r>
      <w:r w:rsidR="00F57790">
        <w:rPr>
          <w:rFonts w:ascii="Times New Roman" w:hAnsi="Times New Roman" w:cs="Times New Roman"/>
          <w:color w:val="000000"/>
        </w:rPr>
        <w:t>K</w:t>
      </w:r>
      <w:r w:rsidRPr="001A2796" w:rsidR="00CA237D">
        <w:rPr>
          <w:rFonts w:ascii="Times New Roman" w:hAnsi="Times New Roman" w:cs="Times New Roman"/>
          <w:color w:val="000000"/>
        </w:rPr>
        <w:t>Ω</w:t>
      </w:r>
      <w:r w:rsidR="00CA237D">
        <w:rPr>
          <w:rFonts w:ascii="Times New Roman" w:hAnsi="Times New Roman" w:cs="Times New Roman"/>
          <w:color w:val="000000"/>
        </w:rPr>
        <w:t xml:space="preserve">. </w:t>
      </w:r>
    </w:p>
    <w:p w:rsidR="00AD55EC" w:rsidP="00AD55EC" w:rsidRDefault="001A2796" w14:paraId="6D02E575" w14:textId="77777777">
      <w:pPr>
        <w:pStyle w:val="NormalWeb"/>
        <w:numPr>
          <w:ilvl w:val="0"/>
          <w:numId w:val="6"/>
        </w:numPr>
        <w:ind w:left="1170"/>
        <w:rPr>
          <w:rFonts w:ascii="Times New Roman" w:hAnsi="Times New Roman" w:cs="Times New Roman"/>
        </w:rPr>
      </w:pPr>
      <w:r w:rsidRPr="001A2796">
        <w:rPr>
          <w:rFonts w:ascii="Times New Roman" w:hAnsi="Times New Roman" w:cs="Times New Roman"/>
          <w:color w:val="000000"/>
        </w:rPr>
        <w:t>Find the full-power bandwidth of the op amp.</w:t>
      </w:r>
    </w:p>
    <w:p w:rsidR="00AD55EC" w:rsidP="00AD55EC" w:rsidRDefault="001A2796" w14:paraId="2329B19E" w14:textId="77777777">
      <w:pPr>
        <w:pStyle w:val="NormalWeb"/>
        <w:numPr>
          <w:ilvl w:val="0"/>
          <w:numId w:val="6"/>
        </w:numPr>
        <w:ind w:left="1170"/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</w:rPr>
        <w:t>For a frequency of 5 kHz and</w:t>
      </w:r>
      <w:r w:rsidRPr="001A2796">
        <w:rPr>
          <w:rStyle w:val="apple-converted-space"/>
          <w:rFonts w:ascii="Times New Roman" w:hAnsi="Times New Roman" w:cs="Times New Roman"/>
        </w:rPr>
        <w:t> </w:t>
      </w:r>
      <w:r w:rsidRPr="001A2796">
        <w:rPr>
          <w:rFonts w:ascii="Times New Roman" w:hAnsi="Times New Roman" w:cs="Times New Roman"/>
          <w:i/>
          <w:iCs/>
        </w:rPr>
        <w:t>R</w:t>
      </w:r>
      <w:r w:rsidRPr="001A2796">
        <w:rPr>
          <w:rFonts w:ascii="Times New Roman" w:hAnsi="Times New Roman" w:cs="Times New Roman"/>
          <w:i/>
          <w:iCs/>
          <w:color w:val="000000"/>
          <w:vertAlign w:val="subscript"/>
        </w:rPr>
        <w:t>L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>= 100</w:t>
      </w:r>
      <w:r w:rsidR="00B57C71">
        <w:rPr>
          <w:rFonts w:ascii="Times New Roman" w:hAnsi="Times New Roman" w:cs="Times New Roman"/>
          <w:color w:val="000000"/>
        </w:rPr>
        <w:t xml:space="preserve"> </w:t>
      </w:r>
      <w:r w:rsidRPr="001A2796">
        <w:rPr>
          <w:rFonts w:ascii="Times New Roman" w:hAnsi="Times New Roman" w:cs="Times New Roman"/>
          <w:color w:val="000000"/>
        </w:rPr>
        <w:t>Ω, what peak output voltage is possible without distortion?</w:t>
      </w:r>
    </w:p>
    <w:p w:rsidR="00AD55EC" w:rsidP="00AD55EC" w:rsidRDefault="001A2796" w14:paraId="118FB479" w14:textId="77777777">
      <w:pPr>
        <w:pStyle w:val="NormalWeb"/>
        <w:numPr>
          <w:ilvl w:val="0"/>
          <w:numId w:val="6"/>
        </w:numPr>
        <w:ind w:left="1170"/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  <w:color w:val="000000"/>
        </w:rPr>
        <w:t>For a frequency of 5 kHz and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</w:rPr>
        <w:t>R</w:t>
      </w:r>
      <w:r w:rsidRPr="001A2796">
        <w:rPr>
          <w:rFonts w:ascii="Times New Roman" w:hAnsi="Times New Roman" w:cs="Times New Roman"/>
          <w:i/>
          <w:iCs/>
          <w:color w:val="000000"/>
          <w:vertAlign w:val="subscript"/>
        </w:rPr>
        <w:t>L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>= 10</w:t>
      </w:r>
      <w:r w:rsidR="00B57C71">
        <w:rPr>
          <w:rFonts w:ascii="Times New Roman" w:hAnsi="Times New Roman" w:cs="Times New Roman"/>
          <w:color w:val="000000"/>
        </w:rPr>
        <w:t xml:space="preserve"> </w:t>
      </w:r>
      <w:r w:rsidR="00F57790">
        <w:rPr>
          <w:rFonts w:ascii="Times New Roman" w:hAnsi="Times New Roman" w:cs="Times New Roman"/>
          <w:color w:val="000000"/>
        </w:rPr>
        <w:t>K</w:t>
      </w:r>
      <w:r w:rsidRPr="001A2796">
        <w:rPr>
          <w:rFonts w:ascii="Times New Roman" w:hAnsi="Times New Roman" w:cs="Times New Roman"/>
          <w:color w:val="000000"/>
        </w:rPr>
        <w:t>Ω, what peak output voltage is possible without distortion?</w:t>
      </w:r>
    </w:p>
    <w:p w:rsidRPr="001A2796" w:rsidR="001A2796" w:rsidP="00AD55EC" w:rsidRDefault="001A2796" w14:paraId="510B30AA" w14:textId="77777777">
      <w:pPr>
        <w:pStyle w:val="NormalWeb"/>
        <w:numPr>
          <w:ilvl w:val="0"/>
          <w:numId w:val="6"/>
        </w:numPr>
        <w:ind w:left="1170"/>
        <w:rPr>
          <w:rFonts w:ascii="Times New Roman" w:hAnsi="Times New Roman" w:cs="Times New Roman"/>
          <w:color w:val="000000"/>
        </w:rPr>
      </w:pPr>
      <w:r w:rsidRPr="001A2796">
        <w:rPr>
          <w:rFonts w:ascii="Times New Roman" w:hAnsi="Times New Roman" w:cs="Times New Roman"/>
          <w:color w:val="000000"/>
        </w:rPr>
        <w:t>For a frequency of 100 kHz,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i/>
          <w:iCs/>
          <w:color w:val="000000"/>
        </w:rPr>
        <w:t>R</w:t>
      </w:r>
      <w:r w:rsidRPr="001A2796">
        <w:rPr>
          <w:rFonts w:ascii="Times New Roman" w:hAnsi="Times New Roman" w:cs="Times New Roman"/>
          <w:i/>
          <w:iCs/>
          <w:color w:val="000000"/>
          <w:vertAlign w:val="subscript"/>
        </w:rPr>
        <w:t>L</w:t>
      </w:r>
      <w:r w:rsidRPr="001A2796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A2796">
        <w:rPr>
          <w:rFonts w:ascii="Times New Roman" w:hAnsi="Times New Roman" w:cs="Times New Roman"/>
          <w:color w:val="000000"/>
        </w:rPr>
        <w:t>= 10</w:t>
      </w:r>
      <w:r w:rsidR="00B57C71">
        <w:rPr>
          <w:rFonts w:ascii="Times New Roman" w:hAnsi="Times New Roman" w:cs="Times New Roman"/>
          <w:color w:val="000000"/>
        </w:rPr>
        <w:t xml:space="preserve"> </w:t>
      </w:r>
      <w:r w:rsidR="00F57790">
        <w:rPr>
          <w:rFonts w:ascii="Times New Roman" w:hAnsi="Times New Roman" w:cs="Times New Roman"/>
          <w:color w:val="000000"/>
        </w:rPr>
        <w:t>K</w:t>
      </w:r>
      <w:r w:rsidRPr="001A2796">
        <w:rPr>
          <w:rFonts w:ascii="Times New Roman" w:hAnsi="Times New Roman" w:cs="Times New Roman"/>
          <w:color w:val="000000"/>
        </w:rPr>
        <w:t>Ω, what peak output voltage is possible without distortion?</w:t>
      </w:r>
    </w:p>
    <w:p w:rsidRPr="001A2796" w:rsidR="00767845" w:rsidP="001A2796" w:rsidRDefault="00767845" w14:paraId="3556D821" w14:textId="77777777">
      <w:pPr>
        <w:widowControl/>
        <w:spacing w:before="100" w:beforeAutospacing="1" w:after="100" w:afterAutospacing="1"/>
        <w:jc w:val="both"/>
        <w:rPr>
          <w:b/>
          <w:color w:val="000000"/>
          <w:kern w:val="0"/>
        </w:rPr>
      </w:pPr>
    </w:p>
    <w:sectPr w:rsidRPr="001A2796" w:rsidR="00767845">
      <w:footerReference w:type="default" r:id="rId16"/>
      <w:pgSz w:w="11906" w:h="16838" w:orient="portrait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4EBB" w:rsidP="00B949B7" w:rsidRDefault="00A74EBB" w14:paraId="26EB1C83" w14:textId="77777777">
      <w:r>
        <w:separator/>
      </w:r>
    </w:p>
  </w:endnote>
  <w:endnote w:type="continuationSeparator" w:id="0">
    <w:p w:rsidR="00A74EBB" w:rsidP="00B949B7" w:rsidRDefault="00A74EBB" w14:paraId="4943D4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9B7" w:rsidRDefault="00B949B7" w14:paraId="0FB10347" w14:textId="7777777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40B27">
      <w:rPr>
        <w:noProof/>
      </w:rPr>
      <w:t>1</w:t>
    </w:r>
    <w:r>
      <w:fldChar w:fldCharType="end"/>
    </w:r>
  </w:p>
  <w:p w:rsidR="00B949B7" w:rsidRDefault="00B949B7" w14:paraId="14D76C6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4EBB" w:rsidP="00B949B7" w:rsidRDefault="00A74EBB" w14:paraId="38E06B0C" w14:textId="77777777">
      <w:r>
        <w:separator/>
      </w:r>
    </w:p>
  </w:footnote>
  <w:footnote w:type="continuationSeparator" w:id="0">
    <w:p w:rsidR="00A74EBB" w:rsidP="00B949B7" w:rsidRDefault="00A74EBB" w14:paraId="44A310B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274EE"/>
    <w:multiLevelType w:val="hybridMultilevel"/>
    <w:tmpl w:val="9F44A514"/>
    <w:lvl w:ilvl="0" w:tplc="34366D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42540"/>
    <w:multiLevelType w:val="multilevel"/>
    <w:tmpl w:val="9936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D54D6"/>
    <w:multiLevelType w:val="hybridMultilevel"/>
    <w:tmpl w:val="A31029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35531"/>
    <w:multiLevelType w:val="hybridMultilevel"/>
    <w:tmpl w:val="21D2E9F2"/>
    <w:lvl w:ilvl="0" w:tplc="7C321E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930F5"/>
    <w:multiLevelType w:val="hybridMultilevel"/>
    <w:tmpl w:val="81E6D92A"/>
    <w:lvl w:ilvl="0" w:tplc="AD843106">
      <w:start w:val="1"/>
      <w:numFmt w:val="decimal"/>
      <w:lvlText w:val="%1."/>
      <w:lvlJc w:val="left"/>
      <w:pPr>
        <w:ind w:left="72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A56590"/>
    <w:multiLevelType w:val="hybridMultilevel"/>
    <w:tmpl w:val="40D816CE"/>
    <w:lvl w:ilvl="0" w:tplc="9D86AD32">
      <w:start w:val="6"/>
      <w:numFmt w:val="decimal"/>
      <w:lvlText w:val="%1."/>
      <w:lvlJc w:val="left"/>
      <w:pPr>
        <w:ind w:left="72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AE2E59"/>
    <w:multiLevelType w:val="hybridMultilevel"/>
    <w:tmpl w:val="7ABA9868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234241051">
    <w:abstractNumId w:val="1"/>
  </w:num>
  <w:num w:numId="2" w16cid:durableId="478231105">
    <w:abstractNumId w:val="0"/>
  </w:num>
  <w:num w:numId="3" w16cid:durableId="228806406">
    <w:abstractNumId w:val="4"/>
  </w:num>
  <w:num w:numId="4" w16cid:durableId="1782216813">
    <w:abstractNumId w:val="2"/>
  </w:num>
  <w:num w:numId="5" w16cid:durableId="966424424">
    <w:abstractNumId w:val="3"/>
  </w:num>
  <w:num w:numId="6" w16cid:durableId="508838537">
    <w:abstractNumId w:val="6"/>
  </w:num>
  <w:num w:numId="7" w16cid:durableId="878125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3522"/>
    <w:rsid w:val="00004F3D"/>
    <w:rsid w:val="000050F1"/>
    <w:rsid w:val="00021675"/>
    <w:rsid w:val="0003138D"/>
    <w:rsid w:val="00034820"/>
    <w:rsid w:val="0003606A"/>
    <w:rsid w:val="00074964"/>
    <w:rsid w:val="00083811"/>
    <w:rsid w:val="000A1A09"/>
    <w:rsid w:val="000C3511"/>
    <w:rsid w:val="000F19C6"/>
    <w:rsid w:val="001049E6"/>
    <w:rsid w:val="00115D73"/>
    <w:rsid w:val="001239D6"/>
    <w:rsid w:val="00133C40"/>
    <w:rsid w:val="00147E35"/>
    <w:rsid w:val="001A24E5"/>
    <w:rsid w:val="001A2796"/>
    <w:rsid w:val="001E3D82"/>
    <w:rsid w:val="001F06D2"/>
    <w:rsid w:val="00227B24"/>
    <w:rsid w:val="00247EC3"/>
    <w:rsid w:val="00262F75"/>
    <w:rsid w:val="0026408F"/>
    <w:rsid w:val="00297A04"/>
    <w:rsid w:val="002D3F54"/>
    <w:rsid w:val="003045EC"/>
    <w:rsid w:val="00306345"/>
    <w:rsid w:val="00311BE7"/>
    <w:rsid w:val="00333190"/>
    <w:rsid w:val="00360445"/>
    <w:rsid w:val="00361B42"/>
    <w:rsid w:val="003C71E2"/>
    <w:rsid w:val="0041436F"/>
    <w:rsid w:val="004149EE"/>
    <w:rsid w:val="00421089"/>
    <w:rsid w:val="00421421"/>
    <w:rsid w:val="0046165B"/>
    <w:rsid w:val="0048381C"/>
    <w:rsid w:val="004A3BFE"/>
    <w:rsid w:val="004C21D8"/>
    <w:rsid w:val="004E1035"/>
    <w:rsid w:val="00540B27"/>
    <w:rsid w:val="005466E3"/>
    <w:rsid w:val="00574BE8"/>
    <w:rsid w:val="0057599D"/>
    <w:rsid w:val="00584DFA"/>
    <w:rsid w:val="005E00A9"/>
    <w:rsid w:val="00624985"/>
    <w:rsid w:val="00633E2F"/>
    <w:rsid w:val="006A7B9C"/>
    <w:rsid w:val="006C01B4"/>
    <w:rsid w:val="006C5548"/>
    <w:rsid w:val="006C72CC"/>
    <w:rsid w:val="006D575F"/>
    <w:rsid w:val="007131E6"/>
    <w:rsid w:val="0072214F"/>
    <w:rsid w:val="00737627"/>
    <w:rsid w:val="00753346"/>
    <w:rsid w:val="007560ED"/>
    <w:rsid w:val="00757B8A"/>
    <w:rsid w:val="00767845"/>
    <w:rsid w:val="00787EB0"/>
    <w:rsid w:val="00793D7F"/>
    <w:rsid w:val="007E58CC"/>
    <w:rsid w:val="008063E6"/>
    <w:rsid w:val="008253CD"/>
    <w:rsid w:val="00882C3F"/>
    <w:rsid w:val="00897C22"/>
    <w:rsid w:val="008A1978"/>
    <w:rsid w:val="008E12AB"/>
    <w:rsid w:val="008F5810"/>
    <w:rsid w:val="008F5816"/>
    <w:rsid w:val="00903E47"/>
    <w:rsid w:val="00910B41"/>
    <w:rsid w:val="00911FA7"/>
    <w:rsid w:val="00917E03"/>
    <w:rsid w:val="00924B13"/>
    <w:rsid w:val="00932904"/>
    <w:rsid w:val="00974874"/>
    <w:rsid w:val="00995599"/>
    <w:rsid w:val="009A0066"/>
    <w:rsid w:val="009B0AB2"/>
    <w:rsid w:val="009B1806"/>
    <w:rsid w:val="009C4241"/>
    <w:rsid w:val="009E6834"/>
    <w:rsid w:val="00A142ED"/>
    <w:rsid w:val="00A26319"/>
    <w:rsid w:val="00A314FB"/>
    <w:rsid w:val="00A356D2"/>
    <w:rsid w:val="00A44150"/>
    <w:rsid w:val="00A74EBB"/>
    <w:rsid w:val="00AD55EC"/>
    <w:rsid w:val="00B57C71"/>
    <w:rsid w:val="00B949B7"/>
    <w:rsid w:val="00BB0262"/>
    <w:rsid w:val="00BB5174"/>
    <w:rsid w:val="00C1010B"/>
    <w:rsid w:val="00C16A09"/>
    <w:rsid w:val="00C340F1"/>
    <w:rsid w:val="00C37BE4"/>
    <w:rsid w:val="00C43522"/>
    <w:rsid w:val="00C5278B"/>
    <w:rsid w:val="00C53CA7"/>
    <w:rsid w:val="00C659BB"/>
    <w:rsid w:val="00C752C5"/>
    <w:rsid w:val="00CA237D"/>
    <w:rsid w:val="00D26981"/>
    <w:rsid w:val="00D3217B"/>
    <w:rsid w:val="00D41BFB"/>
    <w:rsid w:val="00D638FC"/>
    <w:rsid w:val="00DC0B0B"/>
    <w:rsid w:val="00DD6A9C"/>
    <w:rsid w:val="00E040B8"/>
    <w:rsid w:val="00E23CA9"/>
    <w:rsid w:val="00E30A6C"/>
    <w:rsid w:val="00E5236F"/>
    <w:rsid w:val="00E64D9D"/>
    <w:rsid w:val="00E66E3F"/>
    <w:rsid w:val="00E83013"/>
    <w:rsid w:val="00E87B97"/>
    <w:rsid w:val="00EE7524"/>
    <w:rsid w:val="00F13EDF"/>
    <w:rsid w:val="00F376A5"/>
    <w:rsid w:val="00F43659"/>
    <w:rsid w:val="00F55EA1"/>
    <w:rsid w:val="00F57790"/>
    <w:rsid w:val="00FA5699"/>
    <w:rsid w:val="00FF0F9D"/>
    <w:rsid w:val="3DAF0BFF"/>
    <w:rsid w:val="5127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EFE0FCF"/>
  <w15:chartTrackingRefBased/>
  <w15:docId w15:val="{09A40408-1A6E-4651-80C2-863119BE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PMingLiU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character" w:styleId="apple-style-span" w:customStyle="1">
    <w:name w:val="apple-style-span"/>
    <w:basedOn w:val="DefaultParagraphFont"/>
    <w:rsid w:val="00C43522"/>
  </w:style>
  <w:style w:type="paragraph" w:styleId="NormalWeb">
    <w:name w:val="Normal (Web)"/>
    <w:basedOn w:val="Normal"/>
    <w:uiPriority w:val="99"/>
    <w:rsid w:val="00C43522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styleId="apple-converted-space" w:customStyle="1">
    <w:name w:val="apple-converted-space"/>
    <w:basedOn w:val="DefaultParagraphFont"/>
    <w:rsid w:val="00C43522"/>
  </w:style>
  <w:style w:type="paragraph" w:styleId="Header">
    <w:name w:val="header"/>
    <w:basedOn w:val="Normal"/>
    <w:link w:val="HeaderChar"/>
    <w:rsid w:val="00B949B7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rsid w:val="00B949B7"/>
    <w:rPr>
      <w:kern w:val="2"/>
      <w:sz w:val="24"/>
      <w:szCs w:val="24"/>
      <w:lang w:eastAsia="zh-TW"/>
    </w:rPr>
  </w:style>
  <w:style w:type="paragraph" w:styleId="Footer">
    <w:name w:val="footer"/>
    <w:basedOn w:val="Normal"/>
    <w:link w:val="FooterChar"/>
    <w:uiPriority w:val="99"/>
    <w:rsid w:val="00B949B7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B949B7"/>
    <w:rPr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24EF11-A67E-44C6-8F81-42C4C3E971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843F39-294C-44BC-B827-C4855DA32A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FEF94-4F39-4DB0-9919-8654DF7E8F1E}">
  <ds:schemaRefs>
    <ds:schemaRef ds:uri="http://schemas.microsoft.com/office/infopath/2007/PartnerControls"/>
    <ds:schemaRef ds:uri="27638313-1e11-4999-9038-bfa2141b3777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593646a3-f4b2-4797-891f-a58c41aec49e"/>
    <ds:schemaRef ds:uri="http://schemas.openxmlformats.org/package/2006/metadata/core-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CMT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REX CHEN</dc:creator>
  <keywords/>
  <lastModifiedBy>Vaught, Jacob</lastModifiedBy>
  <revision>3</revision>
  <dcterms:created xsi:type="dcterms:W3CDTF">2022-09-23T02:02:00.0000000Z</dcterms:created>
  <dcterms:modified xsi:type="dcterms:W3CDTF">2023-01-31T15:54:32.1250690Z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